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30" w:rsidRPr="00D80419" w:rsidRDefault="00C33C30" w:rsidP="00C33C30">
      <w:pPr>
        <w:rPr>
          <w:rFonts w:asciiTheme="minorHAnsi" w:hAnsiTheme="minorHAnsi" w:cstheme="minorHAnsi"/>
          <w:b/>
        </w:rPr>
      </w:pPr>
      <w:bookmarkStart w:id="0" w:name="_GoBack"/>
      <w:bookmarkEnd w:id="0"/>
      <w:r w:rsidRPr="00D80419">
        <w:rPr>
          <w:rFonts w:asciiTheme="minorHAnsi" w:hAnsiTheme="minorHAnsi" w:cstheme="minorHAnsi"/>
        </w:rPr>
        <w:t>Viktig informasjon mht. kryssreferanser</w:t>
      </w:r>
    </w:p>
    <w:p w:rsidR="00C33C30" w:rsidRPr="00D80419" w:rsidRDefault="00C33C30" w:rsidP="00C33C30">
      <w:pPr>
        <w:rPr>
          <w:rFonts w:asciiTheme="minorHAnsi" w:hAnsiTheme="minorHAnsi" w:cstheme="minorHAnsi"/>
        </w:rPr>
      </w:pPr>
      <w:r w:rsidRPr="00D80419">
        <w:rPr>
          <w:rFonts w:asciiTheme="minorHAnsi" w:hAnsiTheme="minorHAnsi" w:cstheme="minorHAnsi"/>
        </w:rPr>
        <w:t xml:space="preserve">Dersom nye avsnitt skal tilføyes, skal dette alltid gjøres ved å plassere markøren på slutten av foregående avsnitt før </w:t>
      </w:r>
      <w:r w:rsidR="00D94EB9">
        <w:rPr>
          <w:rFonts w:asciiTheme="minorHAnsi" w:hAnsiTheme="minorHAnsi" w:cstheme="minorHAnsi"/>
        </w:rPr>
        <w:t>"</w:t>
      </w:r>
      <w:r w:rsidRPr="00D80419">
        <w:rPr>
          <w:rFonts w:asciiTheme="minorHAnsi" w:hAnsiTheme="minorHAnsi" w:cstheme="minorHAnsi"/>
        </w:rPr>
        <w:t>Enter</w:t>
      </w:r>
      <w:r w:rsidR="00D94EB9">
        <w:rPr>
          <w:rFonts w:asciiTheme="minorHAnsi" w:hAnsiTheme="minorHAnsi" w:cstheme="minorHAnsi"/>
        </w:rPr>
        <w:t>"</w:t>
      </w:r>
      <w:r w:rsidRPr="00D80419">
        <w:rPr>
          <w:rFonts w:asciiTheme="minorHAnsi" w:hAnsiTheme="minorHAnsi" w:cstheme="minorHAnsi"/>
        </w:rPr>
        <w:t xml:space="preserve"> trykkes. Punktet det ev. er satt referanse til, vil da forskyves. Ved kryssreferanser er det alltid satt referanse til punktet, ikke teksten.</w:t>
      </w:r>
    </w:p>
    <w:p w:rsidR="00C33C30" w:rsidRPr="00D80419" w:rsidRDefault="00C33C30" w:rsidP="00C33C30">
      <w:pPr>
        <w:rPr>
          <w:rFonts w:asciiTheme="minorHAnsi" w:hAnsiTheme="minorHAnsi" w:cstheme="minorHAnsi"/>
        </w:rPr>
      </w:pPr>
      <w:r w:rsidRPr="00D80419">
        <w:rPr>
          <w:rFonts w:asciiTheme="minorHAnsi" w:hAnsiTheme="minorHAnsi" w:cstheme="minorHAnsi"/>
        </w:rPr>
        <w:t xml:space="preserve">Dersom et punkt det er satt kryssreferanse til, slettes, vises meldingen </w:t>
      </w:r>
      <w:r w:rsidRPr="00D80419">
        <w:rPr>
          <w:rFonts w:asciiTheme="minorHAnsi" w:hAnsiTheme="minorHAnsi" w:cstheme="minorHAnsi"/>
        </w:rPr>
        <w:br/>
      </w:r>
      <w:r w:rsidR="00FF2250" w:rsidRPr="00D80419">
        <w:rPr>
          <w:rFonts w:asciiTheme="minorHAnsi" w:hAnsiTheme="minorHAnsi" w:cstheme="minorHAnsi"/>
        </w:rPr>
        <w:fldChar w:fldCharType="begin"/>
      </w:r>
      <w:r w:rsidRPr="00D80419">
        <w:rPr>
          <w:rFonts w:asciiTheme="minorHAnsi" w:hAnsiTheme="minorHAnsi" w:cstheme="minorHAnsi"/>
        </w:rPr>
        <w:instrText xml:space="preserve"> REF _Ref300143137 \r \h </w:instrText>
      </w:r>
      <w:r w:rsidR="001402AB" w:rsidRPr="00D80419">
        <w:rPr>
          <w:rFonts w:asciiTheme="minorHAnsi" w:hAnsiTheme="minorHAnsi" w:cstheme="minorHAnsi"/>
        </w:rPr>
        <w:instrText xml:space="preserve"> \* MERGEFORMAT </w:instrText>
      </w:r>
      <w:r w:rsidR="00FF2250" w:rsidRPr="00D80419">
        <w:rPr>
          <w:rFonts w:asciiTheme="minorHAnsi" w:hAnsiTheme="minorHAnsi" w:cstheme="minorHAnsi"/>
        </w:rPr>
      </w:r>
      <w:r w:rsidR="00FF2250" w:rsidRPr="00D80419">
        <w:rPr>
          <w:rFonts w:asciiTheme="minorHAnsi" w:hAnsiTheme="minorHAnsi" w:cstheme="minorHAnsi"/>
        </w:rPr>
        <w:fldChar w:fldCharType="separate"/>
      </w:r>
      <w:r w:rsidR="00176139">
        <w:rPr>
          <w:rFonts w:asciiTheme="minorHAnsi" w:hAnsiTheme="minorHAnsi" w:cstheme="minorHAnsi"/>
          <w:b/>
          <w:bCs/>
        </w:rPr>
        <w:t>Feil! Fant ikke referansekilden.</w:t>
      </w:r>
      <w:r w:rsidR="00FF2250" w:rsidRPr="00D80419">
        <w:rPr>
          <w:rFonts w:asciiTheme="minorHAnsi" w:hAnsiTheme="minorHAnsi" w:cstheme="minorHAnsi"/>
        </w:rPr>
        <w:fldChar w:fldCharType="end"/>
      </w:r>
      <w:r w:rsidRPr="00D80419">
        <w:rPr>
          <w:rFonts w:asciiTheme="minorHAnsi" w:hAnsiTheme="minorHAnsi" w:cstheme="minorHAnsi"/>
        </w:rPr>
        <w:t xml:space="preserve"> Dersom eksisterende tekst i et punkt skal erstattes med ny tekst, må ny tekst tilføyes (i samme punkt) </w:t>
      </w:r>
      <w:r w:rsidRPr="00D80419">
        <w:rPr>
          <w:rFonts w:asciiTheme="minorHAnsi" w:hAnsiTheme="minorHAnsi" w:cstheme="minorHAnsi"/>
          <w:i/>
        </w:rPr>
        <w:t>før</w:t>
      </w:r>
      <w:r w:rsidRPr="00D80419">
        <w:rPr>
          <w:rFonts w:asciiTheme="minorHAnsi" w:hAnsiTheme="minorHAnsi" w:cstheme="minorHAnsi"/>
        </w:rPr>
        <w:t xml:space="preserve"> aktuell tekst slettes. Hvis ikke vil referansen bli fjernet.</w:t>
      </w:r>
    </w:p>
    <w:p w:rsidR="00C33C30" w:rsidRPr="00D80419" w:rsidRDefault="00C33C30" w:rsidP="00C33C30">
      <w:pPr>
        <w:rPr>
          <w:rFonts w:asciiTheme="minorHAnsi" w:hAnsiTheme="minorHAnsi" w:cstheme="minorHAnsi"/>
        </w:rPr>
      </w:pPr>
      <w:r w:rsidRPr="00D80419">
        <w:rPr>
          <w:rFonts w:asciiTheme="minorHAnsi" w:hAnsiTheme="minorHAnsi" w:cstheme="minorHAnsi"/>
        </w:rPr>
        <w:t xml:space="preserve">Ved bruk av </w:t>
      </w:r>
      <w:r w:rsidR="00D94EB9">
        <w:rPr>
          <w:rFonts w:asciiTheme="minorHAnsi" w:hAnsiTheme="minorHAnsi" w:cstheme="minorHAnsi"/>
        </w:rPr>
        <w:t>"</w:t>
      </w:r>
      <w:r w:rsidRPr="00D80419">
        <w:rPr>
          <w:rFonts w:asciiTheme="minorHAnsi" w:hAnsiTheme="minorHAnsi" w:cstheme="minorHAnsi"/>
        </w:rPr>
        <w:t>Spor endringer</w:t>
      </w:r>
      <w:r w:rsidR="00D94EB9">
        <w:rPr>
          <w:rFonts w:asciiTheme="minorHAnsi" w:hAnsiTheme="minorHAnsi" w:cstheme="minorHAnsi"/>
        </w:rPr>
        <w:t>"</w:t>
      </w:r>
      <w:r w:rsidRPr="00D80419">
        <w:rPr>
          <w:rFonts w:asciiTheme="minorHAnsi" w:hAnsiTheme="minorHAnsi" w:cstheme="minorHAnsi"/>
        </w:rPr>
        <w:t xml:space="preserve"> vil all form for nummerering (i avsnitt og fotnoter) kunne vises uriktig inntil </w:t>
      </w:r>
      <w:r w:rsidR="00D94EB9">
        <w:rPr>
          <w:rFonts w:asciiTheme="minorHAnsi" w:hAnsiTheme="minorHAnsi" w:cstheme="minorHAnsi"/>
        </w:rPr>
        <w:t>"</w:t>
      </w:r>
      <w:r w:rsidRPr="00D80419">
        <w:rPr>
          <w:rFonts w:asciiTheme="minorHAnsi" w:hAnsiTheme="minorHAnsi" w:cstheme="minorHAnsi"/>
        </w:rPr>
        <w:t>alle endringer er godtatt</w:t>
      </w:r>
      <w:r w:rsidR="00D94EB9">
        <w:rPr>
          <w:rFonts w:asciiTheme="minorHAnsi" w:hAnsiTheme="minorHAnsi" w:cstheme="minorHAnsi"/>
        </w:rPr>
        <w:t>"</w:t>
      </w:r>
      <w:r w:rsidRPr="00D80419">
        <w:rPr>
          <w:rFonts w:asciiTheme="minorHAnsi" w:hAnsiTheme="minorHAnsi" w:cstheme="minorHAnsi"/>
        </w:rPr>
        <w:t>.</w:t>
      </w:r>
    </w:p>
    <w:p w:rsidR="00C33C30" w:rsidRPr="00D80419" w:rsidRDefault="00C33C30" w:rsidP="00C33C30">
      <w:pPr>
        <w:rPr>
          <w:rFonts w:asciiTheme="minorHAnsi" w:hAnsiTheme="minorHAnsi" w:cstheme="minorHAnsi"/>
          <w:b/>
        </w:rPr>
      </w:pPr>
      <w:r w:rsidRPr="00D80419">
        <w:rPr>
          <w:rFonts w:asciiTheme="minorHAnsi" w:hAnsiTheme="minorHAnsi" w:cstheme="minorHAnsi"/>
        </w:rPr>
        <w:t xml:space="preserve">Alle kryssreferanser bør oppdateres </w:t>
      </w:r>
      <w:r w:rsidRPr="00D80419">
        <w:rPr>
          <w:rFonts w:asciiTheme="minorHAnsi" w:hAnsiTheme="minorHAnsi" w:cstheme="minorHAnsi"/>
          <w:i/>
        </w:rPr>
        <w:t>etter</w:t>
      </w:r>
      <w:r w:rsidRPr="00D80419">
        <w:rPr>
          <w:rFonts w:asciiTheme="minorHAnsi" w:hAnsiTheme="minorHAnsi" w:cstheme="minorHAnsi"/>
        </w:rPr>
        <w:t xml:space="preserve"> </w:t>
      </w:r>
      <w:r w:rsidR="00D94EB9">
        <w:rPr>
          <w:rFonts w:asciiTheme="minorHAnsi" w:hAnsiTheme="minorHAnsi" w:cstheme="minorHAnsi"/>
        </w:rPr>
        <w:t>"</w:t>
      </w:r>
      <w:r w:rsidRPr="00D80419">
        <w:rPr>
          <w:rFonts w:asciiTheme="minorHAnsi" w:hAnsiTheme="minorHAnsi" w:cstheme="minorHAnsi"/>
        </w:rPr>
        <w:t>alle endringer er godtatt</w:t>
      </w:r>
      <w:r w:rsidR="00D94EB9">
        <w:rPr>
          <w:rFonts w:asciiTheme="minorHAnsi" w:hAnsiTheme="minorHAnsi" w:cstheme="minorHAnsi"/>
        </w:rPr>
        <w:t>"</w:t>
      </w:r>
      <w:r w:rsidRPr="00D80419">
        <w:rPr>
          <w:rFonts w:asciiTheme="minorHAnsi" w:hAnsiTheme="minorHAnsi" w:cstheme="minorHAnsi"/>
        </w:rPr>
        <w:t xml:space="preserve">. Dette gjøres på </w:t>
      </w:r>
      <w:r w:rsidRPr="00D80419">
        <w:rPr>
          <w:rFonts w:asciiTheme="minorHAnsi" w:hAnsiTheme="minorHAnsi" w:cstheme="minorHAnsi"/>
          <w:b/>
        </w:rPr>
        <w:t>følgende måte:</w:t>
      </w:r>
    </w:p>
    <w:p w:rsidR="00C33C30" w:rsidRPr="00D80419" w:rsidRDefault="00C33C30" w:rsidP="00C33C30">
      <w:pPr>
        <w:rPr>
          <w:rFonts w:asciiTheme="minorHAnsi" w:hAnsiTheme="minorHAnsi" w:cstheme="minorHAnsi"/>
        </w:rPr>
      </w:pPr>
      <w:r w:rsidRPr="00D80419">
        <w:rPr>
          <w:rFonts w:asciiTheme="minorHAnsi" w:hAnsiTheme="minorHAnsi" w:cstheme="minorHAnsi"/>
        </w:rPr>
        <w:t xml:space="preserve">1. </w:t>
      </w:r>
      <w:r w:rsidRPr="00D80419">
        <w:rPr>
          <w:rFonts w:asciiTheme="minorHAnsi" w:hAnsiTheme="minorHAnsi" w:cstheme="minorHAnsi"/>
        </w:rPr>
        <w:tab/>
        <w:t>Markør plassert i teksten</w:t>
      </w:r>
    </w:p>
    <w:p w:rsidR="00C33C30" w:rsidRPr="00D80419" w:rsidRDefault="00C33C30" w:rsidP="00C33C30">
      <w:pPr>
        <w:spacing w:after="0"/>
        <w:ind w:firstLine="720"/>
        <w:rPr>
          <w:rFonts w:asciiTheme="minorHAnsi" w:hAnsiTheme="minorHAnsi" w:cstheme="minorHAnsi"/>
        </w:rPr>
      </w:pPr>
      <w:r w:rsidRPr="00D80419">
        <w:rPr>
          <w:rFonts w:asciiTheme="minorHAnsi" w:hAnsiTheme="minorHAnsi" w:cstheme="minorHAnsi"/>
        </w:rPr>
        <w:t>a)</w:t>
      </w:r>
      <w:r w:rsidRPr="00D80419">
        <w:rPr>
          <w:rFonts w:asciiTheme="minorHAnsi" w:hAnsiTheme="minorHAnsi" w:cstheme="minorHAnsi"/>
        </w:rPr>
        <w:tab/>
        <w:t xml:space="preserve">Trykk </w:t>
      </w:r>
      <w:r w:rsidRPr="00D80419">
        <w:rPr>
          <w:rFonts w:asciiTheme="minorHAnsi" w:hAnsiTheme="minorHAnsi" w:cstheme="minorHAnsi"/>
          <w:b/>
        </w:rPr>
        <w:t>Ctrl + A</w:t>
      </w:r>
      <w:r w:rsidRPr="00D80419">
        <w:rPr>
          <w:rFonts w:asciiTheme="minorHAnsi" w:hAnsiTheme="minorHAnsi" w:cstheme="minorHAnsi"/>
        </w:rPr>
        <w:t xml:space="preserve"> (all tekst merkes)</w:t>
      </w:r>
    </w:p>
    <w:p w:rsidR="00C33C30" w:rsidRPr="00D80419" w:rsidRDefault="00C33C30" w:rsidP="00C33C30">
      <w:pPr>
        <w:ind w:firstLine="720"/>
        <w:rPr>
          <w:rFonts w:asciiTheme="minorHAnsi" w:hAnsiTheme="minorHAnsi" w:cstheme="minorHAnsi"/>
        </w:rPr>
      </w:pPr>
      <w:r w:rsidRPr="00D80419">
        <w:rPr>
          <w:rFonts w:asciiTheme="minorHAnsi" w:hAnsiTheme="minorHAnsi" w:cstheme="minorHAnsi"/>
        </w:rPr>
        <w:t>b)</w:t>
      </w:r>
      <w:r w:rsidRPr="00D80419">
        <w:rPr>
          <w:rFonts w:asciiTheme="minorHAnsi" w:hAnsiTheme="minorHAnsi" w:cstheme="minorHAnsi"/>
        </w:rPr>
        <w:tab/>
        <w:t xml:space="preserve">Trykk </w:t>
      </w:r>
      <w:r w:rsidRPr="00D80419">
        <w:rPr>
          <w:rFonts w:asciiTheme="minorHAnsi" w:hAnsiTheme="minorHAnsi" w:cstheme="minorHAnsi"/>
          <w:b/>
        </w:rPr>
        <w:t>F9</w:t>
      </w:r>
      <w:r w:rsidRPr="00D80419">
        <w:rPr>
          <w:rFonts w:asciiTheme="minorHAnsi" w:hAnsiTheme="minorHAnsi" w:cstheme="minorHAnsi"/>
        </w:rPr>
        <w:t xml:space="preserve"> (alle kryssreferanser oppdateres)</w:t>
      </w:r>
    </w:p>
    <w:p w:rsidR="00C33C30" w:rsidRPr="00D80419" w:rsidRDefault="00C33C30" w:rsidP="00C33C30">
      <w:pPr>
        <w:rPr>
          <w:rFonts w:asciiTheme="minorHAnsi" w:hAnsiTheme="minorHAnsi" w:cstheme="minorHAnsi"/>
        </w:rPr>
      </w:pPr>
      <w:r w:rsidRPr="00D80419">
        <w:rPr>
          <w:rFonts w:asciiTheme="minorHAnsi" w:hAnsiTheme="minorHAnsi" w:cstheme="minorHAnsi"/>
        </w:rPr>
        <w:t>2.</w:t>
      </w:r>
      <w:r w:rsidRPr="00D80419">
        <w:rPr>
          <w:rFonts w:asciiTheme="minorHAnsi" w:hAnsiTheme="minorHAnsi" w:cstheme="minorHAnsi"/>
        </w:rPr>
        <w:tab/>
        <w:t>Markør plassert i feltet med fotnoter</w:t>
      </w:r>
    </w:p>
    <w:p w:rsidR="00C33C30" w:rsidRPr="00D80419" w:rsidRDefault="00C33C30" w:rsidP="00C33C30">
      <w:pPr>
        <w:ind w:firstLine="720"/>
        <w:rPr>
          <w:rFonts w:asciiTheme="minorHAnsi" w:hAnsiTheme="minorHAnsi" w:cstheme="minorHAnsi"/>
          <w:b/>
        </w:rPr>
      </w:pPr>
      <w:r w:rsidRPr="00D80419">
        <w:rPr>
          <w:rFonts w:asciiTheme="minorHAnsi" w:hAnsiTheme="minorHAnsi" w:cstheme="minorHAnsi"/>
        </w:rPr>
        <w:t>a)</w:t>
      </w:r>
      <w:r w:rsidRPr="00D80419">
        <w:rPr>
          <w:rFonts w:asciiTheme="minorHAnsi" w:hAnsiTheme="minorHAnsi" w:cstheme="minorHAnsi"/>
        </w:rPr>
        <w:tab/>
        <w:t xml:space="preserve">Utfør punktene a) og b) ovenfor </w:t>
      </w:r>
    </w:p>
    <w:p w:rsidR="00AE13D0" w:rsidRPr="00D80419" w:rsidRDefault="00C33C30" w:rsidP="00DA240D">
      <w:pPr>
        <w:pStyle w:val="BAHRStart"/>
        <w:rPr>
          <w:rFonts w:asciiTheme="minorHAnsi" w:hAnsiTheme="minorHAnsi" w:cstheme="minorHAnsi"/>
          <w:i/>
        </w:rPr>
      </w:pPr>
      <w:r w:rsidRPr="00D80419">
        <w:rPr>
          <w:rFonts w:asciiTheme="minorHAnsi" w:hAnsiTheme="minorHAnsi" w:cstheme="minorHAnsi"/>
          <w:i/>
        </w:rPr>
        <w:br w:type="page"/>
      </w:r>
    </w:p>
    <w:p w:rsidR="00C33C30" w:rsidRPr="00D80419" w:rsidRDefault="00D21A68" w:rsidP="00DA240D">
      <w:pPr>
        <w:pStyle w:val="BAHRStart"/>
        <w:rPr>
          <w:rFonts w:asciiTheme="minorHAnsi" w:hAnsiTheme="minorHAnsi" w:cstheme="minorHAnsi"/>
        </w:rPr>
      </w:pPr>
      <w:r w:rsidRPr="00D80419">
        <w:rPr>
          <w:rFonts w:asciiTheme="minorHAnsi" w:hAnsiTheme="minorHAnsi" w:cstheme="minorHAnsi"/>
        </w:rPr>
        <w:lastRenderedPageBreak/>
        <w:t>[</w:t>
      </w:r>
      <w:r w:rsidR="00C103CC" w:rsidRPr="00D80419">
        <w:rPr>
          <w:rFonts w:asciiTheme="minorHAnsi" w:hAnsiTheme="minorHAnsi" w:cstheme="minorHAnsi"/>
          <w:i/>
        </w:rPr>
        <w:t xml:space="preserve">MEGLERSTANDARD </w:t>
      </w:r>
      <w:r w:rsidR="00D94EB9">
        <w:rPr>
          <w:rFonts w:asciiTheme="minorHAnsi" w:hAnsiTheme="minorHAnsi" w:cstheme="minorHAnsi"/>
          <w:i/>
        </w:rPr>
        <w:t>"</w:t>
      </w:r>
      <w:r w:rsidR="0042526E">
        <w:rPr>
          <w:rFonts w:asciiTheme="minorHAnsi" w:hAnsiTheme="minorHAnsi" w:cstheme="minorHAnsi"/>
          <w:i/>
        </w:rPr>
        <w:t>E</w:t>
      </w:r>
      <w:r w:rsidR="00D60A30" w:rsidRPr="00D80419">
        <w:rPr>
          <w:rFonts w:asciiTheme="minorHAnsi" w:hAnsiTheme="minorHAnsi" w:cstheme="minorHAnsi"/>
          <w:i/>
        </w:rPr>
        <w:t xml:space="preserve">gentlig </w:t>
      </w:r>
      <w:r w:rsidR="0042526E">
        <w:rPr>
          <w:rFonts w:asciiTheme="minorHAnsi" w:hAnsiTheme="minorHAnsi" w:cstheme="minorHAnsi"/>
          <w:i/>
        </w:rPr>
        <w:t>F</w:t>
      </w:r>
      <w:r w:rsidR="00D60A30" w:rsidRPr="00D80419">
        <w:rPr>
          <w:rFonts w:asciiTheme="minorHAnsi" w:hAnsiTheme="minorHAnsi" w:cstheme="minorHAnsi"/>
          <w:i/>
        </w:rPr>
        <w:t>orward</w:t>
      </w:r>
      <w:r w:rsidR="00D94EB9">
        <w:rPr>
          <w:rFonts w:asciiTheme="minorHAnsi" w:hAnsiTheme="minorHAnsi" w:cstheme="minorHAnsi"/>
          <w:i/>
        </w:rPr>
        <w:t>"</w:t>
      </w:r>
      <w:r w:rsidR="00C103CC" w:rsidRPr="00D80419">
        <w:rPr>
          <w:rFonts w:asciiTheme="minorHAnsi" w:hAnsiTheme="minorHAnsi" w:cstheme="minorHAnsi"/>
          <w:i/>
        </w:rPr>
        <w:t>- nr</w:t>
      </w:r>
      <w:r w:rsidR="00020C37" w:rsidRPr="00D80419">
        <w:rPr>
          <w:rFonts w:asciiTheme="minorHAnsi" w:hAnsiTheme="minorHAnsi" w:cstheme="minorHAnsi"/>
          <w:i/>
        </w:rPr>
        <w:t xml:space="preserve">. </w:t>
      </w:r>
      <w:r w:rsidR="0042526E">
        <w:rPr>
          <w:rFonts w:asciiTheme="minorHAnsi" w:hAnsiTheme="minorHAnsi" w:cstheme="minorHAnsi"/>
          <w:i/>
        </w:rPr>
        <w:t>1 12/12</w:t>
      </w:r>
      <w:r w:rsidR="00C103CC" w:rsidRPr="00D80419">
        <w:rPr>
          <w:rFonts w:asciiTheme="minorHAnsi" w:hAnsiTheme="minorHAnsi" w:cstheme="minorHAnsi"/>
          <w:i/>
        </w:rPr>
        <w:t xml:space="preserve"> -</w:t>
      </w:r>
      <w:r w:rsidR="00020C37" w:rsidRPr="00D80419">
        <w:rPr>
          <w:rFonts w:asciiTheme="minorHAnsi" w:hAnsiTheme="minorHAnsi" w:cstheme="minorHAnsi"/>
          <w:i/>
        </w:rPr>
        <w:t xml:space="preserve"> Utkast A –</w:t>
      </w:r>
      <w:r w:rsidR="00C103CC" w:rsidRPr="00D80419">
        <w:rPr>
          <w:rFonts w:asciiTheme="minorHAnsi" w:hAnsiTheme="minorHAnsi" w:cstheme="minorHAnsi"/>
          <w:i/>
        </w:rPr>
        <w:t xml:space="preserve"> </w:t>
      </w:r>
      <w:r w:rsidR="00020C37" w:rsidRPr="00D80419">
        <w:rPr>
          <w:rFonts w:asciiTheme="minorHAnsi" w:hAnsiTheme="minorHAnsi" w:cstheme="minorHAnsi"/>
          <w:i/>
        </w:rPr>
        <w:t>[meglerforetakets navn]/[forfatter]</w:t>
      </w:r>
      <w:r w:rsidR="00C103CC" w:rsidRPr="00D80419">
        <w:rPr>
          <w:rFonts w:asciiTheme="minorHAnsi" w:hAnsiTheme="minorHAnsi" w:cstheme="minorHAnsi"/>
          <w:i/>
        </w:rPr>
        <w:t xml:space="preserve"> - </w:t>
      </w:r>
      <w:r w:rsidR="00020C37" w:rsidRPr="00D80419">
        <w:rPr>
          <w:rFonts w:asciiTheme="minorHAnsi" w:hAnsiTheme="minorHAnsi" w:cstheme="minorHAnsi"/>
          <w:i/>
        </w:rPr>
        <w:t>[dato]</w:t>
      </w:r>
      <w:r w:rsidR="00C103CC" w:rsidRPr="00D80419">
        <w:rPr>
          <w:rFonts w:asciiTheme="minorHAnsi" w:hAnsiTheme="minorHAnsi" w:cstheme="minorHAnsi"/>
          <w:i/>
        </w:rPr>
        <w:t>.</w:t>
      </w:r>
      <w:r w:rsidR="00020C37" w:rsidRPr="00D80419">
        <w:rPr>
          <w:rFonts w:asciiTheme="minorHAnsi" w:hAnsiTheme="minorHAnsi" w:cstheme="minorHAnsi"/>
          <w:i/>
        </w:rPr>
        <w:t xml:space="preserve"> Salg av aksjer i aksjeselskap </w:t>
      </w:r>
      <w:r w:rsidR="00F228A0" w:rsidRPr="00D80419">
        <w:rPr>
          <w:rFonts w:asciiTheme="minorHAnsi" w:hAnsiTheme="minorHAnsi" w:cstheme="minorHAnsi"/>
          <w:i/>
        </w:rPr>
        <w:t xml:space="preserve">som eier eiendom og eventuelt aksjer i hjemmelsselskap – forwardsalg med </w:t>
      </w:r>
      <w:r w:rsidR="00F228A0" w:rsidRPr="00D80419">
        <w:rPr>
          <w:rFonts w:asciiTheme="minorHAnsi" w:hAnsiTheme="minorHAnsi" w:cstheme="minorHAnsi"/>
          <w:i/>
          <w:u w:val="single"/>
        </w:rPr>
        <w:t>umiddelbar</w:t>
      </w:r>
      <w:r w:rsidR="00F228A0" w:rsidRPr="00D80419">
        <w:rPr>
          <w:rFonts w:asciiTheme="minorHAnsi" w:hAnsiTheme="minorHAnsi" w:cstheme="minorHAnsi"/>
          <w:i/>
        </w:rPr>
        <w:t xml:space="preserve"> overtakelse av aksjene (før ferdigstillelse av eiendommen)</w:t>
      </w:r>
      <w:r w:rsidR="00020C37" w:rsidRPr="00D80419">
        <w:rPr>
          <w:rFonts w:asciiTheme="minorHAnsi" w:hAnsiTheme="minorHAnsi" w:cstheme="minorHAnsi"/>
          <w:i/>
        </w:rPr>
        <w:t>. Meglerforetaket har ikke sjekket skatt</w:t>
      </w:r>
      <w:r w:rsidR="00C11645">
        <w:rPr>
          <w:rFonts w:asciiTheme="minorHAnsi" w:hAnsiTheme="minorHAnsi" w:cstheme="minorHAnsi"/>
          <w:i/>
        </w:rPr>
        <w:t>e</w:t>
      </w:r>
      <w:r w:rsidR="00020C37" w:rsidRPr="00D80419">
        <w:rPr>
          <w:rFonts w:asciiTheme="minorHAnsi" w:hAnsiTheme="minorHAnsi" w:cstheme="minorHAnsi"/>
          <w:i/>
        </w:rPr>
        <w:t>-, avgifts- eller regnskapsmessige forhold. Dette skal gjennomgås av partenes rådgivere og eventuelt Selskapets revisor. Selger har tatt forbehold om styregodkjenning av et salg, vilkårene for dette og k</w:t>
      </w:r>
      <w:r w:rsidR="00F228A0" w:rsidRPr="00D80419">
        <w:rPr>
          <w:rFonts w:asciiTheme="minorHAnsi" w:hAnsiTheme="minorHAnsi" w:cstheme="minorHAnsi"/>
          <w:i/>
        </w:rPr>
        <w:t xml:space="preserve">ontrakter mv., jf. også punkt </w:t>
      </w:r>
      <w:r w:rsidR="005F7A3D">
        <w:fldChar w:fldCharType="begin"/>
      </w:r>
      <w:r w:rsidR="005F7A3D">
        <w:instrText xml:space="preserve"> REF _Ref324754835</w:instrText>
      </w:r>
      <w:r w:rsidR="005F7A3D">
        <w:instrText xml:space="preserve"> \r \h  \* MERGEFORMAT </w:instrText>
      </w:r>
      <w:r w:rsidR="005F7A3D">
        <w:fldChar w:fldCharType="separate"/>
      </w:r>
      <w:r w:rsidR="00176139">
        <w:rPr>
          <w:rFonts w:asciiTheme="minorHAnsi" w:hAnsiTheme="minorHAnsi" w:cstheme="minorHAnsi"/>
          <w:i/>
        </w:rPr>
        <w:t>15</w:t>
      </w:r>
      <w:r w:rsidR="005F7A3D">
        <w:fldChar w:fldCharType="end"/>
      </w:r>
      <w:r w:rsidR="00F228A0" w:rsidRPr="00D80419">
        <w:rPr>
          <w:rFonts w:asciiTheme="minorHAnsi" w:hAnsiTheme="minorHAnsi" w:cstheme="minorHAnsi"/>
          <w:i/>
        </w:rPr>
        <w:t>.</w:t>
      </w:r>
    </w:p>
    <w:p w:rsidR="00AC65D2" w:rsidRPr="00D80419" w:rsidRDefault="00B17BE3" w:rsidP="00DA240D">
      <w:pPr>
        <w:pStyle w:val="BAHRStart"/>
        <w:rPr>
          <w:rFonts w:asciiTheme="minorHAnsi" w:hAnsiTheme="minorHAnsi" w:cstheme="minorHAnsi"/>
        </w:rPr>
      </w:pPr>
      <w:r w:rsidRPr="00D80419">
        <w:rPr>
          <w:rFonts w:asciiTheme="minorHAnsi" w:hAnsiTheme="minorHAnsi" w:cstheme="minorHAnsi"/>
          <w:i/>
        </w:rPr>
        <w:t xml:space="preserve">Generelt gjelder det at en forward-kontrakt </w:t>
      </w:r>
      <w:r w:rsidR="00546F94" w:rsidRPr="00D80419">
        <w:rPr>
          <w:rFonts w:asciiTheme="minorHAnsi" w:hAnsiTheme="minorHAnsi" w:cstheme="minorHAnsi"/>
          <w:i/>
        </w:rPr>
        <w:t>må spesial</w:t>
      </w:r>
      <w:r w:rsidR="005B3B1B" w:rsidRPr="00D80419">
        <w:rPr>
          <w:rFonts w:asciiTheme="minorHAnsi" w:hAnsiTheme="minorHAnsi" w:cstheme="minorHAnsi"/>
          <w:i/>
        </w:rPr>
        <w:t>tilpasse</w:t>
      </w:r>
      <w:r w:rsidR="00CE79A1" w:rsidRPr="00D80419">
        <w:rPr>
          <w:rFonts w:asciiTheme="minorHAnsi" w:hAnsiTheme="minorHAnsi" w:cstheme="minorHAnsi"/>
          <w:i/>
        </w:rPr>
        <w:t>s</w:t>
      </w:r>
      <w:r w:rsidR="005B3B1B" w:rsidRPr="00D80419">
        <w:rPr>
          <w:rFonts w:asciiTheme="minorHAnsi" w:hAnsiTheme="minorHAnsi" w:cstheme="minorHAnsi"/>
          <w:i/>
        </w:rPr>
        <w:t xml:space="preserve"> det aktuelle</w:t>
      </w:r>
      <w:r w:rsidRPr="00D80419">
        <w:rPr>
          <w:rFonts w:asciiTheme="minorHAnsi" w:hAnsiTheme="minorHAnsi" w:cstheme="minorHAnsi"/>
          <w:i/>
        </w:rPr>
        <w:t xml:space="preserve"> salg</w:t>
      </w:r>
      <w:r w:rsidR="00D21A68" w:rsidRPr="00D80419">
        <w:rPr>
          <w:rFonts w:asciiTheme="minorHAnsi" w:hAnsiTheme="minorHAnsi" w:cstheme="minorHAnsi"/>
          <w:i/>
        </w:rPr>
        <w:t>,</w:t>
      </w:r>
      <w:r w:rsidRPr="00D80419">
        <w:rPr>
          <w:rFonts w:asciiTheme="minorHAnsi" w:hAnsiTheme="minorHAnsi" w:cstheme="minorHAnsi"/>
          <w:i/>
        </w:rPr>
        <w:t xml:space="preserve"> og selv små endringer </w:t>
      </w:r>
      <w:r w:rsidR="0004337D" w:rsidRPr="00D80419">
        <w:rPr>
          <w:rFonts w:asciiTheme="minorHAnsi" w:hAnsiTheme="minorHAnsi" w:cstheme="minorHAnsi"/>
          <w:i/>
        </w:rPr>
        <w:t xml:space="preserve">i </w:t>
      </w:r>
      <w:r w:rsidR="00A21A1F" w:rsidRPr="00D80419">
        <w:rPr>
          <w:rFonts w:asciiTheme="minorHAnsi" w:hAnsiTheme="minorHAnsi" w:cstheme="minorHAnsi"/>
          <w:i/>
        </w:rPr>
        <w:t xml:space="preserve">meglerstandarden </w:t>
      </w:r>
      <w:r w:rsidR="00FF2F4B" w:rsidRPr="00D80419">
        <w:rPr>
          <w:rFonts w:asciiTheme="minorHAnsi" w:hAnsiTheme="minorHAnsi" w:cstheme="minorHAnsi"/>
          <w:i/>
        </w:rPr>
        <w:t xml:space="preserve">kan </w:t>
      </w:r>
      <w:r w:rsidR="00B224EA" w:rsidRPr="00D80419">
        <w:rPr>
          <w:rFonts w:asciiTheme="minorHAnsi" w:hAnsiTheme="minorHAnsi" w:cstheme="minorHAnsi"/>
          <w:i/>
        </w:rPr>
        <w:t>medføre</w:t>
      </w:r>
      <w:r w:rsidR="00D21A68" w:rsidRPr="00D80419">
        <w:rPr>
          <w:rFonts w:asciiTheme="minorHAnsi" w:hAnsiTheme="minorHAnsi" w:cstheme="minorHAnsi"/>
          <w:i/>
        </w:rPr>
        <w:t xml:space="preserve"> </w:t>
      </w:r>
      <w:r w:rsidR="00C103CC" w:rsidRPr="00D80419">
        <w:rPr>
          <w:rFonts w:asciiTheme="minorHAnsi" w:hAnsiTheme="minorHAnsi" w:cstheme="minorHAnsi"/>
          <w:i/>
        </w:rPr>
        <w:t xml:space="preserve">store </w:t>
      </w:r>
      <w:r w:rsidR="00FF2F4B" w:rsidRPr="00D80419">
        <w:rPr>
          <w:rFonts w:asciiTheme="minorHAnsi" w:hAnsiTheme="minorHAnsi" w:cstheme="minorHAnsi"/>
          <w:i/>
        </w:rPr>
        <w:t xml:space="preserve">juridiske </w:t>
      </w:r>
      <w:r w:rsidR="00D21A68" w:rsidRPr="00D80419">
        <w:rPr>
          <w:rFonts w:asciiTheme="minorHAnsi" w:hAnsiTheme="minorHAnsi" w:cstheme="minorHAnsi"/>
          <w:i/>
        </w:rPr>
        <w:t xml:space="preserve">og/eller økonomiske </w:t>
      </w:r>
      <w:r w:rsidR="00FF2F4B" w:rsidRPr="00D80419">
        <w:rPr>
          <w:rFonts w:asciiTheme="minorHAnsi" w:hAnsiTheme="minorHAnsi" w:cstheme="minorHAnsi"/>
          <w:i/>
        </w:rPr>
        <w:t>konsekvenser.</w:t>
      </w:r>
      <w:r w:rsidR="00CF72EF" w:rsidRPr="00D80419">
        <w:rPr>
          <w:rFonts w:asciiTheme="minorHAnsi" w:hAnsiTheme="minorHAnsi" w:cstheme="minorHAnsi"/>
        </w:rPr>
        <w:t xml:space="preserve"> </w:t>
      </w:r>
    </w:p>
    <w:p w:rsidR="009C7A8B" w:rsidRPr="00D80419" w:rsidRDefault="009C7A8B" w:rsidP="009C7A8B">
      <w:pPr>
        <w:pStyle w:val="BAHRStart"/>
        <w:rPr>
          <w:rFonts w:asciiTheme="minorHAnsi" w:hAnsiTheme="minorHAnsi" w:cstheme="minorHAnsi"/>
        </w:rPr>
      </w:pPr>
      <w:r w:rsidRPr="00D80419">
        <w:rPr>
          <w:rFonts w:asciiTheme="minorHAnsi" w:hAnsiTheme="minorHAnsi" w:cstheme="minorHAnsi"/>
          <w:i/>
        </w:rPr>
        <w:t>Dersom noen av de involverte selskapene (f.eks</w:t>
      </w:r>
      <w:r w:rsidR="00D078C9" w:rsidRPr="00D80419">
        <w:rPr>
          <w:rFonts w:asciiTheme="minorHAnsi" w:hAnsiTheme="minorHAnsi" w:cstheme="minorHAnsi"/>
          <w:i/>
        </w:rPr>
        <w:t>.</w:t>
      </w:r>
      <w:r w:rsidRPr="00D80419">
        <w:rPr>
          <w:rFonts w:asciiTheme="minorHAnsi" w:hAnsiTheme="minorHAnsi" w:cstheme="minorHAnsi"/>
          <w:i/>
        </w:rPr>
        <w:t xml:space="preserve"> leietaker og kjøper)</w:t>
      </w:r>
      <w:r w:rsidR="00A40AB2" w:rsidRPr="00D80419">
        <w:rPr>
          <w:rFonts w:asciiTheme="minorHAnsi" w:hAnsiTheme="minorHAnsi" w:cstheme="minorHAnsi"/>
          <w:i/>
        </w:rPr>
        <w:t xml:space="preserve"> </w:t>
      </w:r>
      <w:r w:rsidRPr="00D80419">
        <w:rPr>
          <w:rFonts w:asciiTheme="minorHAnsi" w:hAnsiTheme="minorHAnsi" w:cstheme="minorHAnsi"/>
          <w:i/>
        </w:rPr>
        <w:t>er i samme konsern el.l</w:t>
      </w:r>
      <w:r w:rsidR="00C11645">
        <w:rPr>
          <w:rFonts w:asciiTheme="minorHAnsi" w:hAnsiTheme="minorHAnsi" w:cstheme="minorHAnsi"/>
          <w:i/>
        </w:rPr>
        <w:t>.</w:t>
      </w:r>
      <w:r w:rsidRPr="00D80419">
        <w:rPr>
          <w:rFonts w:asciiTheme="minorHAnsi" w:hAnsiTheme="minorHAnsi" w:cstheme="minorHAnsi"/>
          <w:i/>
        </w:rPr>
        <w:t xml:space="preserve"> bør det vurderes om det er behov for spesialtilpasning, f.eks</w:t>
      </w:r>
      <w:r w:rsidR="00D078C9" w:rsidRPr="00D80419">
        <w:rPr>
          <w:rFonts w:asciiTheme="minorHAnsi" w:hAnsiTheme="minorHAnsi" w:cstheme="minorHAnsi"/>
          <w:i/>
        </w:rPr>
        <w:t>.</w:t>
      </w:r>
      <w:r w:rsidRPr="00D80419">
        <w:rPr>
          <w:rFonts w:asciiTheme="minorHAnsi" w:hAnsiTheme="minorHAnsi" w:cstheme="minorHAnsi"/>
          <w:i/>
        </w:rPr>
        <w:t xml:space="preserve"> identifikasjonsbestemmelser</w:t>
      </w:r>
      <w:r w:rsidR="001C43F1" w:rsidRPr="00D80419">
        <w:rPr>
          <w:rFonts w:asciiTheme="minorHAnsi" w:hAnsiTheme="minorHAnsi" w:cstheme="minorHAnsi"/>
          <w:i/>
        </w:rPr>
        <w:t>.</w:t>
      </w:r>
      <w:r w:rsidRPr="00D80419">
        <w:rPr>
          <w:rFonts w:asciiTheme="minorHAnsi" w:hAnsiTheme="minorHAnsi" w:cstheme="minorHAnsi"/>
        </w:rPr>
        <w:t>]</w:t>
      </w:r>
    </w:p>
    <w:p w:rsidR="009C7A8B" w:rsidRPr="00D80419" w:rsidRDefault="009C7A8B" w:rsidP="00DA240D">
      <w:pPr>
        <w:pStyle w:val="BAHRStart"/>
        <w:rPr>
          <w:rFonts w:asciiTheme="minorHAnsi" w:hAnsiTheme="minorHAnsi" w:cstheme="minorHAnsi"/>
        </w:rPr>
      </w:pPr>
    </w:p>
    <w:p w:rsidR="00C33C30" w:rsidRPr="00D80419" w:rsidRDefault="00C33C30" w:rsidP="00C33C30">
      <w:pPr>
        <w:jc w:val="center"/>
        <w:rPr>
          <w:rFonts w:asciiTheme="minorHAnsi" w:hAnsiTheme="minorHAnsi" w:cstheme="minorHAnsi"/>
          <w:b/>
          <w:sz w:val="32"/>
        </w:rPr>
      </w:pPr>
    </w:p>
    <w:p w:rsidR="00C33C30" w:rsidRPr="00D80419" w:rsidRDefault="00C33C30" w:rsidP="00C33C30">
      <w:pPr>
        <w:jc w:val="center"/>
        <w:rPr>
          <w:rFonts w:asciiTheme="minorHAnsi" w:hAnsiTheme="minorHAnsi" w:cstheme="minorHAnsi"/>
          <w:sz w:val="32"/>
        </w:rPr>
      </w:pPr>
      <w:r w:rsidRPr="00D80419">
        <w:rPr>
          <w:rFonts w:asciiTheme="minorHAnsi" w:hAnsiTheme="minorHAnsi" w:cstheme="minorHAnsi"/>
          <w:b/>
          <w:sz w:val="32"/>
        </w:rPr>
        <w:t>KJØPEKONTRAKT</w:t>
      </w:r>
    </w:p>
    <w:p w:rsidR="00C33C30" w:rsidRPr="00D80419" w:rsidRDefault="008622E0" w:rsidP="00C33C30">
      <w:pPr>
        <w:jc w:val="center"/>
        <w:rPr>
          <w:rFonts w:asciiTheme="minorHAnsi" w:hAnsiTheme="minorHAnsi" w:cstheme="minorHAnsi"/>
          <w:b/>
          <w:sz w:val="32"/>
        </w:rPr>
      </w:pPr>
      <w:r w:rsidRPr="00D80419">
        <w:rPr>
          <w:rFonts w:asciiTheme="minorHAnsi" w:hAnsiTheme="minorHAnsi" w:cstheme="minorHAnsi"/>
          <w:b/>
          <w:sz w:val="32"/>
        </w:rPr>
        <w:t>mellom</w:t>
      </w:r>
    </w:p>
    <w:bookmarkStart w:id="1" w:name="Tekst1"/>
    <w:p w:rsidR="008622E0" w:rsidRPr="00D80419" w:rsidRDefault="00FF2250" w:rsidP="00C33C30">
      <w:pPr>
        <w:jc w:val="center"/>
        <w:rPr>
          <w:rFonts w:asciiTheme="minorHAnsi" w:hAnsiTheme="minorHAnsi" w:cstheme="minorHAnsi"/>
          <w:b/>
          <w:sz w:val="32"/>
        </w:rPr>
      </w:pPr>
      <w:r w:rsidRPr="00D80419">
        <w:rPr>
          <w:rFonts w:asciiTheme="minorHAnsi" w:hAnsiTheme="minorHAnsi" w:cstheme="minorHAnsi"/>
          <w:b/>
          <w:sz w:val="32"/>
        </w:rPr>
        <w:fldChar w:fldCharType="begin">
          <w:ffData>
            <w:name w:val="Tekst1"/>
            <w:enabled/>
            <w:calcOnExit w:val="0"/>
            <w:textInput>
              <w:default w:val="Klikk for å skrive inn Selger"/>
            </w:textInput>
          </w:ffData>
        </w:fldChar>
      </w:r>
      <w:r w:rsidR="008622E0" w:rsidRPr="00D80419">
        <w:rPr>
          <w:rFonts w:asciiTheme="minorHAnsi" w:hAnsiTheme="minorHAnsi" w:cstheme="minorHAnsi"/>
          <w:b/>
          <w:sz w:val="32"/>
        </w:rPr>
        <w:instrText xml:space="preserve"> FORMTEXT </w:instrText>
      </w:r>
      <w:r w:rsidRPr="00D80419">
        <w:rPr>
          <w:rFonts w:asciiTheme="minorHAnsi" w:hAnsiTheme="minorHAnsi" w:cstheme="minorHAnsi"/>
          <w:b/>
          <w:sz w:val="32"/>
        </w:rPr>
      </w:r>
      <w:r w:rsidRPr="00D80419">
        <w:rPr>
          <w:rFonts w:asciiTheme="minorHAnsi" w:hAnsiTheme="minorHAnsi" w:cstheme="minorHAnsi"/>
          <w:b/>
          <w:sz w:val="32"/>
        </w:rPr>
        <w:fldChar w:fldCharType="separate"/>
      </w:r>
      <w:r w:rsidR="00176139">
        <w:rPr>
          <w:rFonts w:asciiTheme="minorHAnsi" w:hAnsiTheme="minorHAnsi" w:cstheme="minorHAnsi"/>
          <w:b/>
          <w:noProof/>
          <w:sz w:val="32"/>
        </w:rPr>
        <w:t>Klikk for å skrive inn Selger</w:t>
      </w:r>
      <w:r w:rsidRPr="00D80419">
        <w:rPr>
          <w:rFonts w:asciiTheme="minorHAnsi" w:hAnsiTheme="minorHAnsi" w:cstheme="minorHAnsi"/>
          <w:b/>
          <w:sz w:val="32"/>
        </w:rPr>
        <w:fldChar w:fldCharType="end"/>
      </w:r>
      <w:bookmarkEnd w:id="1"/>
    </w:p>
    <w:p w:rsidR="00C33C30" w:rsidRPr="00D80419" w:rsidRDefault="00C33C30" w:rsidP="00EF3A56">
      <w:pPr>
        <w:jc w:val="center"/>
        <w:rPr>
          <w:rFonts w:asciiTheme="minorHAnsi" w:hAnsiTheme="minorHAnsi" w:cstheme="minorHAnsi"/>
          <w:b/>
          <w:sz w:val="32"/>
        </w:rPr>
      </w:pPr>
      <w:r w:rsidRPr="00D80419">
        <w:rPr>
          <w:rFonts w:asciiTheme="minorHAnsi" w:hAnsiTheme="minorHAnsi" w:cstheme="minorHAnsi"/>
          <w:b/>
          <w:sz w:val="32"/>
        </w:rPr>
        <w:t>og</w:t>
      </w:r>
    </w:p>
    <w:bookmarkStart w:id="2" w:name="Tekst2"/>
    <w:p w:rsidR="005646CF" w:rsidRPr="00D80419" w:rsidRDefault="00FF2250" w:rsidP="00C33C30">
      <w:pPr>
        <w:jc w:val="center"/>
        <w:rPr>
          <w:rStyle w:val="Plassholdertekst"/>
          <w:rFonts w:asciiTheme="minorHAnsi" w:hAnsiTheme="minorHAnsi" w:cstheme="minorHAnsi"/>
          <w:b/>
          <w:color w:val="auto"/>
          <w:sz w:val="32"/>
        </w:rPr>
      </w:pPr>
      <w:r w:rsidRPr="00D80419">
        <w:rPr>
          <w:rStyle w:val="Plassholdertekst"/>
          <w:rFonts w:asciiTheme="minorHAnsi" w:hAnsiTheme="minorHAnsi" w:cstheme="minorHAnsi"/>
          <w:b/>
          <w:color w:val="auto"/>
          <w:sz w:val="32"/>
        </w:rPr>
        <w:fldChar w:fldCharType="begin">
          <w:ffData>
            <w:name w:val="Tekst2"/>
            <w:enabled/>
            <w:calcOnExit w:val="0"/>
            <w:textInput>
              <w:default w:val="Klikk for å skrive inn Kjøper"/>
            </w:textInput>
          </w:ffData>
        </w:fldChar>
      </w:r>
      <w:r w:rsidR="005646CF" w:rsidRPr="00D80419">
        <w:rPr>
          <w:rStyle w:val="Plassholdertekst"/>
          <w:rFonts w:asciiTheme="minorHAnsi" w:hAnsiTheme="minorHAnsi" w:cstheme="minorHAnsi"/>
          <w:b/>
          <w:color w:val="auto"/>
          <w:sz w:val="32"/>
        </w:rPr>
        <w:instrText xml:space="preserve"> FORMTEXT </w:instrText>
      </w:r>
      <w:r w:rsidRPr="00D80419">
        <w:rPr>
          <w:rStyle w:val="Plassholdertekst"/>
          <w:rFonts w:asciiTheme="minorHAnsi" w:hAnsiTheme="minorHAnsi" w:cstheme="minorHAnsi"/>
          <w:b/>
          <w:color w:val="auto"/>
          <w:sz w:val="32"/>
        </w:rPr>
      </w:r>
      <w:r w:rsidRPr="00D80419">
        <w:rPr>
          <w:rStyle w:val="Plassholdertekst"/>
          <w:rFonts w:asciiTheme="minorHAnsi" w:hAnsiTheme="minorHAnsi" w:cstheme="minorHAnsi"/>
          <w:b/>
          <w:color w:val="auto"/>
          <w:sz w:val="32"/>
        </w:rPr>
        <w:fldChar w:fldCharType="separate"/>
      </w:r>
      <w:r w:rsidR="00176139">
        <w:rPr>
          <w:rStyle w:val="Plassholdertekst"/>
          <w:rFonts w:asciiTheme="minorHAnsi" w:hAnsiTheme="minorHAnsi" w:cstheme="minorHAnsi"/>
          <w:b/>
          <w:noProof/>
          <w:color w:val="auto"/>
          <w:sz w:val="32"/>
        </w:rPr>
        <w:t>Klikk for å skrive inn Kjøper</w:t>
      </w:r>
      <w:r w:rsidRPr="00D80419">
        <w:rPr>
          <w:rStyle w:val="Plassholdertekst"/>
          <w:rFonts w:asciiTheme="minorHAnsi" w:hAnsiTheme="minorHAnsi" w:cstheme="minorHAnsi"/>
          <w:b/>
          <w:color w:val="auto"/>
          <w:sz w:val="32"/>
        </w:rPr>
        <w:fldChar w:fldCharType="end"/>
      </w:r>
      <w:bookmarkEnd w:id="2"/>
    </w:p>
    <w:p w:rsidR="00C33C30" w:rsidRPr="00D80419" w:rsidRDefault="00C33C30" w:rsidP="00C33C30">
      <w:pPr>
        <w:jc w:val="center"/>
        <w:rPr>
          <w:rFonts w:asciiTheme="minorHAnsi" w:hAnsiTheme="minorHAnsi" w:cstheme="minorHAnsi"/>
          <w:b/>
          <w:sz w:val="32"/>
        </w:rPr>
      </w:pPr>
      <w:r w:rsidRPr="00D80419">
        <w:rPr>
          <w:rFonts w:asciiTheme="minorHAnsi" w:hAnsiTheme="minorHAnsi" w:cstheme="minorHAnsi"/>
          <w:b/>
          <w:sz w:val="32"/>
        </w:rPr>
        <w:t>Vedrørende salg av aksjene i</w:t>
      </w:r>
    </w:p>
    <w:bookmarkStart w:id="3" w:name="Tekst3"/>
    <w:p w:rsidR="00C33C30" w:rsidRPr="00D80419" w:rsidRDefault="00FF2250" w:rsidP="00C33C30">
      <w:pPr>
        <w:jc w:val="center"/>
        <w:rPr>
          <w:rFonts w:asciiTheme="minorHAnsi" w:hAnsiTheme="minorHAnsi" w:cstheme="minorHAnsi"/>
          <w:b/>
          <w:sz w:val="32"/>
        </w:rPr>
      </w:pPr>
      <w:r w:rsidRPr="00D80419">
        <w:rPr>
          <w:rStyle w:val="Plassholdertekst"/>
          <w:rFonts w:asciiTheme="minorHAnsi" w:hAnsiTheme="minorHAnsi" w:cstheme="minorHAnsi"/>
          <w:b/>
          <w:color w:val="auto"/>
          <w:sz w:val="32"/>
        </w:rPr>
        <w:fldChar w:fldCharType="begin">
          <w:ffData>
            <w:name w:val="Tekst3"/>
            <w:enabled/>
            <w:calcOnExit w:val="0"/>
            <w:textInput>
              <w:default w:val="Klikk for å skrive inn målselskapet"/>
            </w:textInput>
          </w:ffData>
        </w:fldChar>
      </w:r>
      <w:r w:rsidR="00752D08" w:rsidRPr="00D80419">
        <w:rPr>
          <w:rStyle w:val="Plassholdertekst"/>
          <w:rFonts w:asciiTheme="minorHAnsi" w:hAnsiTheme="minorHAnsi" w:cstheme="minorHAnsi"/>
          <w:b/>
          <w:color w:val="auto"/>
          <w:sz w:val="32"/>
        </w:rPr>
        <w:instrText xml:space="preserve"> FORMTEXT </w:instrText>
      </w:r>
      <w:r w:rsidRPr="00D80419">
        <w:rPr>
          <w:rStyle w:val="Plassholdertekst"/>
          <w:rFonts w:asciiTheme="minorHAnsi" w:hAnsiTheme="minorHAnsi" w:cstheme="minorHAnsi"/>
          <w:b/>
          <w:color w:val="auto"/>
          <w:sz w:val="32"/>
        </w:rPr>
      </w:r>
      <w:r w:rsidRPr="00D80419">
        <w:rPr>
          <w:rStyle w:val="Plassholdertekst"/>
          <w:rFonts w:asciiTheme="minorHAnsi" w:hAnsiTheme="minorHAnsi" w:cstheme="minorHAnsi"/>
          <w:b/>
          <w:color w:val="auto"/>
          <w:sz w:val="32"/>
        </w:rPr>
        <w:fldChar w:fldCharType="separate"/>
      </w:r>
      <w:r w:rsidR="00176139">
        <w:rPr>
          <w:rStyle w:val="Plassholdertekst"/>
          <w:rFonts w:asciiTheme="minorHAnsi" w:hAnsiTheme="minorHAnsi" w:cstheme="minorHAnsi"/>
          <w:b/>
          <w:noProof/>
          <w:color w:val="auto"/>
          <w:sz w:val="32"/>
        </w:rPr>
        <w:t>Klikk for å skrive inn målselskapet</w:t>
      </w:r>
      <w:r w:rsidRPr="00D80419">
        <w:rPr>
          <w:rStyle w:val="Plassholdertekst"/>
          <w:rFonts w:asciiTheme="minorHAnsi" w:hAnsiTheme="minorHAnsi" w:cstheme="minorHAnsi"/>
          <w:b/>
          <w:color w:val="auto"/>
          <w:sz w:val="32"/>
        </w:rPr>
        <w:fldChar w:fldCharType="end"/>
      </w:r>
      <w:bookmarkEnd w:id="3"/>
    </w:p>
    <w:p w:rsidR="00CF72EF" w:rsidRPr="00D80419" w:rsidRDefault="00CF72EF" w:rsidP="00E52856">
      <w:pPr>
        <w:rPr>
          <w:rFonts w:asciiTheme="minorHAnsi" w:hAnsiTheme="minorHAnsi" w:cstheme="minorHAnsi"/>
        </w:rPr>
      </w:pPr>
    </w:p>
    <w:p w:rsidR="006300C1" w:rsidRPr="00D80419" w:rsidRDefault="006300C1" w:rsidP="00E52856">
      <w:pPr>
        <w:rPr>
          <w:rFonts w:asciiTheme="minorHAnsi" w:hAnsiTheme="minorHAnsi" w:cstheme="minorHAnsi"/>
        </w:rPr>
      </w:pPr>
    </w:p>
    <w:p w:rsidR="006300C1" w:rsidRPr="00D80419" w:rsidRDefault="006300C1" w:rsidP="00E52856">
      <w:pPr>
        <w:rPr>
          <w:rFonts w:asciiTheme="minorHAnsi" w:hAnsiTheme="minorHAnsi" w:cstheme="minorHAnsi"/>
        </w:rPr>
      </w:pPr>
    </w:p>
    <w:p w:rsidR="00AC65D2" w:rsidRPr="00D80419" w:rsidRDefault="00AC65D2" w:rsidP="00CC68C5">
      <w:pPr>
        <w:ind w:left="2124" w:firstLine="708"/>
        <w:rPr>
          <w:rFonts w:asciiTheme="minorHAnsi" w:hAnsiTheme="minorHAnsi" w:cstheme="minorHAnsi"/>
          <w:i/>
        </w:rPr>
      </w:pPr>
    </w:p>
    <w:p w:rsidR="005F0BBB" w:rsidRPr="00D80419" w:rsidRDefault="005F0BBB" w:rsidP="00CC68C5">
      <w:pPr>
        <w:ind w:left="2124" w:firstLine="708"/>
        <w:rPr>
          <w:rFonts w:asciiTheme="minorHAnsi" w:hAnsiTheme="minorHAnsi" w:cstheme="minorHAnsi"/>
          <w:i/>
        </w:rPr>
      </w:pPr>
    </w:p>
    <w:p w:rsidR="007219D1" w:rsidRPr="00D80419" w:rsidRDefault="007219D1" w:rsidP="00CC68C5">
      <w:pPr>
        <w:ind w:left="2124" w:firstLine="708"/>
        <w:rPr>
          <w:rFonts w:asciiTheme="minorHAnsi" w:hAnsiTheme="minorHAnsi" w:cstheme="minorHAnsi"/>
          <w:i/>
        </w:rPr>
      </w:pPr>
    </w:p>
    <w:p w:rsidR="005F0BBB" w:rsidRPr="00D80419" w:rsidRDefault="005F0BBB" w:rsidP="00CC68C5">
      <w:pPr>
        <w:ind w:left="2124" w:firstLine="708"/>
        <w:rPr>
          <w:rFonts w:asciiTheme="minorHAnsi" w:hAnsiTheme="minorHAnsi" w:cstheme="minorHAnsi"/>
          <w:i/>
        </w:rPr>
      </w:pPr>
    </w:p>
    <w:p w:rsidR="00E52856" w:rsidRPr="00D80419" w:rsidRDefault="00E52856" w:rsidP="00E52856">
      <w:pPr>
        <w:rPr>
          <w:rFonts w:asciiTheme="minorHAnsi" w:hAnsiTheme="minorHAnsi" w:cstheme="minorHAnsi"/>
        </w:rPr>
      </w:pPr>
    </w:p>
    <w:p w:rsidR="003E3512" w:rsidRPr="00D80419" w:rsidRDefault="003E3512">
      <w:pPr>
        <w:rPr>
          <w:rFonts w:asciiTheme="minorHAnsi" w:hAnsiTheme="minorHAnsi" w:cstheme="minorHAnsi"/>
          <w:bCs/>
        </w:rPr>
      </w:pPr>
    </w:p>
    <w:tbl>
      <w:tblPr>
        <w:tblW w:w="9180" w:type="dxa"/>
        <w:tblLayout w:type="fixed"/>
        <w:tblLook w:val="0000" w:firstRow="0" w:lastRow="0" w:firstColumn="0" w:lastColumn="0" w:noHBand="0" w:noVBand="0"/>
      </w:tblPr>
      <w:tblGrid>
        <w:gridCol w:w="4584"/>
        <w:gridCol w:w="4596"/>
      </w:tblGrid>
      <w:tr w:rsidR="00D55BBF" w:rsidRPr="00D80419" w:rsidTr="00D55BBF">
        <w:trPr>
          <w:trHeight w:val="426"/>
        </w:trPr>
        <w:tc>
          <w:tcPr>
            <w:tcW w:w="8721" w:type="dxa"/>
            <w:gridSpan w:val="2"/>
            <w:tcMar>
              <w:right w:w="0" w:type="dxa"/>
            </w:tcMar>
          </w:tcPr>
          <w:p w:rsidR="00D55BBF" w:rsidRPr="00D80419" w:rsidRDefault="00F800E9" w:rsidP="00D55BBF">
            <w:pPr>
              <w:pStyle w:val="Overskriftforinnholdsfortegnelse"/>
              <w:rPr>
                <w:rFonts w:asciiTheme="minorHAnsi" w:hAnsiTheme="minorHAnsi" w:cstheme="minorHAnsi"/>
              </w:rPr>
            </w:pPr>
            <w:bookmarkStart w:id="4" w:name="_Ref324757819"/>
            <w:r w:rsidRPr="00D80419">
              <w:rPr>
                <w:rFonts w:asciiTheme="minorHAnsi" w:hAnsiTheme="minorHAnsi" w:cstheme="minorHAnsi"/>
              </w:rPr>
              <w:br w:type="page"/>
            </w:r>
            <w:r w:rsidR="00D55BBF" w:rsidRPr="00D80419">
              <w:rPr>
                <w:rFonts w:asciiTheme="minorHAnsi" w:hAnsiTheme="minorHAnsi" w:cstheme="minorHAnsi"/>
              </w:rPr>
              <w:br w:type="page"/>
            </w:r>
            <w:r w:rsidR="00D55BBF" w:rsidRPr="00D80419">
              <w:rPr>
                <w:rFonts w:asciiTheme="minorHAnsi" w:hAnsiTheme="minorHAnsi" w:cstheme="minorHAnsi"/>
              </w:rPr>
              <w:br w:type="page"/>
            </w:r>
            <w:r w:rsidR="00D55BBF" w:rsidRPr="00D80419">
              <w:rPr>
                <w:rFonts w:asciiTheme="minorHAnsi" w:hAnsiTheme="minorHAnsi" w:cstheme="minorHAnsi"/>
              </w:rPr>
              <w:br w:type="page"/>
            </w:r>
            <w:r w:rsidR="00D55BBF" w:rsidRPr="00D80419">
              <w:rPr>
                <w:rFonts w:asciiTheme="minorHAnsi" w:hAnsiTheme="minorHAnsi" w:cstheme="minorHAnsi"/>
                <w:sz w:val="20"/>
              </w:rPr>
              <w:t>INNHOLD</w:t>
            </w:r>
          </w:p>
        </w:tc>
      </w:tr>
      <w:tr w:rsidR="00D55BBF" w:rsidRPr="00D80419" w:rsidTr="00D55BBF">
        <w:trPr>
          <w:trHeight w:val="392"/>
        </w:trPr>
        <w:tc>
          <w:tcPr>
            <w:tcW w:w="4355" w:type="dxa"/>
          </w:tcPr>
          <w:p w:rsidR="00D55BBF" w:rsidRPr="00D80419" w:rsidRDefault="00D55BBF" w:rsidP="00D55BBF">
            <w:pPr>
              <w:spacing w:after="300"/>
              <w:rPr>
                <w:rFonts w:asciiTheme="minorHAnsi" w:hAnsiTheme="minorHAnsi" w:cstheme="minorHAnsi"/>
                <w:b/>
              </w:rPr>
            </w:pPr>
            <w:r w:rsidRPr="00D80419">
              <w:rPr>
                <w:rFonts w:asciiTheme="minorHAnsi" w:hAnsiTheme="minorHAnsi" w:cstheme="minorHAnsi"/>
                <w:b/>
              </w:rPr>
              <w:t>Punkt</w:t>
            </w:r>
          </w:p>
        </w:tc>
        <w:tc>
          <w:tcPr>
            <w:tcW w:w="4362" w:type="dxa"/>
            <w:tcMar>
              <w:right w:w="0" w:type="dxa"/>
            </w:tcMar>
          </w:tcPr>
          <w:p w:rsidR="00D55BBF" w:rsidRPr="00D80419" w:rsidRDefault="00D55BBF" w:rsidP="00D55BBF">
            <w:pPr>
              <w:spacing w:after="300"/>
              <w:jc w:val="right"/>
              <w:rPr>
                <w:rFonts w:asciiTheme="minorHAnsi" w:hAnsiTheme="minorHAnsi" w:cstheme="minorHAnsi"/>
                <w:b/>
              </w:rPr>
            </w:pPr>
            <w:r w:rsidRPr="00D80419">
              <w:rPr>
                <w:rFonts w:asciiTheme="minorHAnsi" w:hAnsiTheme="minorHAnsi" w:cstheme="minorHAnsi"/>
                <w:b/>
              </w:rPr>
              <w:t>Side</w:t>
            </w:r>
          </w:p>
        </w:tc>
      </w:tr>
    </w:tbl>
    <w:p w:rsidR="00D55BBF" w:rsidRPr="00D80419" w:rsidRDefault="00FF2250">
      <w:pPr>
        <w:pStyle w:val="INNH1"/>
        <w:rPr>
          <w:rFonts w:asciiTheme="minorHAnsi" w:hAnsiTheme="minorHAnsi" w:cstheme="minorHAnsi"/>
          <w:bCs w:val="0"/>
          <w:caps w:val="0"/>
          <w:sz w:val="22"/>
        </w:rPr>
      </w:pPr>
      <w:r w:rsidRPr="00D80419">
        <w:rPr>
          <w:rFonts w:asciiTheme="minorHAnsi" w:hAnsiTheme="minorHAnsi" w:cstheme="minorHAnsi"/>
          <w:noProof w:val="0"/>
          <w:szCs w:val="3276"/>
          <w:lang w:eastAsia="en-GB"/>
        </w:rPr>
        <w:fldChar w:fldCharType="begin"/>
      </w:r>
      <w:r w:rsidR="00D55BBF" w:rsidRPr="00D80419">
        <w:rPr>
          <w:rFonts w:asciiTheme="minorHAnsi" w:hAnsiTheme="minorHAnsi" w:cstheme="minorHAnsi"/>
        </w:rPr>
        <w:instrText xml:space="preserve"> TOC \h \z \t "BAHR Heading 1;1; BAHR Heading 2;2" </w:instrText>
      </w:r>
      <w:r w:rsidRPr="00D80419">
        <w:rPr>
          <w:rFonts w:asciiTheme="minorHAnsi" w:hAnsiTheme="minorHAnsi" w:cstheme="minorHAnsi"/>
          <w:noProof w:val="0"/>
          <w:szCs w:val="3276"/>
          <w:lang w:eastAsia="en-GB"/>
        </w:rPr>
        <w:fldChar w:fldCharType="separate"/>
      </w:r>
      <w:hyperlink w:anchor="_Toc338414329" w:history="1">
        <w:r w:rsidR="00D55BBF" w:rsidRPr="00D80419">
          <w:rPr>
            <w:rStyle w:val="Hyperkobling"/>
            <w:rFonts w:asciiTheme="minorHAnsi" w:hAnsiTheme="minorHAnsi" w:cstheme="minorHAnsi"/>
            <w:iCs/>
          </w:rPr>
          <w:t>1.</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Salgsgjenstanden og tidspunkt for Overtakelse</w:t>
        </w:r>
        <w:r w:rsidR="00D55BBF" w:rsidRPr="00D80419">
          <w:rPr>
            <w:rFonts w:asciiTheme="minorHAnsi" w:hAnsiTheme="minorHAnsi" w:cstheme="minorHAnsi"/>
            <w:webHidden/>
          </w:rPr>
          <w:tab/>
        </w:r>
        <w:r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_Toc338414329 \h </w:instrText>
        </w:r>
        <w:r w:rsidRPr="00D80419">
          <w:rPr>
            <w:rFonts w:asciiTheme="minorHAnsi" w:hAnsiTheme="minorHAnsi" w:cstheme="minorHAnsi"/>
            <w:webHidden/>
          </w:rPr>
        </w:r>
        <w:r w:rsidRPr="00D80419">
          <w:rPr>
            <w:rFonts w:asciiTheme="minorHAnsi" w:hAnsiTheme="minorHAnsi" w:cstheme="minorHAnsi"/>
            <w:webHidden/>
          </w:rPr>
          <w:fldChar w:fldCharType="separate"/>
        </w:r>
        <w:r w:rsidR="00176139">
          <w:rPr>
            <w:rFonts w:asciiTheme="minorHAnsi" w:hAnsiTheme="minorHAnsi" w:cstheme="minorHAnsi"/>
            <w:webHidden/>
          </w:rPr>
          <w:t>5</w:t>
        </w:r>
        <w:r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30" w:history="1">
        <w:r w:rsidR="00D55BBF" w:rsidRPr="00D80419">
          <w:rPr>
            <w:rStyle w:val="Hyperkobling"/>
            <w:rFonts w:asciiTheme="minorHAnsi" w:hAnsiTheme="minorHAnsi" w:cstheme="minorHAnsi"/>
          </w:rPr>
          <w:t>2.</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Selskapets eiendeler, rettigheter og forpliktelser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_Toc338414330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5</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1" w:history="1">
        <w:r w:rsidR="00D55BBF" w:rsidRPr="00D80419">
          <w:rPr>
            <w:rStyle w:val="Hyperkobling"/>
            <w:rFonts w:asciiTheme="minorHAnsi" w:hAnsiTheme="minorHAnsi" w:cstheme="minorHAnsi"/>
          </w:rPr>
          <w:t>2.1</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Tomten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_Toc338414331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5</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2" w:history="1">
        <w:r w:rsidR="00D55BBF" w:rsidRPr="00D80419">
          <w:rPr>
            <w:rStyle w:val="Hyperkobling"/>
            <w:rFonts w:asciiTheme="minorHAnsi" w:hAnsiTheme="minorHAnsi" w:cstheme="minorHAnsi"/>
          </w:rPr>
          <w:t>2.2</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Entreprisekontrakten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_Toc338414332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5</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3" w:history="1">
        <w:r w:rsidR="00D55BBF" w:rsidRPr="00D80419">
          <w:rPr>
            <w:rStyle w:val="Hyperkobling"/>
            <w:rFonts w:asciiTheme="minorHAnsi" w:hAnsiTheme="minorHAnsi" w:cstheme="minorHAnsi"/>
          </w:rPr>
          <w:t>2.3</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Byggekostnader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_Toc338414333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5</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4" w:history="1">
        <w:r w:rsidR="00D55BBF" w:rsidRPr="00D80419">
          <w:rPr>
            <w:rStyle w:val="Hyperkobling"/>
            <w:rFonts w:asciiTheme="minorHAnsi" w:hAnsiTheme="minorHAnsi" w:cstheme="minorHAnsi"/>
          </w:rPr>
          <w:t>2.4</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Prosjektlederkontrakt og krav til Nybygget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_Toc338414334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5</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5" w:history="1">
        <w:r w:rsidR="00D55BBF" w:rsidRPr="00D80419">
          <w:rPr>
            <w:rStyle w:val="Hyperkobling"/>
            <w:rFonts w:asciiTheme="minorHAnsi" w:hAnsiTheme="minorHAnsi" w:cstheme="minorHAnsi"/>
          </w:rPr>
          <w:t>2.5</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Leiekontrakten og tidspunktet for Faktisk Leiestart – hovedregulering av forholdet til Leietaker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_Toc338414335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6</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6" w:history="1">
        <w:r w:rsidR="00D55BBF" w:rsidRPr="00D80419">
          <w:rPr>
            <w:rStyle w:val="Hyperkobling"/>
            <w:rFonts w:asciiTheme="minorHAnsi" w:hAnsiTheme="minorHAnsi" w:cstheme="minorHAnsi"/>
          </w:rPr>
          <w:t>2.6</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Betalte kostnader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_Toc338414336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7</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7" w:history="1">
        <w:r w:rsidR="00D55BBF" w:rsidRPr="00D80419">
          <w:rPr>
            <w:rStyle w:val="Hyperkobling"/>
            <w:rFonts w:asciiTheme="minorHAnsi" w:hAnsiTheme="minorHAnsi" w:cstheme="minorHAnsi"/>
            <w:i/>
          </w:rPr>
          <w:t>2.7</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i/>
          </w:rPr>
          <w:t>[Driftsavtale</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_Toc338414337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8</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8" w:history="1">
        <w:r w:rsidR="00D55BBF" w:rsidRPr="00D80419">
          <w:rPr>
            <w:rStyle w:val="Hyperkobling"/>
            <w:rFonts w:asciiTheme="minorHAnsi" w:hAnsiTheme="minorHAnsi" w:cstheme="minorHAnsi"/>
          </w:rPr>
          <w:t>2.8</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Forsikring</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_Toc338414338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8</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39" w:history="1">
        <w:r w:rsidR="00D55BBF" w:rsidRPr="00D80419">
          <w:rPr>
            <w:rStyle w:val="Hyperkobling"/>
            <w:rFonts w:asciiTheme="minorHAnsi" w:hAnsiTheme="minorHAnsi" w:cstheme="minorHAnsi"/>
            <w:i/>
          </w:rPr>
          <w:t>2.9</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i/>
          </w:rPr>
          <w:t>[Utbyggingsavtale</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_Toc338414339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8</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40" w:history="1">
        <w:r w:rsidR="00D55BBF" w:rsidRPr="00D80419">
          <w:rPr>
            <w:rStyle w:val="Hyperkobling"/>
            <w:rFonts w:asciiTheme="minorHAnsi" w:hAnsiTheme="minorHAnsi" w:cstheme="minorHAnsi"/>
          </w:rPr>
          <w:t>3.</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kjøpesummen mv.</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_Toc338414340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8</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41" w:history="1">
        <w:r w:rsidR="00D55BBF" w:rsidRPr="00D80419">
          <w:rPr>
            <w:rStyle w:val="Hyperkobling"/>
            <w:rFonts w:asciiTheme="minorHAnsi" w:hAnsiTheme="minorHAnsi" w:cstheme="minorHAnsi"/>
          </w:rPr>
          <w:t>3.1</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Fastsettelse av Kjøpesummen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_Toc338414341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8</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42" w:history="1">
        <w:r w:rsidR="00D55BBF" w:rsidRPr="00D80419">
          <w:rPr>
            <w:rStyle w:val="Hyperkobling"/>
            <w:rFonts w:asciiTheme="minorHAnsi" w:hAnsiTheme="minorHAnsi" w:cstheme="minorHAnsi"/>
          </w:rPr>
          <w:t>3.2</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i/>
          </w:rPr>
          <w:t>Kompensasjon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_Toc338414342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9</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43" w:history="1">
        <w:r w:rsidR="00D55BBF" w:rsidRPr="00D80419">
          <w:rPr>
            <w:rStyle w:val="Hyperkobling"/>
            <w:rFonts w:asciiTheme="minorHAnsi" w:hAnsiTheme="minorHAnsi" w:cstheme="minorHAnsi"/>
          </w:rPr>
          <w:t>3.3</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Nærmere om Estimert Balanse og Estimert Kjøpesum</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_Toc338414343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10</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44" w:history="1">
        <w:r w:rsidR="00D55BBF" w:rsidRPr="00D80419">
          <w:rPr>
            <w:rStyle w:val="Hyperkobling"/>
            <w:rFonts w:asciiTheme="minorHAnsi" w:hAnsiTheme="minorHAnsi" w:cstheme="minorHAnsi"/>
          </w:rPr>
          <w:t>3.4</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Refinansieringen av Selgerlånet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_Toc338414344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11</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45" w:history="1">
        <w:r w:rsidR="00D55BBF" w:rsidRPr="00D80419">
          <w:rPr>
            <w:rStyle w:val="Hyperkobling"/>
            <w:rFonts w:asciiTheme="minorHAnsi" w:hAnsiTheme="minorHAnsi" w:cstheme="minorHAnsi"/>
          </w:rPr>
          <w:t>3.5</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Revidert Balanse og Revidert Kjøpesum</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_Toc338414345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11</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46" w:history="1">
        <w:r w:rsidR="00D55BBF" w:rsidRPr="00D80419">
          <w:rPr>
            <w:rStyle w:val="Hyperkobling"/>
            <w:rFonts w:asciiTheme="minorHAnsi" w:hAnsiTheme="minorHAnsi" w:cstheme="minorHAnsi"/>
          </w:rPr>
          <w:t>3.6</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Justering av Kjøpesummen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_Toc338414346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12</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47" w:history="1">
        <w:r w:rsidR="00D55BBF" w:rsidRPr="00D80419">
          <w:rPr>
            <w:rStyle w:val="Hyperkobling"/>
            <w:rFonts w:asciiTheme="minorHAnsi" w:hAnsiTheme="minorHAnsi" w:cstheme="minorHAnsi"/>
          </w:rPr>
          <w:t>4.</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Oppgjør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_Toc338414347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12</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48" w:history="1">
        <w:r w:rsidR="00D55BBF" w:rsidRPr="00D80419">
          <w:rPr>
            <w:rStyle w:val="Hyperkobling"/>
            <w:rFonts w:asciiTheme="minorHAnsi" w:hAnsiTheme="minorHAnsi" w:cstheme="minorHAnsi"/>
          </w:rPr>
          <w:t>5.</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Selskapets finansiering av Nybygget mv.</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_Toc338414348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12</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49" w:history="1">
        <w:r w:rsidR="00D55BBF" w:rsidRPr="00D80419">
          <w:rPr>
            <w:rStyle w:val="Hyperkobling"/>
            <w:rFonts w:asciiTheme="minorHAnsi" w:hAnsiTheme="minorHAnsi" w:cstheme="minorHAnsi"/>
          </w:rPr>
          <w:t>5.1</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Generelt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_Toc338414349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12</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0" w:history="1">
        <w:r w:rsidR="00D55BBF" w:rsidRPr="00D80419">
          <w:rPr>
            <w:rStyle w:val="Hyperkobling"/>
            <w:rFonts w:asciiTheme="minorHAnsi" w:hAnsiTheme="minorHAnsi" w:cstheme="minorHAnsi"/>
          </w:rPr>
          <w:t>5.2</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Betjening av Hovedlånet – Depotkonto</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_Toc338414350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13</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1" w:history="1">
        <w:r w:rsidR="00D55BBF" w:rsidRPr="00D80419">
          <w:rPr>
            <w:rStyle w:val="Hyperkobling"/>
            <w:rFonts w:asciiTheme="minorHAnsi" w:hAnsiTheme="minorHAnsi" w:cstheme="minorHAnsi"/>
          </w:rPr>
          <w:t>5.3</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Ombudet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_Toc338414351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14</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2" w:history="1">
        <w:r w:rsidR="00D55BBF" w:rsidRPr="00D80419">
          <w:rPr>
            <w:rStyle w:val="Hyperkobling"/>
            <w:rFonts w:asciiTheme="minorHAnsi" w:hAnsiTheme="minorHAnsi" w:cstheme="minorHAnsi"/>
          </w:rPr>
          <w:t>5.4</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Tilleggslånet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_Toc338414352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14</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3" w:history="1">
        <w:r w:rsidR="00D55BBF" w:rsidRPr="00D80419">
          <w:rPr>
            <w:rStyle w:val="Hyperkobling"/>
            <w:rFonts w:asciiTheme="minorHAnsi" w:hAnsiTheme="minorHAnsi" w:cstheme="minorHAnsi"/>
          </w:rPr>
          <w:t>5.5</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Selgers sikkerhet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_Toc338414353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15</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54" w:history="1">
        <w:r w:rsidR="00D55BBF" w:rsidRPr="00D80419">
          <w:rPr>
            <w:rStyle w:val="Hyperkobling"/>
            <w:rFonts w:asciiTheme="minorHAnsi" w:hAnsiTheme="minorHAnsi" w:cstheme="minorHAnsi"/>
          </w:rPr>
          <w:t>6.</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Rettigheter og plikter i Byggeperioden mv.</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_Toc338414354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15</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5" w:history="1">
        <w:r w:rsidR="00D55BBF" w:rsidRPr="00D80419">
          <w:rPr>
            <w:rStyle w:val="Hyperkobling"/>
            <w:rFonts w:asciiTheme="minorHAnsi" w:hAnsiTheme="minorHAnsi" w:cstheme="minorHAnsi"/>
          </w:rPr>
          <w:t>6.1</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Representasjon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_Toc338414355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15</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6" w:history="1">
        <w:r w:rsidR="00D55BBF" w:rsidRPr="00D80419">
          <w:rPr>
            <w:rStyle w:val="Hyperkobling"/>
            <w:rFonts w:asciiTheme="minorHAnsi" w:hAnsiTheme="minorHAnsi" w:cstheme="minorHAnsi"/>
          </w:rPr>
          <w:t>6.2</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Selgers forpliktelser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_Toc338414356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16</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7" w:history="1">
        <w:r w:rsidR="00D55BBF" w:rsidRPr="00D80419">
          <w:rPr>
            <w:rStyle w:val="Hyperkobling"/>
            <w:rFonts w:asciiTheme="minorHAnsi" w:hAnsiTheme="minorHAnsi" w:cstheme="minorHAnsi"/>
          </w:rPr>
          <w:t>6.3</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Kjøpers forpliktelser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_Toc338414357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16</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58" w:history="1">
        <w:r w:rsidR="00D55BBF" w:rsidRPr="00D80419">
          <w:rPr>
            <w:rStyle w:val="Hyperkobling"/>
            <w:rFonts w:asciiTheme="minorHAnsi" w:hAnsiTheme="minorHAnsi" w:cstheme="minorHAnsi"/>
          </w:rPr>
          <w:t>6.4</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Felles besiktigelse</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_Toc338414358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16</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59" w:history="1">
        <w:r w:rsidR="00D55BBF" w:rsidRPr="00D80419">
          <w:rPr>
            <w:rStyle w:val="Hyperkobling"/>
            <w:rFonts w:asciiTheme="minorHAnsi" w:hAnsiTheme="minorHAnsi" w:cstheme="minorHAnsi"/>
          </w:rPr>
          <w:t>7.</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ByggEkostnaden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_Toc338414359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16</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0" w:history="1">
        <w:r w:rsidR="00D55BBF" w:rsidRPr="00D80419">
          <w:rPr>
            <w:rStyle w:val="Hyperkobling"/>
            <w:rFonts w:asciiTheme="minorHAnsi" w:hAnsiTheme="minorHAnsi" w:cstheme="minorHAnsi"/>
          </w:rPr>
          <w:t>7.1</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Kostnader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_Toc338414360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16</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1" w:history="1">
        <w:r w:rsidR="00D55BBF" w:rsidRPr="00D80419">
          <w:rPr>
            <w:rStyle w:val="Hyperkobling"/>
            <w:rFonts w:asciiTheme="minorHAnsi" w:hAnsiTheme="minorHAnsi" w:cstheme="minorHAnsi"/>
            <w:i/>
          </w:rPr>
          <w:t>7.2</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Inntekter etc.</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_Toc338414361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18</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2" w:history="1">
        <w:r w:rsidR="00D55BBF" w:rsidRPr="00D80419">
          <w:rPr>
            <w:rStyle w:val="Hyperkobling"/>
            <w:rFonts w:asciiTheme="minorHAnsi" w:hAnsiTheme="minorHAnsi" w:cstheme="minorHAnsi"/>
          </w:rPr>
          <w:t>7.3</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Merverdiavgift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_Toc338414362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18</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63" w:history="1">
        <w:r w:rsidR="00D55BBF" w:rsidRPr="00D80419">
          <w:rPr>
            <w:rStyle w:val="Hyperkobling"/>
            <w:rFonts w:asciiTheme="minorHAnsi" w:hAnsiTheme="minorHAnsi" w:cstheme="minorHAnsi"/>
          </w:rPr>
          <w:t>8.</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Justering av kjøpesummen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_Toc338414363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18</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4" w:history="1">
        <w:r w:rsidR="00D55BBF" w:rsidRPr="00D80419">
          <w:rPr>
            <w:rStyle w:val="Hyperkobling"/>
            <w:rFonts w:asciiTheme="minorHAnsi" w:hAnsiTheme="minorHAnsi" w:cstheme="minorHAnsi"/>
          </w:rPr>
          <w:t>8.1</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Utgangspunkt - Fastsettelse av Faktisk Byggekostnad</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_Toc338414364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18</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5" w:history="1">
        <w:r w:rsidR="00D55BBF" w:rsidRPr="00D80419">
          <w:rPr>
            <w:rStyle w:val="Hyperkobling"/>
            <w:rFonts w:asciiTheme="minorHAnsi" w:hAnsiTheme="minorHAnsi" w:cstheme="minorHAnsi"/>
          </w:rPr>
          <w:t>8.2</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Justering av Kjøpesummen som følge av Faktisk Byggekostnad</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_Toc338414365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19</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6" w:history="1">
        <w:r w:rsidR="00D55BBF" w:rsidRPr="00D80419">
          <w:rPr>
            <w:rStyle w:val="Hyperkobling"/>
            <w:rFonts w:asciiTheme="minorHAnsi" w:hAnsiTheme="minorHAnsi" w:cstheme="minorHAnsi"/>
          </w:rPr>
          <w:t>8.3</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Justering av Kjøpesummen som følge av renter på Depotkontoen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_Toc338414366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19</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7" w:history="1">
        <w:r w:rsidR="00D55BBF" w:rsidRPr="00D80419">
          <w:rPr>
            <w:rStyle w:val="Hyperkobling"/>
            <w:rFonts w:asciiTheme="minorHAnsi" w:hAnsiTheme="minorHAnsi" w:cstheme="minorHAnsi"/>
          </w:rPr>
          <w:t>8.4</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Justering av Kjøpesummen grunnet endret avskrivningsgrunnlag</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_Toc338414367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20</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8" w:history="1">
        <w:r w:rsidR="00D55BBF" w:rsidRPr="00D80419">
          <w:rPr>
            <w:rStyle w:val="Hyperkobling"/>
            <w:rFonts w:asciiTheme="minorHAnsi" w:hAnsiTheme="minorHAnsi" w:cstheme="minorHAnsi"/>
            <w:i/>
          </w:rPr>
          <w:t>8.5</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i/>
          </w:rPr>
          <w:t>"Justering av Kjøpesummen som følge av Redusert Leie</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_Toc338414368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20</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69" w:history="1">
        <w:r w:rsidR="00D55BBF" w:rsidRPr="00D80419">
          <w:rPr>
            <w:rStyle w:val="Hyperkobling"/>
            <w:rFonts w:asciiTheme="minorHAnsi" w:hAnsiTheme="minorHAnsi" w:cstheme="minorHAnsi"/>
            <w:i/>
          </w:rPr>
          <w:t>8.6</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w:t>
        </w:r>
        <w:r w:rsidR="00D55BBF" w:rsidRPr="00D80419">
          <w:rPr>
            <w:rStyle w:val="Hyperkobling"/>
            <w:rFonts w:asciiTheme="minorHAnsi" w:hAnsiTheme="minorHAnsi" w:cstheme="minorHAnsi"/>
            <w:i/>
          </w:rPr>
          <w:t>Justering av Kjøpesummen som følge av Arealjustert Leie]</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_Toc338414369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21</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70" w:history="1">
        <w:r w:rsidR="00D55BBF" w:rsidRPr="00D80419">
          <w:rPr>
            <w:rStyle w:val="Hyperkobling"/>
            <w:rFonts w:asciiTheme="minorHAnsi" w:hAnsiTheme="minorHAnsi" w:cstheme="minorHAnsi"/>
            <w:i/>
          </w:rPr>
          <w:t>8.7</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i/>
          </w:rPr>
          <w:t>[Justering av Kjøpesummen som følge av leietakertilpasninger]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_Toc338414370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21</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71" w:history="1">
        <w:r w:rsidR="00D55BBF" w:rsidRPr="00D80419">
          <w:rPr>
            <w:rStyle w:val="Hyperkobling"/>
            <w:rFonts w:asciiTheme="minorHAnsi" w:hAnsiTheme="minorHAnsi" w:cstheme="minorHAnsi"/>
          </w:rPr>
          <w:t>8.8</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rPr>
          <w:t>Løpende justering av Kjøpesummen etter Faktisk Leiestart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_Toc338414371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22</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72" w:history="1">
        <w:r w:rsidR="00D55BBF" w:rsidRPr="00D80419">
          <w:rPr>
            <w:rStyle w:val="Hyperkobling"/>
            <w:rFonts w:asciiTheme="minorHAnsi" w:hAnsiTheme="minorHAnsi" w:cstheme="minorHAnsi"/>
          </w:rPr>
          <w:t>9.</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Mangelskrav</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_Toc338414372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22</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73" w:history="1">
        <w:r w:rsidR="00D55BBF" w:rsidRPr="00D80419">
          <w:rPr>
            <w:rStyle w:val="Hyperkobling"/>
            <w:rFonts w:asciiTheme="minorHAnsi" w:hAnsiTheme="minorHAnsi" w:cstheme="minorHAnsi"/>
          </w:rPr>
          <w:t>10.</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Selgers garantier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_Toc338414373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23</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74" w:history="1">
        <w:r w:rsidR="00D55BBF" w:rsidRPr="00D80419">
          <w:rPr>
            <w:rStyle w:val="Hyperkobling"/>
            <w:rFonts w:asciiTheme="minorHAnsi" w:hAnsiTheme="minorHAnsi" w:cstheme="minorHAnsi"/>
          </w:rPr>
          <w:t>11.</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Reklamasjon</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_Toc338414374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24</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75" w:history="1">
        <w:r w:rsidR="00D55BBF" w:rsidRPr="00D80419">
          <w:rPr>
            <w:rStyle w:val="Hyperkobling"/>
            <w:rFonts w:asciiTheme="minorHAnsi" w:hAnsiTheme="minorHAnsi" w:cstheme="minorHAnsi"/>
          </w:rPr>
          <w:t>12.</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OFFENTLIGe tillatelser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_Toc338414375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26</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76" w:history="1">
        <w:r w:rsidR="00D55BBF" w:rsidRPr="00D80419">
          <w:rPr>
            <w:rStyle w:val="Hyperkobling"/>
            <w:rFonts w:asciiTheme="minorHAnsi" w:hAnsiTheme="minorHAnsi" w:cstheme="minorHAnsi"/>
          </w:rPr>
          <w:t>13.</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Meddelelser</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_Toc338414376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26</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77" w:history="1">
        <w:r w:rsidR="00D55BBF" w:rsidRPr="00D80419">
          <w:rPr>
            <w:rStyle w:val="Hyperkobling"/>
            <w:rFonts w:asciiTheme="minorHAnsi" w:hAnsiTheme="minorHAnsi" w:cstheme="minorHAnsi"/>
          </w:rPr>
          <w:t>14.</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Tvisteløsning</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_Toc338414377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26</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78" w:history="1">
        <w:r w:rsidR="00D55BBF" w:rsidRPr="00D80419">
          <w:rPr>
            <w:rStyle w:val="Hyperkobling"/>
            <w:rFonts w:asciiTheme="minorHAnsi" w:hAnsiTheme="minorHAnsi" w:cstheme="minorHAnsi"/>
          </w:rPr>
          <w:t>15.</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i/>
          </w:rPr>
          <w:t>[Forbehold]</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_Toc338414378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27</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79" w:history="1">
        <w:r w:rsidR="00D55BBF" w:rsidRPr="00D80419">
          <w:rPr>
            <w:rStyle w:val="Hyperkobling"/>
            <w:rFonts w:asciiTheme="minorHAnsi" w:hAnsiTheme="minorHAnsi" w:cstheme="minorHAnsi"/>
            <w:i/>
          </w:rPr>
          <w:t>15.1</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i/>
          </w:rPr>
          <w:t>[Styreforbehold]</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_Toc338414379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27</w:t>
        </w:r>
        <w:r w:rsidR="00FF2250" w:rsidRPr="00D80419">
          <w:rPr>
            <w:rFonts w:asciiTheme="minorHAnsi" w:hAnsiTheme="minorHAnsi" w:cstheme="minorHAnsi"/>
            <w:webHidden/>
          </w:rPr>
          <w:fldChar w:fldCharType="end"/>
        </w:r>
      </w:hyperlink>
    </w:p>
    <w:p w:rsidR="00D55BBF" w:rsidRPr="00D80419" w:rsidRDefault="005F7A3D">
      <w:pPr>
        <w:pStyle w:val="INNH2"/>
        <w:rPr>
          <w:rFonts w:asciiTheme="minorHAnsi" w:hAnsiTheme="minorHAnsi" w:cstheme="minorHAnsi"/>
          <w:sz w:val="22"/>
          <w:szCs w:val="22"/>
        </w:rPr>
      </w:pPr>
      <w:hyperlink w:anchor="_Toc338414380" w:history="1">
        <w:r w:rsidR="00D55BBF" w:rsidRPr="00D80419">
          <w:rPr>
            <w:rStyle w:val="Hyperkobling"/>
            <w:rFonts w:asciiTheme="minorHAnsi" w:hAnsiTheme="minorHAnsi" w:cstheme="minorHAnsi"/>
            <w:i/>
          </w:rPr>
          <w:t>15.2</w:t>
        </w:r>
        <w:r w:rsidR="00D55BBF" w:rsidRPr="00D80419">
          <w:rPr>
            <w:rFonts w:asciiTheme="minorHAnsi" w:hAnsiTheme="minorHAnsi" w:cstheme="minorHAnsi"/>
            <w:sz w:val="22"/>
            <w:szCs w:val="22"/>
          </w:rPr>
          <w:tab/>
        </w:r>
        <w:r w:rsidR="00D55BBF" w:rsidRPr="00D80419">
          <w:rPr>
            <w:rStyle w:val="Hyperkobling"/>
            <w:rFonts w:asciiTheme="minorHAnsi" w:hAnsiTheme="minorHAnsi" w:cstheme="minorHAnsi"/>
            <w:i/>
          </w:rPr>
          <w:t>[Due Diligence]</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_Toc338414380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27</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81" w:history="1">
        <w:r w:rsidR="00D55BBF" w:rsidRPr="00D80419">
          <w:rPr>
            <w:rStyle w:val="Hyperkobling"/>
            <w:rFonts w:asciiTheme="minorHAnsi" w:hAnsiTheme="minorHAnsi" w:cstheme="minorHAnsi"/>
          </w:rPr>
          <w:t>16.</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Konfidensialitet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_Toc338414381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28</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82" w:history="1">
        <w:r w:rsidR="00D55BBF" w:rsidRPr="00D80419">
          <w:rPr>
            <w:rStyle w:val="Hyperkobling"/>
            <w:rFonts w:asciiTheme="minorHAnsi" w:hAnsiTheme="minorHAnsi" w:cstheme="minorHAnsi"/>
          </w:rPr>
          <w:t>17.</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Bilag</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_Toc338414382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28</w:t>
        </w:r>
        <w:r w:rsidR="00FF2250" w:rsidRPr="00D80419">
          <w:rPr>
            <w:rFonts w:asciiTheme="minorHAnsi" w:hAnsiTheme="minorHAnsi" w:cstheme="minorHAnsi"/>
            <w:webHidden/>
          </w:rPr>
          <w:fldChar w:fldCharType="end"/>
        </w:r>
      </w:hyperlink>
    </w:p>
    <w:p w:rsidR="00D55BBF" w:rsidRPr="00D80419" w:rsidRDefault="005F7A3D">
      <w:pPr>
        <w:pStyle w:val="INNH1"/>
        <w:rPr>
          <w:rFonts w:asciiTheme="minorHAnsi" w:hAnsiTheme="minorHAnsi" w:cstheme="minorHAnsi"/>
          <w:bCs w:val="0"/>
          <w:caps w:val="0"/>
          <w:sz w:val="22"/>
        </w:rPr>
      </w:pPr>
      <w:hyperlink w:anchor="_Toc338414383" w:history="1">
        <w:r w:rsidR="00D55BBF" w:rsidRPr="00D80419">
          <w:rPr>
            <w:rStyle w:val="Hyperkobling"/>
            <w:rFonts w:asciiTheme="minorHAnsi" w:hAnsiTheme="minorHAnsi" w:cstheme="minorHAnsi"/>
          </w:rPr>
          <w:t>18.</w:t>
        </w:r>
        <w:r w:rsidR="00D55BBF" w:rsidRPr="00D80419">
          <w:rPr>
            <w:rFonts w:asciiTheme="minorHAnsi" w:hAnsiTheme="minorHAnsi" w:cstheme="minorHAnsi"/>
            <w:bCs w:val="0"/>
            <w:caps w:val="0"/>
            <w:sz w:val="22"/>
          </w:rPr>
          <w:tab/>
        </w:r>
        <w:r w:rsidR="00D55BBF" w:rsidRPr="00D80419">
          <w:rPr>
            <w:rStyle w:val="Hyperkobling"/>
            <w:rFonts w:asciiTheme="minorHAnsi" w:hAnsiTheme="minorHAnsi" w:cstheme="minorHAnsi"/>
          </w:rPr>
          <w:t>Underskrift</w:t>
        </w:r>
        <w:r w:rsidR="00D55BBF" w:rsidRPr="00D80419">
          <w:rPr>
            <w:rFonts w:asciiTheme="minorHAnsi" w:hAnsiTheme="minorHAnsi" w:cstheme="minorHAnsi"/>
            <w:webHidden/>
          </w:rPr>
          <w:tab/>
        </w:r>
        <w:r w:rsidR="00FF2250" w:rsidRPr="00D80419">
          <w:rPr>
            <w:rFonts w:asciiTheme="minorHAnsi" w:hAnsiTheme="minorHAnsi" w:cstheme="minorHAnsi"/>
            <w:webHidden/>
          </w:rPr>
          <w:fldChar w:fldCharType="begin"/>
        </w:r>
        <w:r w:rsidR="00D55BBF" w:rsidRPr="00D80419">
          <w:rPr>
            <w:rFonts w:asciiTheme="minorHAnsi" w:hAnsiTheme="minorHAnsi" w:cstheme="minorHAnsi"/>
            <w:webHidden/>
          </w:rPr>
          <w:instrText xml:space="preserve"> PAGEREF _Toc338414383 \h </w:instrText>
        </w:r>
        <w:r w:rsidR="00FF2250" w:rsidRPr="00D80419">
          <w:rPr>
            <w:rFonts w:asciiTheme="minorHAnsi" w:hAnsiTheme="minorHAnsi" w:cstheme="minorHAnsi"/>
            <w:webHidden/>
          </w:rPr>
        </w:r>
        <w:r w:rsidR="00FF2250" w:rsidRPr="00D80419">
          <w:rPr>
            <w:rFonts w:asciiTheme="minorHAnsi" w:hAnsiTheme="minorHAnsi" w:cstheme="minorHAnsi"/>
            <w:webHidden/>
          </w:rPr>
          <w:fldChar w:fldCharType="separate"/>
        </w:r>
        <w:r w:rsidR="00176139">
          <w:rPr>
            <w:rFonts w:asciiTheme="minorHAnsi" w:hAnsiTheme="minorHAnsi" w:cstheme="minorHAnsi"/>
            <w:webHidden/>
          </w:rPr>
          <w:t>28</w:t>
        </w:r>
        <w:r w:rsidR="00FF2250" w:rsidRPr="00D80419">
          <w:rPr>
            <w:rFonts w:asciiTheme="minorHAnsi" w:hAnsiTheme="minorHAnsi" w:cstheme="minorHAnsi"/>
            <w:webHidden/>
          </w:rPr>
          <w:fldChar w:fldCharType="end"/>
        </w:r>
      </w:hyperlink>
    </w:p>
    <w:p w:rsidR="00D55BBF" w:rsidRPr="00D80419" w:rsidRDefault="00FF2250" w:rsidP="00D55BBF">
      <w:pPr>
        <w:rPr>
          <w:rFonts w:asciiTheme="minorHAnsi" w:hAnsiTheme="minorHAnsi" w:cstheme="minorHAnsi"/>
          <w:noProof/>
          <w:szCs w:val="22"/>
        </w:rPr>
      </w:pPr>
      <w:r w:rsidRPr="00D80419">
        <w:rPr>
          <w:rFonts w:asciiTheme="minorHAnsi" w:hAnsiTheme="minorHAnsi" w:cstheme="minorHAnsi"/>
          <w:noProof/>
          <w:szCs w:val="22"/>
        </w:rPr>
        <w:fldChar w:fldCharType="end"/>
      </w:r>
    </w:p>
    <w:p w:rsidR="00AC65D2" w:rsidRPr="00D80419" w:rsidRDefault="00F800E9" w:rsidP="00D55BBF">
      <w:pPr>
        <w:pStyle w:val="BAHRHeading1"/>
        <w:rPr>
          <w:rFonts w:asciiTheme="minorHAnsi" w:hAnsiTheme="minorHAnsi" w:cstheme="minorHAnsi"/>
          <w:i/>
          <w:iCs/>
        </w:rPr>
      </w:pPr>
      <w:r w:rsidRPr="00D80419">
        <w:rPr>
          <w:rFonts w:asciiTheme="minorHAnsi" w:hAnsiTheme="minorHAnsi" w:cstheme="minorHAnsi"/>
        </w:rPr>
        <w:br w:type="page"/>
      </w:r>
      <w:bookmarkStart w:id="5" w:name="_Toc338414329"/>
      <w:r w:rsidR="00CF72EF" w:rsidRPr="00D80419">
        <w:rPr>
          <w:rFonts w:asciiTheme="minorHAnsi" w:hAnsiTheme="minorHAnsi" w:cstheme="minorHAnsi"/>
        </w:rPr>
        <w:lastRenderedPageBreak/>
        <w:t xml:space="preserve">Salgsgjenstanden og tidspunkt for </w:t>
      </w:r>
      <w:r w:rsidR="000445B5" w:rsidRPr="00D80419">
        <w:rPr>
          <w:rFonts w:asciiTheme="minorHAnsi" w:hAnsiTheme="minorHAnsi" w:cstheme="minorHAnsi"/>
        </w:rPr>
        <w:t>Overtakelse</w:t>
      </w:r>
      <w:bookmarkEnd w:id="4"/>
      <w:bookmarkEnd w:id="5"/>
    </w:p>
    <w:p w:rsidR="00AC65D2" w:rsidRPr="00D80419" w:rsidRDefault="008A78DE" w:rsidP="001775E1">
      <w:pPr>
        <w:pStyle w:val="BAHRBodytext"/>
        <w:rPr>
          <w:rFonts w:asciiTheme="minorHAnsi" w:hAnsiTheme="minorHAnsi" w:cstheme="minorHAnsi"/>
        </w:rPr>
      </w:pPr>
      <w:r w:rsidRPr="00D80419">
        <w:rPr>
          <w:rFonts w:asciiTheme="minorHAnsi" w:hAnsiTheme="minorHAnsi" w:cstheme="minorHAnsi"/>
          <w:iCs/>
        </w:rPr>
        <w:t>[●]</w:t>
      </w:r>
      <w:r w:rsidRPr="00D80419">
        <w:rPr>
          <w:rFonts w:asciiTheme="minorHAnsi" w:hAnsiTheme="minorHAnsi" w:cstheme="minorHAnsi"/>
        </w:rPr>
        <w:t xml:space="preserve"> </w:t>
      </w:r>
      <w:r w:rsidR="00C33C30" w:rsidRPr="00D80419">
        <w:rPr>
          <w:rFonts w:asciiTheme="minorHAnsi" w:hAnsiTheme="minorHAnsi" w:cstheme="minorHAnsi"/>
        </w:rPr>
        <w:t xml:space="preserve">AS, org.nr. </w:t>
      </w:r>
      <w:r w:rsidRPr="00D80419">
        <w:rPr>
          <w:rFonts w:asciiTheme="minorHAnsi" w:hAnsiTheme="minorHAnsi" w:cstheme="minorHAnsi"/>
          <w:iCs/>
        </w:rPr>
        <w:t>[●]</w:t>
      </w:r>
      <w:r w:rsidR="00C33C30" w:rsidRPr="00D80419">
        <w:rPr>
          <w:rFonts w:asciiTheme="minorHAnsi" w:hAnsiTheme="minorHAnsi" w:cstheme="minorHAnsi"/>
        </w:rPr>
        <w:t>, (</w:t>
      </w:r>
      <w:r w:rsidR="00D94EB9">
        <w:rPr>
          <w:rFonts w:asciiTheme="minorHAnsi" w:hAnsiTheme="minorHAnsi" w:cstheme="minorHAnsi"/>
        </w:rPr>
        <w:t>"</w:t>
      </w:r>
      <w:r w:rsidR="00C33C30" w:rsidRPr="00D80419">
        <w:rPr>
          <w:rFonts w:asciiTheme="minorHAnsi" w:hAnsiTheme="minorHAnsi" w:cstheme="minorHAnsi"/>
          <w:b/>
        </w:rPr>
        <w:t>Selger</w:t>
      </w:r>
      <w:r w:rsidR="00D94EB9">
        <w:rPr>
          <w:rFonts w:asciiTheme="minorHAnsi" w:hAnsiTheme="minorHAnsi" w:cstheme="minorHAnsi"/>
        </w:rPr>
        <w:t>"</w:t>
      </w:r>
      <w:r w:rsidR="00C33C30" w:rsidRPr="00D80419">
        <w:rPr>
          <w:rFonts w:asciiTheme="minorHAnsi" w:hAnsiTheme="minorHAnsi" w:cstheme="minorHAnsi"/>
        </w:rPr>
        <w:t xml:space="preserve">) </w:t>
      </w:r>
      <w:r w:rsidR="00CF72EF" w:rsidRPr="00D80419">
        <w:rPr>
          <w:rFonts w:asciiTheme="minorHAnsi" w:hAnsiTheme="minorHAnsi" w:cstheme="minorHAnsi"/>
        </w:rPr>
        <w:t>eier 100 % av aksjene (</w:t>
      </w:r>
      <w:r w:rsidR="00D94EB9">
        <w:rPr>
          <w:rFonts w:asciiTheme="minorHAnsi" w:hAnsiTheme="minorHAnsi" w:cstheme="minorHAnsi"/>
        </w:rPr>
        <w:t>"</w:t>
      </w:r>
      <w:r w:rsidR="00CF72EF" w:rsidRPr="00D80419">
        <w:rPr>
          <w:rFonts w:asciiTheme="minorHAnsi" w:hAnsiTheme="minorHAnsi" w:cstheme="minorHAnsi"/>
          <w:b/>
        </w:rPr>
        <w:t>Aksjene</w:t>
      </w:r>
      <w:r w:rsidR="00D94EB9">
        <w:rPr>
          <w:rFonts w:asciiTheme="minorHAnsi" w:hAnsiTheme="minorHAnsi" w:cstheme="minorHAnsi"/>
        </w:rPr>
        <w:t>"</w:t>
      </w:r>
      <w:r w:rsidR="00CF72EF" w:rsidRPr="00D80419">
        <w:rPr>
          <w:rFonts w:asciiTheme="minorHAnsi" w:hAnsiTheme="minorHAnsi" w:cstheme="minorHAnsi"/>
        </w:rPr>
        <w:t xml:space="preserve">) i </w:t>
      </w:r>
    </w:p>
    <w:p w:rsidR="002E1116" w:rsidRPr="00D80419" w:rsidRDefault="00631F84" w:rsidP="00D55BBF">
      <w:pPr>
        <w:pStyle w:val="BAHRBodytext"/>
        <w:rPr>
          <w:rFonts w:asciiTheme="minorHAnsi" w:hAnsiTheme="minorHAnsi" w:cstheme="minorHAnsi"/>
        </w:rPr>
      </w:pPr>
      <w:r w:rsidRPr="00D80419">
        <w:rPr>
          <w:rFonts w:asciiTheme="minorHAnsi" w:hAnsiTheme="minorHAnsi" w:cstheme="minorHAnsi"/>
        </w:rPr>
        <w:t>[●]</w:t>
      </w:r>
      <w:r w:rsidR="00CF72EF" w:rsidRPr="00D80419">
        <w:rPr>
          <w:rFonts w:asciiTheme="minorHAnsi" w:hAnsiTheme="minorHAnsi" w:cstheme="minorHAnsi"/>
        </w:rPr>
        <w:t xml:space="preserve"> AS, org. nr. </w:t>
      </w:r>
      <w:r w:rsidR="008A78DE" w:rsidRPr="00D80419">
        <w:rPr>
          <w:rFonts w:asciiTheme="minorHAnsi" w:hAnsiTheme="minorHAnsi" w:cstheme="minorHAnsi"/>
          <w:iCs/>
        </w:rPr>
        <w:t>[●]</w:t>
      </w:r>
      <w:r w:rsidR="00CF72EF" w:rsidRPr="00D80419">
        <w:rPr>
          <w:rFonts w:asciiTheme="minorHAnsi" w:hAnsiTheme="minorHAnsi" w:cstheme="minorHAnsi"/>
        </w:rPr>
        <w:t xml:space="preserve"> (</w:t>
      </w:r>
      <w:r w:rsidR="00D94EB9">
        <w:rPr>
          <w:rFonts w:asciiTheme="minorHAnsi" w:hAnsiTheme="minorHAnsi" w:cstheme="minorHAnsi"/>
        </w:rPr>
        <w:t>"</w:t>
      </w:r>
      <w:r w:rsidR="00CF72EF" w:rsidRPr="00D80419">
        <w:rPr>
          <w:rFonts w:asciiTheme="minorHAnsi" w:hAnsiTheme="minorHAnsi" w:cstheme="minorHAnsi"/>
          <w:b/>
        </w:rPr>
        <w:t>Selskapet</w:t>
      </w:r>
      <w:r w:rsidR="00D94EB9">
        <w:rPr>
          <w:rFonts w:asciiTheme="minorHAnsi" w:hAnsiTheme="minorHAnsi" w:cstheme="minorHAnsi"/>
        </w:rPr>
        <w:t>"</w:t>
      </w:r>
      <w:r w:rsidR="00CF72EF" w:rsidRPr="00D80419">
        <w:rPr>
          <w:rFonts w:asciiTheme="minorHAnsi" w:hAnsiTheme="minorHAnsi" w:cstheme="minorHAnsi"/>
        </w:rPr>
        <w:t xml:space="preserve">). </w:t>
      </w:r>
    </w:p>
    <w:p w:rsidR="002E1116" w:rsidRPr="00D80419" w:rsidRDefault="002E1116" w:rsidP="00D55BBF">
      <w:pPr>
        <w:pStyle w:val="BAHRBodytext"/>
        <w:rPr>
          <w:rFonts w:asciiTheme="minorHAnsi" w:hAnsiTheme="minorHAnsi" w:cstheme="minorHAnsi"/>
        </w:rPr>
      </w:pPr>
      <w:r w:rsidRPr="00D80419">
        <w:rPr>
          <w:rFonts w:asciiTheme="minorHAnsi" w:hAnsiTheme="minorHAnsi" w:cstheme="minorHAnsi"/>
        </w:rPr>
        <w:t xml:space="preserve">De siste avlagte regnskaper, vedtekter og firmaattest for </w:t>
      </w:r>
      <w:r w:rsidR="006635E7" w:rsidRPr="00D80419">
        <w:rPr>
          <w:rFonts w:asciiTheme="minorHAnsi" w:hAnsiTheme="minorHAnsi" w:cstheme="minorHAnsi"/>
        </w:rPr>
        <w:t xml:space="preserve">Selskapet er vedlagt som bilag </w:t>
      </w:r>
      <w:r w:rsidR="00C11645">
        <w:rPr>
          <w:rFonts w:asciiTheme="minorHAnsi" w:hAnsiTheme="minorHAnsi" w:cstheme="minorHAnsi"/>
        </w:rPr>
        <w:t>3</w:t>
      </w:r>
      <w:r w:rsidRPr="00D80419">
        <w:rPr>
          <w:rFonts w:asciiTheme="minorHAnsi" w:hAnsiTheme="minorHAnsi" w:cstheme="minorHAnsi"/>
        </w:rPr>
        <w:t>.</w:t>
      </w:r>
    </w:p>
    <w:p w:rsidR="00AC65D2" w:rsidRPr="00D80419" w:rsidRDefault="0019166B" w:rsidP="001775E1">
      <w:pPr>
        <w:pStyle w:val="BAHRBodytext"/>
        <w:rPr>
          <w:rFonts w:asciiTheme="minorHAnsi" w:hAnsiTheme="minorHAnsi" w:cstheme="minorHAnsi"/>
        </w:rPr>
      </w:pPr>
      <w:r w:rsidRPr="00D80419">
        <w:rPr>
          <w:rFonts w:asciiTheme="minorHAnsi" w:hAnsiTheme="minorHAnsi" w:cstheme="minorHAnsi"/>
        </w:rPr>
        <w:t xml:space="preserve">Selger og </w:t>
      </w:r>
      <w:r w:rsidR="008A78DE" w:rsidRPr="00D80419">
        <w:rPr>
          <w:rFonts w:asciiTheme="minorHAnsi" w:hAnsiTheme="minorHAnsi" w:cstheme="minorHAnsi"/>
          <w:iCs/>
        </w:rPr>
        <w:t>[●]</w:t>
      </w:r>
      <w:r w:rsidR="008A78DE" w:rsidRPr="00D80419">
        <w:rPr>
          <w:rFonts w:asciiTheme="minorHAnsi" w:hAnsiTheme="minorHAnsi" w:cstheme="minorHAnsi"/>
        </w:rPr>
        <w:t xml:space="preserve"> </w:t>
      </w:r>
      <w:r w:rsidRPr="00D80419">
        <w:rPr>
          <w:rFonts w:asciiTheme="minorHAnsi" w:hAnsiTheme="minorHAnsi" w:cstheme="minorHAnsi"/>
        </w:rPr>
        <w:t xml:space="preserve">AS, org.nr. </w:t>
      </w:r>
      <w:r w:rsidR="008A78DE" w:rsidRPr="00D80419">
        <w:rPr>
          <w:rFonts w:asciiTheme="minorHAnsi" w:hAnsiTheme="minorHAnsi" w:cstheme="minorHAnsi"/>
          <w:iCs/>
        </w:rPr>
        <w:t>[●]</w:t>
      </w:r>
      <w:r w:rsidRPr="00D80419">
        <w:rPr>
          <w:rFonts w:asciiTheme="minorHAnsi" w:hAnsiTheme="minorHAnsi" w:cstheme="minorHAnsi"/>
        </w:rPr>
        <w:t>, (</w:t>
      </w:r>
      <w:r w:rsidR="00D94EB9">
        <w:rPr>
          <w:rFonts w:asciiTheme="minorHAnsi" w:hAnsiTheme="minorHAnsi" w:cstheme="minorHAnsi"/>
        </w:rPr>
        <w:t>"</w:t>
      </w:r>
      <w:r w:rsidRPr="00D80419">
        <w:rPr>
          <w:rFonts w:asciiTheme="minorHAnsi" w:hAnsiTheme="minorHAnsi" w:cstheme="minorHAnsi"/>
          <w:b/>
        </w:rPr>
        <w:t>Kjøper</w:t>
      </w:r>
      <w:r w:rsidR="00D94EB9">
        <w:rPr>
          <w:rFonts w:asciiTheme="minorHAnsi" w:hAnsiTheme="minorHAnsi" w:cstheme="minorHAnsi"/>
        </w:rPr>
        <w:t>"</w:t>
      </w:r>
      <w:r w:rsidRPr="00D80419">
        <w:rPr>
          <w:rFonts w:asciiTheme="minorHAnsi" w:hAnsiTheme="minorHAnsi" w:cstheme="minorHAnsi"/>
        </w:rPr>
        <w:t>) er enige om at Aksjene skal overdras fra Selger til Kjøper på de vilkår</w:t>
      </w:r>
      <w:r w:rsidR="00BA7DAB" w:rsidRPr="00D80419">
        <w:rPr>
          <w:rFonts w:asciiTheme="minorHAnsi" w:hAnsiTheme="minorHAnsi" w:cstheme="minorHAnsi"/>
        </w:rPr>
        <w:t>ene</w:t>
      </w:r>
      <w:r w:rsidRPr="00D80419">
        <w:rPr>
          <w:rFonts w:asciiTheme="minorHAnsi" w:hAnsiTheme="minorHAnsi" w:cstheme="minorHAnsi"/>
        </w:rPr>
        <w:t xml:space="preserve"> som </w:t>
      </w:r>
      <w:r w:rsidR="00BA7DAB" w:rsidRPr="00D80419">
        <w:rPr>
          <w:rFonts w:asciiTheme="minorHAnsi" w:hAnsiTheme="minorHAnsi" w:cstheme="minorHAnsi"/>
        </w:rPr>
        <w:t>følger av</w:t>
      </w:r>
      <w:r w:rsidRPr="00D80419">
        <w:rPr>
          <w:rFonts w:asciiTheme="minorHAnsi" w:hAnsiTheme="minorHAnsi" w:cstheme="minorHAnsi"/>
        </w:rPr>
        <w:t xml:space="preserve"> denne kontrakt. </w:t>
      </w:r>
    </w:p>
    <w:p w:rsidR="00436992" w:rsidRPr="00D80419" w:rsidRDefault="00CF72EF" w:rsidP="00BB7A69">
      <w:pPr>
        <w:pStyle w:val="BAHRBodytext"/>
        <w:rPr>
          <w:rFonts w:asciiTheme="minorHAnsi" w:hAnsiTheme="minorHAnsi" w:cstheme="minorHAnsi"/>
        </w:rPr>
      </w:pPr>
      <w:r w:rsidRPr="00D80419">
        <w:rPr>
          <w:rFonts w:asciiTheme="minorHAnsi" w:hAnsiTheme="minorHAnsi" w:cstheme="minorHAnsi"/>
        </w:rPr>
        <w:t xml:space="preserve">Aksjene </w:t>
      </w:r>
      <w:r w:rsidR="00711507" w:rsidRPr="00D80419">
        <w:rPr>
          <w:rFonts w:asciiTheme="minorHAnsi" w:hAnsiTheme="minorHAnsi" w:cstheme="minorHAnsi"/>
        </w:rPr>
        <w:t xml:space="preserve">skal </w:t>
      </w:r>
      <w:r w:rsidRPr="00D80419">
        <w:rPr>
          <w:rFonts w:asciiTheme="minorHAnsi" w:hAnsiTheme="minorHAnsi" w:cstheme="minorHAnsi"/>
        </w:rPr>
        <w:t xml:space="preserve">overtas av Kjøper </w:t>
      </w:r>
      <w:r w:rsidR="00CF673A" w:rsidRPr="00D80419">
        <w:rPr>
          <w:rFonts w:asciiTheme="minorHAnsi" w:hAnsiTheme="minorHAnsi" w:cstheme="minorHAnsi"/>
          <w:iCs/>
        </w:rPr>
        <w:t>[●]</w:t>
      </w:r>
      <w:r w:rsidR="00CF673A" w:rsidRPr="00D80419">
        <w:rPr>
          <w:rFonts w:asciiTheme="minorHAnsi" w:hAnsiTheme="minorHAnsi" w:cstheme="minorHAnsi"/>
        </w:rPr>
        <w:t xml:space="preserve"> </w:t>
      </w:r>
      <w:r w:rsidRPr="00D80419">
        <w:rPr>
          <w:rFonts w:asciiTheme="minorHAnsi" w:hAnsiTheme="minorHAnsi" w:cstheme="minorHAnsi"/>
        </w:rPr>
        <w:t>kl</w:t>
      </w:r>
      <w:r w:rsidR="009D4AE6" w:rsidRPr="00D80419">
        <w:rPr>
          <w:rFonts w:asciiTheme="minorHAnsi" w:hAnsiTheme="minorHAnsi" w:cstheme="minorHAnsi"/>
        </w:rPr>
        <w:t>.</w:t>
      </w:r>
      <w:r w:rsidRPr="00D80419">
        <w:rPr>
          <w:rFonts w:asciiTheme="minorHAnsi" w:hAnsiTheme="minorHAnsi" w:cstheme="minorHAnsi"/>
        </w:rPr>
        <w:t xml:space="preserve"> </w:t>
      </w:r>
      <w:r w:rsidR="0080226F" w:rsidRPr="00D80419">
        <w:rPr>
          <w:rFonts w:asciiTheme="minorHAnsi" w:hAnsiTheme="minorHAnsi" w:cstheme="minorHAnsi"/>
          <w:iCs/>
        </w:rPr>
        <w:t>[●]</w:t>
      </w:r>
      <w:r w:rsidR="0080226F" w:rsidRPr="00D80419" w:rsidDel="0080226F">
        <w:rPr>
          <w:rFonts w:asciiTheme="minorHAnsi" w:hAnsiTheme="minorHAnsi" w:cstheme="minorHAnsi"/>
        </w:rPr>
        <w:t xml:space="preserve"> </w:t>
      </w:r>
      <w:r w:rsidRPr="00D80419">
        <w:rPr>
          <w:rFonts w:asciiTheme="minorHAnsi" w:hAnsiTheme="minorHAnsi" w:cstheme="minorHAnsi"/>
        </w:rPr>
        <w:t>(</w:t>
      </w:r>
      <w:r w:rsidR="00D94EB9">
        <w:rPr>
          <w:rFonts w:asciiTheme="minorHAnsi" w:hAnsiTheme="minorHAnsi" w:cstheme="minorHAnsi"/>
        </w:rPr>
        <w:t>"</w:t>
      </w:r>
      <w:r w:rsidR="000445B5" w:rsidRPr="00D80419">
        <w:rPr>
          <w:rFonts w:asciiTheme="minorHAnsi" w:hAnsiTheme="minorHAnsi" w:cstheme="minorHAnsi"/>
          <w:b/>
        </w:rPr>
        <w:t>Overtakelse</w:t>
      </w:r>
      <w:r w:rsidR="00D94EB9">
        <w:rPr>
          <w:rFonts w:asciiTheme="minorHAnsi" w:hAnsiTheme="minorHAnsi" w:cstheme="minorHAnsi"/>
        </w:rPr>
        <w:t>"</w:t>
      </w:r>
      <w:r w:rsidRPr="00D80419">
        <w:rPr>
          <w:rFonts w:asciiTheme="minorHAnsi" w:hAnsiTheme="minorHAnsi" w:cstheme="minorHAnsi"/>
        </w:rPr>
        <w:t>).</w:t>
      </w:r>
    </w:p>
    <w:p w:rsidR="00AC65D2" w:rsidRPr="00D80419" w:rsidRDefault="00CF72EF">
      <w:pPr>
        <w:pStyle w:val="BAHRHeading1"/>
        <w:rPr>
          <w:rFonts w:asciiTheme="minorHAnsi" w:hAnsiTheme="minorHAnsi" w:cstheme="minorHAnsi"/>
        </w:rPr>
      </w:pPr>
      <w:bookmarkStart w:id="6" w:name="_Toc338414330"/>
      <w:r w:rsidRPr="00D80419">
        <w:rPr>
          <w:rFonts w:asciiTheme="minorHAnsi" w:hAnsiTheme="minorHAnsi" w:cstheme="minorHAnsi"/>
        </w:rPr>
        <w:t>Selskapets eiendeler</w:t>
      </w:r>
      <w:r w:rsidR="002008BF" w:rsidRPr="00D80419">
        <w:rPr>
          <w:rFonts w:asciiTheme="minorHAnsi" w:hAnsiTheme="minorHAnsi" w:cstheme="minorHAnsi"/>
        </w:rPr>
        <w:t>, rettigheter</w:t>
      </w:r>
      <w:r w:rsidRPr="00D80419">
        <w:rPr>
          <w:rFonts w:asciiTheme="minorHAnsi" w:hAnsiTheme="minorHAnsi" w:cstheme="minorHAnsi"/>
        </w:rPr>
        <w:t xml:space="preserve"> og forpliktelser</w:t>
      </w:r>
      <w:bookmarkEnd w:id="6"/>
    </w:p>
    <w:p w:rsidR="00AC65D2" w:rsidRPr="00D80419" w:rsidRDefault="00CF72EF" w:rsidP="001775E1">
      <w:pPr>
        <w:pStyle w:val="BAHRHeading2"/>
        <w:rPr>
          <w:rFonts w:asciiTheme="minorHAnsi" w:hAnsiTheme="minorHAnsi" w:cstheme="minorHAnsi"/>
        </w:rPr>
      </w:pPr>
      <w:bookmarkStart w:id="7" w:name="_Ref324757832"/>
      <w:bookmarkStart w:id="8" w:name="_Toc338414331"/>
      <w:r w:rsidRPr="00D80419">
        <w:rPr>
          <w:rFonts w:asciiTheme="minorHAnsi" w:hAnsiTheme="minorHAnsi" w:cstheme="minorHAnsi"/>
        </w:rPr>
        <w:t>Tomten</w:t>
      </w:r>
      <w:bookmarkEnd w:id="7"/>
      <w:bookmarkEnd w:id="8"/>
    </w:p>
    <w:p w:rsidR="00AC65D2" w:rsidRPr="00D80419" w:rsidRDefault="00CF72EF" w:rsidP="001775E1">
      <w:pPr>
        <w:pStyle w:val="BAHRBodytext"/>
        <w:rPr>
          <w:rFonts w:asciiTheme="minorHAnsi" w:hAnsiTheme="minorHAnsi" w:cstheme="minorHAnsi"/>
        </w:rPr>
      </w:pPr>
      <w:r w:rsidRPr="00D80419">
        <w:rPr>
          <w:rFonts w:asciiTheme="minorHAnsi" w:hAnsiTheme="minorHAnsi" w:cstheme="minorHAnsi"/>
        </w:rPr>
        <w:t xml:space="preserve">Selskapet eier </w:t>
      </w:r>
      <w:r w:rsidR="00421B07" w:rsidRPr="00D80419">
        <w:rPr>
          <w:rFonts w:asciiTheme="minorHAnsi" w:hAnsiTheme="minorHAnsi" w:cstheme="minorHAnsi"/>
        </w:rPr>
        <w:t>[</w:t>
      </w:r>
      <w:r w:rsidRPr="00D80419">
        <w:rPr>
          <w:rFonts w:asciiTheme="minorHAnsi" w:hAnsiTheme="minorHAnsi" w:cstheme="minorHAnsi"/>
          <w:i/>
        </w:rPr>
        <w:t xml:space="preserve">og </w:t>
      </w:r>
      <w:r w:rsidR="00BA7DAB" w:rsidRPr="00D80419">
        <w:rPr>
          <w:rFonts w:asciiTheme="minorHAnsi" w:hAnsiTheme="minorHAnsi" w:cstheme="minorHAnsi"/>
          <w:i/>
        </w:rPr>
        <w:t xml:space="preserve">er </w:t>
      </w:r>
      <w:r w:rsidRPr="00D80419">
        <w:rPr>
          <w:rFonts w:asciiTheme="minorHAnsi" w:hAnsiTheme="minorHAnsi" w:cstheme="minorHAnsi"/>
          <w:i/>
        </w:rPr>
        <w:t>hjemmelshaver til</w:t>
      </w:r>
      <w:r w:rsidR="00421B07" w:rsidRPr="00D80419">
        <w:rPr>
          <w:rFonts w:asciiTheme="minorHAnsi" w:hAnsiTheme="minorHAnsi" w:cstheme="minorHAnsi"/>
        </w:rPr>
        <w:t>]</w:t>
      </w:r>
      <w:r w:rsidRPr="00D80419">
        <w:rPr>
          <w:rFonts w:asciiTheme="minorHAnsi" w:hAnsiTheme="minorHAnsi" w:cstheme="minorHAnsi"/>
        </w:rPr>
        <w:t xml:space="preserve"> tomten </w:t>
      </w:r>
      <w:r w:rsidR="00CF673A" w:rsidRPr="00D80419">
        <w:rPr>
          <w:rFonts w:asciiTheme="minorHAnsi" w:hAnsiTheme="minorHAnsi" w:cstheme="minorHAnsi"/>
          <w:iCs/>
        </w:rPr>
        <w:t>[●]</w:t>
      </w:r>
      <w:r w:rsidRPr="00D80419">
        <w:rPr>
          <w:rFonts w:asciiTheme="minorHAnsi" w:hAnsiTheme="minorHAnsi" w:cstheme="minorHAnsi"/>
        </w:rPr>
        <w:t>, gnr</w:t>
      </w:r>
      <w:r w:rsidR="00242A67" w:rsidRPr="00D80419">
        <w:rPr>
          <w:rFonts w:asciiTheme="minorHAnsi" w:hAnsiTheme="minorHAnsi" w:cstheme="minorHAnsi"/>
        </w:rPr>
        <w:t>.</w:t>
      </w:r>
      <w:r w:rsidRPr="00D80419">
        <w:rPr>
          <w:rFonts w:asciiTheme="minorHAnsi" w:hAnsiTheme="minorHAnsi" w:cstheme="minorHAnsi"/>
        </w:rPr>
        <w:t xml:space="preserve"> </w:t>
      </w:r>
      <w:r w:rsidR="00CF673A" w:rsidRPr="00D80419">
        <w:rPr>
          <w:rFonts w:asciiTheme="minorHAnsi" w:hAnsiTheme="minorHAnsi" w:cstheme="minorHAnsi"/>
          <w:iCs/>
        </w:rPr>
        <w:t>[●]</w:t>
      </w:r>
      <w:r w:rsidR="00242A67" w:rsidRPr="00D80419">
        <w:rPr>
          <w:rFonts w:asciiTheme="minorHAnsi" w:hAnsiTheme="minorHAnsi" w:cstheme="minorHAnsi"/>
        </w:rPr>
        <w:t>,</w:t>
      </w:r>
      <w:r w:rsidRPr="00D80419">
        <w:rPr>
          <w:rFonts w:asciiTheme="minorHAnsi" w:hAnsiTheme="minorHAnsi" w:cstheme="minorHAnsi"/>
        </w:rPr>
        <w:t xml:space="preserve"> bnr</w:t>
      </w:r>
      <w:r w:rsidR="00242A67" w:rsidRPr="00D80419">
        <w:rPr>
          <w:rFonts w:asciiTheme="minorHAnsi" w:hAnsiTheme="minorHAnsi" w:cstheme="minorHAnsi"/>
        </w:rPr>
        <w:t>.</w:t>
      </w:r>
      <w:r w:rsidRPr="00D80419">
        <w:rPr>
          <w:rFonts w:asciiTheme="minorHAnsi" w:hAnsiTheme="minorHAnsi" w:cstheme="minorHAnsi"/>
        </w:rPr>
        <w:t xml:space="preserve"> </w:t>
      </w:r>
      <w:r w:rsidR="00CF673A" w:rsidRPr="00D80419">
        <w:rPr>
          <w:rFonts w:asciiTheme="minorHAnsi" w:hAnsiTheme="minorHAnsi" w:cstheme="minorHAnsi"/>
          <w:iCs/>
        </w:rPr>
        <w:t>[●]</w:t>
      </w:r>
      <w:r w:rsidRPr="00D80419">
        <w:rPr>
          <w:rFonts w:asciiTheme="minorHAnsi" w:hAnsiTheme="minorHAnsi" w:cstheme="minorHAnsi"/>
        </w:rPr>
        <w:t xml:space="preserve"> i </w:t>
      </w:r>
      <w:r w:rsidR="00CF673A" w:rsidRPr="00D80419">
        <w:rPr>
          <w:rFonts w:asciiTheme="minorHAnsi" w:hAnsiTheme="minorHAnsi" w:cstheme="minorHAnsi"/>
          <w:iCs/>
        </w:rPr>
        <w:t>[●]</w:t>
      </w:r>
      <w:r w:rsidR="00CF673A" w:rsidRPr="00D80419">
        <w:rPr>
          <w:rFonts w:asciiTheme="minorHAnsi" w:hAnsiTheme="minorHAnsi" w:cstheme="minorHAnsi"/>
        </w:rPr>
        <w:t xml:space="preserve"> </w:t>
      </w:r>
      <w:r w:rsidRPr="00D80419">
        <w:rPr>
          <w:rFonts w:asciiTheme="minorHAnsi" w:hAnsiTheme="minorHAnsi" w:cstheme="minorHAnsi"/>
        </w:rPr>
        <w:t>kommune (</w:t>
      </w:r>
      <w:r w:rsidR="00D94EB9">
        <w:rPr>
          <w:rFonts w:asciiTheme="minorHAnsi" w:hAnsiTheme="minorHAnsi" w:cstheme="minorHAnsi"/>
        </w:rPr>
        <w:t>"</w:t>
      </w:r>
      <w:r w:rsidRPr="00D80419">
        <w:rPr>
          <w:rFonts w:asciiTheme="minorHAnsi" w:hAnsiTheme="minorHAnsi" w:cstheme="minorHAnsi"/>
          <w:b/>
        </w:rPr>
        <w:t>Tomten</w:t>
      </w:r>
      <w:r w:rsidR="00D94EB9">
        <w:rPr>
          <w:rFonts w:asciiTheme="minorHAnsi" w:hAnsiTheme="minorHAnsi" w:cstheme="minorHAnsi"/>
        </w:rPr>
        <w:t>"</w:t>
      </w:r>
      <w:r w:rsidRPr="00D80419">
        <w:rPr>
          <w:rFonts w:asciiTheme="minorHAnsi" w:hAnsiTheme="minorHAnsi" w:cstheme="minorHAnsi"/>
        </w:rPr>
        <w:t xml:space="preserve">). Målebrev for Tomten </w:t>
      </w:r>
      <w:r w:rsidR="00BA7DAB" w:rsidRPr="00D80419">
        <w:rPr>
          <w:rFonts w:asciiTheme="minorHAnsi" w:hAnsiTheme="minorHAnsi" w:cstheme="minorHAnsi"/>
        </w:rPr>
        <w:t>følger</w:t>
      </w:r>
      <w:r w:rsidRPr="00D80419">
        <w:rPr>
          <w:rFonts w:asciiTheme="minorHAnsi" w:hAnsiTheme="minorHAnsi" w:cstheme="minorHAnsi"/>
        </w:rPr>
        <w:t xml:space="preserve"> som </w:t>
      </w:r>
      <w:r w:rsidR="00FE4DEE" w:rsidRPr="00D80419">
        <w:rPr>
          <w:rFonts w:asciiTheme="minorHAnsi" w:hAnsiTheme="minorHAnsi" w:cstheme="minorHAnsi"/>
        </w:rPr>
        <w:t>bilag </w:t>
      </w:r>
      <w:r w:rsidR="00807C4D" w:rsidRPr="00D80419">
        <w:rPr>
          <w:rFonts w:asciiTheme="minorHAnsi" w:hAnsiTheme="minorHAnsi" w:cstheme="minorHAnsi"/>
        </w:rPr>
        <w:t>4</w:t>
      </w:r>
      <w:r w:rsidRPr="00D80419">
        <w:rPr>
          <w:rFonts w:asciiTheme="minorHAnsi" w:hAnsiTheme="minorHAnsi" w:cstheme="minorHAnsi"/>
        </w:rPr>
        <w:t>.</w:t>
      </w:r>
    </w:p>
    <w:p w:rsidR="00421B07" w:rsidRPr="00D80419" w:rsidRDefault="00421B07" w:rsidP="00421B07">
      <w:pPr>
        <w:pStyle w:val="BAHRBodytext"/>
        <w:rPr>
          <w:rFonts w:asciiTheme="minorHAnsi" w:hAnsiTheme="minorHAnsi" w:cstheme="minorHAnsi"/>
          <w:i/>
        </w:rPr>
      </w:pPr>
      <w:r w:rsidRPr="00D80419">
        <w:rPr>
          <w:rFonts w:asciiTheme="minorHAnsi" w:hAnsiTheme="minorHAnsi" w:cstheme="minorHAnsi"/>
          <w:i/>
        </w:rPr>
        <w:t>[</w:t>
      </w:r>
      <w:r w:rsidR="0065688E">
        <w:rPr>
          <w:rFonts w:asciiTheme="minorHAnsi" w:hAnsiTheme="minorHAnsi" w:cstheme="minorHAnsi"/>
          <w:b/>
          <w:i/>
        </w:rPr>
        <w:t>Inntas ved behov</w:t>
      </w:r>
      <w:r w:rsidR="00AD4D6C">
        <w:rPr>
          <w:rFonts w:asciiTheme="minorHAnsi" w:hAnsiTheme="minorHAnsi" w:cstheme="minorHAnsi"/>
          <w:b/>
          <w:i/>
        </w:rPr>
        <w:t>: "</w:t>
      </w:r>
      <w:r w:rsidRPr="00D80419">
        <w:rPr>
          <w:rFonts w:asciiTheme="minorHAnsi" w:hAnsiTheme="minorHAnsi" w:cstheme="minorHAnsi"/>
          <w:i/>
        </w:rPr>
        <w:t>Selskapet eier også samtlige aksjer i</w:t>
      </w:r>
      <w:r w:rsidR="00527AB2" w:rsidRPr="00D80419">
        <w:rPr>
          <w:rFonts w:asciiTheme="minorHAnsi" w:hAnsiTheme="minorHAnsi" w:cstheme="minorHAnsi"/>
          <w:i/>
        </w:rPr>
        <w:t xml:space="preserve"> </w:t>
      </w:r>
      <w:r w:rsidRPr="00D80419">
        <w:rPr>
          <w:rFonts w:asciiTheme="minorHAnsi" w:hAnsiTheme="minorHAnsi" w:cstheme="minorHAnsi"/>
          <w:i/>
        </w:rPr>
        <w:t>[●] AS, org.nr. [●] (</w:t>
      </w:r>
      <w:r w:rsidR="00D94EB9">
        <w:rPr>
          <w:rFonts w:asciiTheme="minorHAnsi" w:hAnsiTheme="minorHAnsi" w:cstheme="minorHAnsi"/>
          <w:i/>
        </w:rPr>
        <w:t>"</w:t>
      </w:r>
      <w:r w:rsidRPr="00D80419">
        <w:rPr>
          <w:rFonts w:asciiTheme="minorHAnsi" w:hAnsiTheme="minorHAnsi" w:cstheme="minorHAnsi"/>
          <w:b/>
          <w:i/>
        </w:rPr>
        <w:t>Hjemmelsselskapet</w:t>
      </w:r>
      <w:r w:rsidR="00D94EB9">
        <w:rPr>
          <w:rFonts w:asciiTheme="minorHAnsi" w:hAnsiTheme="minorHAnsi" w:cstheme="minorHAnsi"/>
          <w:i/>
        </w:rPr>
        <w:t>"</w:t>
      </w:r>
      <w:r w:rsidRPr="00D80419">
        <w:rPr>
          <w:rFonts w:asciiTheme="minorHAnsi" w:hAnsiTheme="minorHAnsi" w:cstheme="minorHAnsi"/>
          <w:i/>
        </w:rPr>
        <w:t>), som er registrert i grunnboken som hjemmelshaver til Eiendommen. Dokumentasjon tilknyttet Hjemmelsselskapet f</w:t>
      </w:r>
      <w:r w:rsidR="006635E7" w:rsidRPr="00D80419">
        <w:rPr>
          <w:rFonts w:asciiTheme="minorHAnsi" w:hAnsiTheme="minorHAnsi" w:cstheme="minorHAnsi"/>
          <w:i/>
        </w:rPr>
        <w:t xml:space="preserve">ølger vedlagt som del av bilag </w:t>
      </w:r>
      <w:r w:rsidR="00C11645">
        <w:rPr>
          <w:rFonts w:asciiTheme="minorHAnsi" w:hAnsiTheme="minorHAnsi" w:cstheme="minorHAnsi"/>
          <w:i/>
        </w:rPr>
        <w:t>3</w:t>
      </w:r>
      <w:r w:rsidRPr="00D80419">
        <w:rPr>
          <w:rFonts w:asciiTheme="minorHAnsi" w:hAnsiTheme="minorHAnsi" w:cstheme="minorHAnsi"/>
          <w:i/>
        </w:rPr>
        <w:t>.</w:t>
      </w:r>
      <w:r w:rsidR="00AD4D6C">
        <w:rPr>
          <w:rFonts w:asciiTheme="minorHAnsi" w:hAnsiTheme="minorHAnsi" w:cstheme="minorHAnsi"/>
          <w:i/>
        </w:rPr>
        <w:t>"</w:t>
      </w:r>
      <w:r w:rsidRPr="00D80419">
        <w:rPr>
          <w:rFonts w:asciiTheme="minorHAnsi" w:hAnsiTheme="minorHAnsi" w:cstheme="minorHAnsi"/>
          <w:i/>
        </w:rPr>
        <w:t>]</w:t>
      </w:r>
    </w:p>
    <w:p w:rsidR="00AC65D2" w:rsidRPr="00D80419" w:rsidRDefault="00CF72EF" w:rsidP="001775E1">
      <w:pPr>
        <w:pStyle w:val="BAHRHeading2"/>
        <w:rPr>
          <w:rFonts w:asciiTheme="minorHAnsi" w:hAnsiTheme="minorHAnsi" w:cstheme="minorHAnsi"/>
        </w:rPr>
      </w:pPr>
      <w:bookmarkStart w:id="9" w:name="_Ref324757858"/>
      <w:bookmarkStart w:id="10" w:name="_Toc338414332"/>
      <w:r w:rsidRPr="00D80419">
        <w:rPr>
          <w:rFonts w:asciiTheme="minorHAnsi" w:hAnsiTheme="minorHAnsi" w:cstheme="minorHAnsi"/>
        </w:rPr>
        <w:t>Entreprisekontrakten</w:t>
      </w:r>
      <w:bookmarkEnd w:id="9"/>
      <w:bookmarkEnd w:id="10"/>
    </w:p>
    <w:p w:rsidR="00AC65D2" w:rsidRPr="00D80419" w:rsidRDefault="00CF72EF" w:rsidP="001775E1">
      <w:pPr>
        <w:pStyle w:val="BAHRBodytext"/>
        <w:rPr>
          <w:rFonts w:asciiTheme="minorHAnsi" w:hAnsiTheme="minorHAnsi" w:cstheme="minorHAnsi"/>
          <w:i/>
        </w:rPr>
      </w:pPr>
      <w:r w:rsidRPr="00D80419">
        <w:rPr>
          <w:rFonts w:asciiTheme="minorHAnsi" w:hAnsiTheme="minorHAnsi" w:cstheme="minorHAnsi"/>
        </w:rPr>
        <w:t xml:space="preserve">Selskapet </w:t>
      </w:r>
      <w:r w:rsidR="000E331B" w:rsidRPr="00D80419">
        <w:rPr>
          <w:rFonts w:asciiTheme="minorHAnsi" w:hAnsiTheme="minorHAnsi" w:cstheme="minorHAnsi"/>
          <w:i/>
        </w:rPr>
        <w:t>[</w:t>
      </w:r>
      <w:r w:rsidRPr="00D80419">
        <w:rPr>
          <w:rFonts w:asciiTheme="minorHAnsi" w:hAnsiTheme="minorHAnsi" w:cstheme="minorHAnsi"/>
          <w:i/>
        </w:rPr>
        <w:t>har inngått</w:t>
      </w:r>
      <w:r w:rsidR="000E331B" w:rsidRPr="00D80419">
        <w:rPr>
          <w:rFonts w:asciiTheme="minorHAnsi" w:hAnsiTheme="minorHAnsi" w:cstheme="minorHAnsi"/>
          <w:i/>
        </w:rPr>
        <w:t>/skal inngå]</w:t>
      </w:r>
      <w:r w:rsidRPr="00D80419">
        <w:rPr>
          <w:rFonts w:asciiTheme="minorHAnsi" w:hAnsiTheme="minorHAnsi" w:cstheme="minorHAnsi"/>
          <w:i/>
        </w:rPr>
        <w:t xml:space="preserve"> </w:t>
      </w:r>
    </w:p>
    <w:p w:rsidR="00AC65D2" w:rsidRPr="00D80419" w:rsidRDefault="003D6F03" w:rsidP="007611D6">
      <w:pPr>
        <w:pStyle w:val="BAHRBullet"/>
        <w:rPr>
          <w:rFonts w:asciiTheme="minorHAnsi" w:hAnsiTheme="minorHAnsi" w:cstheme="minorHAnsi"/>
        </w:rPr>
      </w:pPr>
      <w:r w:rsidRPr="00D80419">
        <w:rPr>
          <w:rFonts w:asciiTheme="minorHAnsi" w:hAnsiTheme="minorHAnsi" w:cstheme="minorHAnsi"/>
        </w:rPr>
        <w:t>total</w:t>
      </w:r>
      <w:r w:rsidR="00CF72EF" w:rsidRPr="00D80419">
        <w:rPr>
          <w:rFonts w:asciiTheme="minorHAnsi" w:hAnsiTheme="minorHAnsi" w:cstheme="minorHAnsi"/>
        </w:rPr>
        <w:t xml:space="preserve">entrepriseavtale basert på NS </w:t>
      </w:r>
      <w:r w:rsidR="00FE0E6D" w:rsidRPr="00D80419">
        <w:rPr>
          <w:rFonts w:asciiTheme="minorHAnsi" w:hAnsiTheme="minorHAnsi" w:cstheme="minorHAnsi"/>
        </w:rPr>
        <w:t>[8407]</w:t>
      </w:r>
      <w:r w:rsidR="00CF72EF" w:rsidRPr="00D80419">
        <w:rPr>
          <w:rFonts w:asciiTheme="minorHAnsi" w:hAnsiTheme="minorHAnsi" w:cstheme="minorHAnsi"/>
        </w:rPr>
        <w:t xml:space="preserve"> med </w:t>
      </w:r>
      <w:r w:rsidR="00631F84" w:rsidRPr="00D80419">
        <w:rPr>
          <w:rFonts w:asciiTheme="minorHAnsi" w:hAnsiTheme="minorHAnsi" w:cstheme="minorHAnsi"/>
        </w:rPr>
        <w:t>[●]</w:t>
      </w:r>
      <w:r w:rsidR="00CF72EF" w:rsidRPr="00D80419">
        <w:rPr>
          <w:rFonts w:asciiTheme="minorHAnsi" w:hAnsiTheme="minorHAnsi" w:cstheme="minorHAnsi"/>
        </w:rPr>
        <w:t xml:space="preserve"> (</w:t>
      </w:r>
      <w:r w:rsidR="00D94EB9">
        <w:rPr>
          <w:rFonts w:asciiTheme="minorHAnsi" w:hAnsiTheme="minorHAnsi" w:cstheme="minorHAnsi"/>
        </w:rPr>
        <w:t>"</w:t>
      </w:r>
      <w:r w:rsidR="00CF72EF" w:rsidRPr="00A44821">
        <w:rPr>
          <w:rFonts w:asciiTheme="minorHAnsi" w:hAnsiTheme="minorHAnsi" w:cstheme="minorHAnsi"/>
          <w:b/>
        </w:rPr>
        <w:t>Entreprenøren</w:t>
      </w:r>
      <w:r w:rsidR="00D94EB9">
        <w:rPr>
          <w:rFonts w:asciiTheme="minorHAnsi" w:hAnsiTheme="minorHAnsi" w:cstheme="minorHAnsi"/>
        </w:rPr>
        <w:t>"</w:t>
      </w:r>
      <w:r w:rsidR="00CF72EF" w:rsidRPr="00D80419">
        <w:rPr>
          <w:rFonts w:asciiTheme="minorHAnsi" w:hAnsiTheme="minorHAnsi" w:cstheme="minorHAnsi"/>
        </w:rPr>
        <w:t xml:space="preserve">) </w:t>
      </w:r>
      <w:r w:rsidR="00BA7DAB" w:rsidRPr="00D80419">
        <w:rPr>
          <w:rFonts w:asciiTheme="minorHAnsi" w:hAnsiTheme="minorHAnsi" w:cstheme="minorHAnsi"/>
        </w:rPr>
        <w:t>inntatt i</w:t>
      </w:r>
      <w:r w:rsidR="00CF72EF" w:rsidRPr="00D80419">
        <w:rPr>
          <w:rFonts w:asciiTheme="minorHAnsi" w:hAnsiTheme="minorHAnsi" w:cstheme="minorHAnsi"/>
        </w:rPr>
        <w:t xml:space="preserve"> </w:t>
      </w:r>
      <w:r w:rsidR="00FE4DEE" w:rsidRPr="00D80419">
        <w:rPr>
          <w:rFonts w:asciiTheme="minorHAnsi" w:hAnsiTheme="minorHAnsi" w:cstheme="minorHAnsi"/>
        </w:rPr>
        <w:t>bilag </w:t>
      </w:r>
      <w:r w:rsidR="00807C4D" w:rsidRPr="00D80419">
        <w:rPr>
          <w:rFonts w:asciiTheme="minorHAnsi" w:hAnsiTheme="minorHAnsi" w:cstheme="minorHAnsi"/>
        </w:rPr>
        <w:t>5</w:t>
      </w:r>
      <w:r w:rsidR="00CF72EF" w:rsidRPr="00D80419">
        <w:rPr>
          <w:rFonts w:asciiTheme="minorHAnsi" w:hAnsiTheme="minorHAnsi" w:cstheme="minorHAnsi"/>
        </w:rPr>
        <w:t xml:space="preserve"> (</w:t>
      </w:r>
      <w:r w:rsidR="00D94EB9">
        <w:rPr>
          <w:rFonts w:asciiTheme="minorHAnsi" w:hAnsiTheme="minorHAnsi" w:cstheme="minorHAnsi"/>
        </w:rPr>
        <w:t>"</w:t>
      </w:r>
      <w:r w:rsidR="00CF72EF" w:rsidRPr="00A44821">
        <w:rPr>
          <w:rFonts w:asciiTheme="minorHAnsi" w:hAnsiTheme="minorHAnsi" w:cstheme="minorHAnsi"/>
          <w:b/>
        </w:rPr>
        <w:t>Entreprisekontrakten</w:t>
      </w:r>
      <w:r w:rsidR="00D94EB9">
        <w:rPr>
          <w:rFonts w:asciiTheme="minorHAnsi" w:hAnsiTheme="minorHAnsi" w:cstheme="minorHAnsi"/>
        </w:rPr>
        <w:t>"</w:t>
      </w:r>
      <w:r w:rsidR="00CF72EF" w:rsidRPr="00D80419">
        <w:rPr>
          <w:rFonts w:asciiTheme="minorHAnsi" w:hAnsiTheme="minorHAnsi" w:cstheme="minorHAnsi"/>
        </w:rPr>
        <w:t>), om</w:t>
      </w:r>
    </w:p>
    <w:p w:rsidR="00AC65D2" w:rsidRPr="00D80419" w:rsidRDefault="00CF72EF" w:rsidP="007611D6">
      <w:pPr>
        <w:pStyle w:val="BAHRBullet"/>
        <w:rPr>
          <w:rFonts w:asciiTheme="minorHAnsi" w:hAnsiTheme="minorHAnsi" w:cstheme="minorHAnsi"/>
        </w:rPr>
      </w:pPr>
      <w:r w:rsidRPr="00D80419">
        <w:rPr>
          <w:rFonts w:asciiTheme="minorHAnsi" w:hAnsiTheme="minorHAnsi" w:cstheme="minorHAnsi"/>
        </w:rPr>
        <w:t xml:space="preserve">oppføring av bygg med tilhørende arbeider på Tomten mv. </w:t>
      </w:r>
      <w:r w:rsidR="002A53EC" w:rsidRPr="00D80419">
        <w:rPr>
          <w:rFonts w:asciiTheme="minorHAnsi" w:hAnsiTheme="minorHAnsi" w:cstheme="minorHAnsi"/>
        </w:rPr>
        <w:t>(</w:t>
      </w:r>
      <w:r w:rsidR="00D94EB9">
        <w:rPr>
          <w:rFonts w:asciiTheme="minorHAnsi" w:hAnsiTheme="minorHAnsi" w:cstheme="minorHAnsi"/>
        </w:rPr>
        <w:t>"</w:t>
      </w:r>
      <w:r w:rsidR="0021323F" w:rsidRPr="00A44821">
        <w:rPr>
          <w:rFonts w:asciiTheme="minorHAnsi" w:hAnsiTheme="minorHAnsi" w:cstheme="minorHAnsi"/>
          <w:b/>
        </w:rPr>
        <w:t>Nybygget</w:t>
      </w:r>
      <w:r w:rsidR="00D94EB9">
        <w:rPr>
          <w:rFonts w:asciiTheme="minorHAnsi" w:hAnsiTheme="minorHAnsi" w:cstheme="minorHAnsi"/>
        </w:rPr>
        <w:t>"</w:t>
      </w:r>
      <w:r w:rsidR="0021323F" w:rsidRPr="00D80419">
        <w:rPr>
          <w:rFonts w:asciiTheme="minorHAnsi" w:hAnsiTheme="minorHAnsi" w:cstheme="minorHAnsi"/>
        </w:rPr>
        <w:t>),</w:t>
      </w:r>
      <w:r w:rsidRPr="00D80419">
        <w:rPr>
          <w:rFonts w:asciiTheme="minorHAnsi" w:hAnsiTheme="minorHAnsi" w:cstheme="minorHAnsi"/>
        </w:rPr>
        <w:t xml:space="preserve"> som spesifisert i Entreprisekontraktens under</w:t>
      </w:r>
      <w:r w:rsidR="00FE4DEE" w:rsidRPr="00D80419">
        <w:rPr>
          <w:rFonts w:asciiTheme="minorHAnsi" w:hAnsiTheme="minorHAnsi" w:cstheme="minorHAnsi"/>
        </w:rPr>
        <w:t>bilag </w:t>
      </w:r>
      <w:r w:rsidR="00631F84" w:rsidRPr="00D80419">
        <w:rPr>
          <w:rFonts w:asciiTheme="minorHAnsi" w:hAnsiTheme="minorHAnsi" w:cstheme="minorHAnsi"/>
        </w:rPr>
        <w:t>[●]</w:t>
      </w:r>
      <w:r w:rsidRPr="00D80419">
        <w:rPr>
          <w:rFonts w:asciiTheme="minorHAnsi" w:hAnsiTheme="minorHAnsi" w:cstheme="minorHAnsi"/>
        </w:rPr>
        <w:t xml:space="preserve"> (</w:t>
      </w:r>
      <w:r w:rsidR="00D94EB9">
        <w:rPr>
          <w:rFonts w:asciiTheme="minorHAnsi" w:hAnsiTheme="minorHAnsi" w:cstheme="minorHAnsi"/>
        </w:rPr>
        <w:t>"</w:t>
      </w:r>
      <w:r w:rsidRPr="00D80419">
        <w:rPr>
          <w:rFonts w:asciiTheme="minorHAnsi" w:hAnsiTheme="minorHAnsi" w:cstheme="minorHAnsi"/>
          <w:b/>
        </w:rPr>
        <w:t>Krav</w:t>
      </w:r>
      <w:r w:rsidR="00BA7DAB" w:rsidRPr="00D80419">
        <w:rPr>
          <w:rFonts w:asciiTheme="minorHAnsi" w:hAnsiTheme="minorHAnsi" w:cstheme="minorHAnsi"/>
          <w:b/>
        </w:rPr>
        <w:t>s</w:t>
      </w:r>
      <w:r w:rsidRPr="00D80419">
        <w:rPr>
          <w:rFonts w:asciiTheme="minorHAnsi" w:hAnsiTheme="minorHAnsi" w:cstheme="minorHAnsi"/>
          <w:b/>
        </w:rPr>
        <w:t>pesifikasjonen</w:t>
      </w:r>
      <w:r w:rsidR="00D94EB9">
        <w:rPr>
          <w:rFonts w:asciiTheme="minorHAnsi" w:hAnsiTheme="minorHAnsi" w:cstheme="minorHAnsi"/>
        </w:rPr>
        <w:t>"</w:t>
      </w:r>
      <w:r w:rsidRPr="00D80419">
        <w:rPr>
          <w:rFonts w:asciiTheme="minorHAnsi" w:hAnsiTheme="minorHAnsi" w:cstheme="minorHAnsi"/>
        </w:rPr>
        <w:t>).</w:t>
      </w:r>
    </w:p>
    <w:p w:rsidR="00AC65D2" w:rsidRPr="00D80419" w:rsidRDefault="00CF72EF" w:rsidP="00F74C74">
      <w:pPr>
        <w:pStyle w:val="BAHRBodytext"/>
        <w:rPr>
          <w:rFonts w:asciiTheme="minorHAnsi" w:hAnsiTheme="minorHAnsi" w:cstheme="minorHAnsi"/>
        </w:rPr>
      </w:pPr>
      <w:r w:rsidRPr="00D80419">
        <w:rPr>
          <w:rFonts w:asciiTheme="minorHAnsi" w:hAnsiTheme="minorHAnsi" w:cstheme="minorHAnsi"/>
        </w:rPr>
        <w:t xml:space="preserve">Tomten og Nybygget benevnes samlet som </w:t>
      </w:r>
      <w:r w:rsidR="00D94EB9">
        <w:rPr>
          <w:rFonts w:asciiTheme="minorHAnsi" w:hAnsiTheme="minorHAnsi" w:cstheme="minorHAnsi"/>
        </w:rPr>
        <w:t>"</w:t>
      </w:r>
      <w:r w:rsidRPr="00D80419">
        <w:rPr>
          <w:rFonts w:asciiTheme="minorHAnsi" w:hAnsiTheme="minorHAnsi" w:cstheme="minorHAnsi"/>
          <w:b/>
        </w:rPr>
        <w:t>Eiendommen</w:t>
      </w:r>
      <w:r w:rsidR="00D94EB9">
        <w:rPr>
          <w:rFonts w:asciiTheme="minorHAnsi" w:hAnsiTheme="minorHAnsi" w:cstheme="minorHAnsi"/>
        </w:rPr>
        <w:t>"</w:t>
      </w:r>
      <w:r w:rsidRPr="00D80419">
        <w:rPr>
          <w:rFonts w:asciiTheme="minorHAnsi" w:hAnsiTheme="minorHAnsi" w:cstheme="minorHAnsi"/>
        </w:rPr>
        <w:t xml:space="preserve">. </w:t>
      </w:r>
    </w:p>
    <w:p w:rsidR="006F7BD7" w:rsidRPr="00D80419" w:rsidRDefault="006F7BD7" w:rsidP="006F7BD7">
      <w:pPr>
        <w:pStyle w:val="BAHRHeading2"/>
        <w:rPr>
          <w:rFonts w:asciiTheme="minorHAnsi" w:hAnsiTheme="minorHAnsi" w:cstheme="minorHAnsi"/>
        </w:rPr>
      </w:pPr>
      <w:bookmarkStart w:id="11" w:name="_Toc338414333"/>
      <w:r w:rsidRPr="00D80419">
        <w:rPr>
          <w:rFonts w:asciiTheme="minorHAnsi" w:hAnsiTheme="minorHAnsi" w:cstheme="minorHAnsi"/>
        </w:rPr>
        <w:t>Byggekostnader</w:t>
      </w:r>
      <w:bookmarkEnd w:id="11"/>
    </w:p>
    <w:p w:rsidR="006F7BD7" w:rsidRPr="00D80419" w:rsidRDefault="006F7BD7" w:rsidP="006F7BD7">
      <w:pPr>
        <w:pStyle w:val="BAHRBodytext"/>
        <w:rPr>
          <w:rFonts w:asciiTheme="minorHAnsi" w:hAnsiTheme="minorHAnsi" w:cstheme="minorHAnsi"/>
        </w:rPr>
      </w:pPr>
      <w:r w:rsidRPr="00D80419">
        <w:rPr>
          <w:rFonts w:asciiTheme="minorHAnsi" w:hAnsiTheme="minorHAnsi" w:cstheme="minorHAnsi"/>
        </w:rPr>
        <w:t>Den samlede kostnaden tilknyttet oppføring av Nybygget med tilhørende arbeider på Tomten mv. er estimert til NOK [●] (</w:t>
      </w:r>
      <w:r w:rsidR="00D94EB9">
        <w:rPr>
          <w:rFonts w:asciiTheme="minorHAnsi" w:hAnsiTheme="minorHAnsi" w:cstheme="minorHAnsi"/>
        </w:rPr>
        <w:t>"</w:t>
      </w:r>
      <w:r w:rsidRPr="00D80419">
        <w:rPr>
          <w:rFonts w:asciiTheme="minorHAnsi" w:hAnsiTheme="minorHAnsi" w:cstheme="minorHAnsi"/>
          <w:b/>
        </w:rPr>
        <w:t>Estimert Byggekostnad</w:t>
      </w:r>
      <w:r w:rsidR="00D94EB9">
        <w:rPr>
          <w:rFonts w:asciiTheme="minorHAnsi" w:hAnsiTheme="minorHAnsi" w:cstheme="minorHAnsi"/>
        </w:rPr>
        <w:t>"</w:t>
      </w:r>
      <w:r w:rsidRPr="00D80419">
        <w:rPr>
          <w:rFonts w:asciiTheme="minorHAnsi" w:hAnsiTheme="minorHAnsi" w:cstheme="minorHAnsi"/>
        </w:rPr>
        <w:t xml:space="preserve">). Den faktiske byggekostnad Selskapet påføres i forbindelse med oppføring av Nybygget benevnes </w:t>
      </w:r>
      <w:r w:rsidR="00D94EB9">
        <w:rPr>
          <w:rFonts w:asciiTheme="minorHAnsi" w:hAnsiTheme="minorHAnsi" w:cstheme="minorHAnsi"/>
        </w:rPr>
        <w:t>"</w:t>
      </w:r>
      <w:r w:rsidRPr="00D80419">
        <w:rPr>
          <w:rFonts w:asciiTheme="minorHAnsi" w:hAnsiTheme="minorHAnsi" w:cstheme="minorHAnsi"/>
          <w:b/>
        </w:rPr>
        <w:t>Faktisk Byggekostnad</w:t>
      </w:r>
      <w:r w:rsidR="00D94EB9">
        <w:rPr>
          <w:rFonts w:asciiTheme="minorHAnsi" w:hAnsiTheme="minorHAnsi" w:cstheme="minorHAnsi"/>
        </w:rPr>
        <w:t>"</w:t>
      </w:r>
      <w:r w:rsidRPr="00D80419">
        <w:rPr>
          <w:rFonts w:asciiTheme="minorHAnsi" w:hAnsiTheme="minorHAnsi" w:cstheme="minorHAnsi"/>
        </w:rPr>
        <w:t xml:space="preserve">. Faktisk Byggekostnad (herunder hvordan Faktisk Byggekostnad påvirker Kjøpesummen) er beskrevet nærmere i punkt </w:t>
      </w:r>
      <w:r w:rsidR="005F7A3D">
        <w:fldChar w:fldCharType="begin"/>
      </w:r>
      <w:r w:rsidR="005F7A3D">
        <w:instrText xml:space="preserve"> REF _Ref324756888 \r \h  \* MERGEFORMAT </w:instrText>
      </w:r>
      <w:r w:rsidR="005F7A3D">
        <w:fldChar w:fldCharType="separate"/>
      </w:r>
      <w:r w:rsidR="00176139">
        <w:t>8</w:t>
      </w:r>
      <w:r w:rsidR="005F7A3D">
        <w:fldChar w:fldCharType="end"/>
      </w:r>
      <w:r w:rsidRPr="00D80419">
        <w:rPr>
          <w:rFonts w:asciiTheme="minorHAnsi" w:hAnsiTheme="minorHAnsi" w:cstheme="minorHAnsi"/>
        </w:rPr>
        <w:t>. De kostnader som inngår i Estimert Byggekostnad og Faktisk Byggekostnad, er definert i punkt </w:t>
      </w:r>
      <w:r w:rsidR="005F7A3D">
        <w:fldChar w:fldCharType="begin"/>
      </w:r>
      <w:r w:rsidR="005F7A3D">
        <w:instrText xml:space="preserve"> REF _Ref324756323 \r \h  \* MERGEFORMA</w:instrText>
      </w:r>
      <w:r w:rsidR="005F7A3D">
        <w:instrText xml:space="preserve">T </w:instrText>
      </w:r>
      <w:r w:rsidR="005F7A3D">
        <w:fldChar w:fldCharType="separate"/>
      </w:r>
      <w:r w:rsidR="00176139">
        <w:t>7</w:t>
      </w:r>
      <w:r w:rsidR="005F7A3D">
        <w:fldChar w:fldCharType="end"/>
      </w:r>
      <w:r w:rsidRPr="00D80419">
        <w:rPr>
          <w:rFonts w:asciiTheme="minorHAnsi" w:hAnsiTheme="minorHAnsi" w:cstheme="minorHAnsi"/>
        </w:rPr>
        <w:t xml:space="preserve"> (</w:t>
      </w:r>
      <w:r w:rsidR="00D94EB9">
        <w:rPr>
          <w:rFonts w:asciiTheme="minorHAnsi" w:hAnsiTheme="minorHAnsi" w:cstheme="minorHAnsi"/>
        </w:rPr>
        <w:t>"</w:t>
      </w:r>
      <w:r w:rsidRPr="00D80419">
        <w:rPr>
          <w:rFonts w:asciiTheme="minorHAnsi" w:hAnsiTheme="minorHAnsi" w:cstheme="minorHAnsi"/>
          <w:b/>
        </w:rPr>
        <w:t>Byggekostnaden</w:t>
      </w:r>
      <w:r w:rsidR="00D94EB9">
        <w:rPr>
          <w:rFonts w:asciiTheme="minorHAnsi" w:hAnsiTheme="minorHAnsi" w:cstheme="minorHAnsi"/>
        </w:rPr>
        <w:t>"</w:t>
      </w:r>
      <w:r w:rsidRPr="00D80419">
        <w:rPr>
          <w:rFonts w:asciiTheme="minorHAnsi" w:hAnsiTheme="minorHAnsi" w:cstheme="minorHAnsi"/>
        </w:rPr>
        <w:t xml:space="preserve">). </w:t>
      </w:r>
    </w:p>
    <w:p w:rsidR="00AC65D2" w:rsidRPr="00D80419" w:rsidRDefault="00ED7B0C" w:rsidP="00F74C74">
      <w:pPr>
        <w:pStyle w:val="BAHRHeading2"/>
        <w:rPr>
          <w:rFonts w:asciiTheme="minorHAnsi" w:hAnsiTheme="minorHAnsi" w:cstheme="minorHAnsi"/>
        </w:rPr>
      </w:pPr>
      <w:bookmarkStart w:id="12" w:name="_Ref324757872"/>
      <w:bookmarkStart w:id="13" w:name="_Toc338414334"/>
      <w:bookmarkStart w:id="14" w:name="_Ref338683815"/>
      <w:bookmarkStart w:id="15" w:name="_Ref338684055"/>
      <w:r w:rsidRPr="00D80419">
        <w:rPr>
          <w:rFonts w:asciiTheme="minorHAnsi" w:hAnsiTheme="minorHAnsi" w:cstheme="minorHAnsi"/>
        </w:rPr>
        <w:t>Prosjekt</w:t>
      </w:r>
      <w:r w:rsidR="00CF72EF" w:rsidRPr="00D80419">
        <w:rPr>
          <w:rFonts w:asciiTheme="minorHAnsi" w:hAnsiTheme="minorHAnsi" w:cstheme="minorHAnsi"/>
        </w:rPr>
        <w:t>lederkontrakt</w:t>
      </w:r>
      <w:bookmarkEnd w:id="12"/>
      <w:r w:rsidR="00CE5031" w:rsidRPr="00D80419">
        <w:rPr>
          <w:rFonts w:asciiTheme="minorHAnsi" w:hAnsiTheme="minorHAnsi" w:cstheme="minorHAnsi"/>
        </w:rPr>
        <w:t xml:space="preserve"> og krav til Nybygget</w:t>
      </w:r>
      <w:bookmarkEnd w:id="13"/>
      <w:bookmarkEnd w:id="14"/>
      <w:bookmarkEnd w:id="15"/>
    </w:p>
    <w:p w:rsidR="00AC65D2" w:rsidRPr="00D80419" w:rsidRDefault="00CF72EF" w:rsidP="00F74C74">
      <w:pPr>
        <w:pStyle w:val="BAHRBodytext"/>
        <w:rPr>
          <w:rFonts w:asciiTheme="minorHAnsi" w:hAnsiTheme="minorHAnsi" w:cstheme="minorHAnsi"/>
        </w:rPr>
      </w:pPr>
      <w:r w:rsidRPr="00D80419">
        <w:rPr>
          <w:rFonts w:asciiTheme="minorHAnsi" w:hAnsiTheme="minorHAnsi" w:cstheme="minorHAnsi"/>
        </w:rPr>
        <w:t xml:space="preserve">Selskapet </w:t>
      </w:r>
      <w:r w:rsidR="000E331B" w:rsidRPr="00D80419">
        <w:rPr>
          <w:rFonts w:asciiTheme="minorHAnsi" w:hAnsiTheme="minorHAnsi" w:cstheme="minorHAnsi"/>
          <w:i/>
        </w:rPr>
        <w:t>[</w:t>
      </w:r>
      <w:r w:rsidRPr="00D80419">
        <w:rPr>
          <w:rFonts w:asciiTheme="minorHAnsi" w:hAnsiTheme="minorHAnsi" w:cstheme="minorHAnsi"/>
          <w:i/>
        </w:rPr>
        <w:t>har inngått</w:t>
      </w:r>
      <w:r w:rsidR="00585B0A" w:rsidRPr="00D80419">
        <w:rPr>
          <w:rFonts w:asciiTheme="minorHAnsi" w:hAnsiTheme="minorHAnsi" w:cstheme="minorHAnsi"/>
          <w:i/>
        </w:rPr>
        <w:t>/skal inngå]</w:t>
      </w:r>
      <w:r w:rsidRPr="00D80419">
        <w:rPr>
          <w:rFonts w:asciiTheme="minorHAnsi" w:hAnsiTheme="minorHAnsi" w:cstheme="minorHAnsi"/>
        </w:rPr>
        <w:t xml:space="preserve"> avtale med Selger om at Selger, eller den/de Selger utpeker, skal opptre som </w:t>
      </w:r>
      <w:r w:rsidR="00ED7B0C" w:rsidRPr="00D80419">
        <w:rPr>
          <w:rFonts w:asciiTheme="minorHAnsi" w:hAnsiTheme="minorHAnsi" w:cstheme="minorHAnsi"/>
        </w:rPr>
        <w:t>prosjekt</w:t>
      </w:r>
      <w:r w:rsidR="00685FFB" w:rsidRPr="00D80419">
        <w:rPr>
          <w:rFonts w:asciiTheme="minorHAnsi" w:hAnsiTheme="minorHAnsi" w:cstheme="minorHAnsi"/>
        </w:rPr>
        <w:t>leder</w:t>
      </w:r>
      <w:r w:rsidRPr="00D80419">
        <w:rPr>
          <w:rFonts w:asciiTheme="minorHAnsi" w:hAnsiTheme="minorHAnsi" w:cstheme="minorHAnsi"/>
        </w:rPr>
        <w:t xml:space="preserve"> samt utføre andre tilgrensende oppgaver for Selskapet i Byggeperioden (som definert i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_Ref332792876 \r \h  \* MERGEFORMAT </w:instrText>
      </w:r>
      <w:r w:rsidR="005F7A3D">
        <w:fldChar w:fldCharType="separate"/>
      </w:r>
      <w:r w:rsidR="00176139">
        <w:rPr>
          <w:rFonts w:asciiTheme="minorHAnsi" w:hAnsiTheme="minorHAnsi" w:cstheme="minorHAnsi"/>
        </w:rPr>
        <w:t>3.2.1</w:t>
      </w:r>
      <w:r w:rsidR="005F7A3D">
        <w:fldChar w:fldCharType="end"/>
      </w:r>
      <w:r w:rsidRPr="00D80419">
        <w:rPr>
          <w:rFonts w:asciiTheme="minorHAnsi" w:hAnsiTheme="minorHAnsi" w:cstheme="minorHAnsi"/>
        </w:rPr>
        <w:t>)</w:t>
      </w:r>
      <w:r w:rsidR="003F3899" w:rsidRPr="00D80419">
        <w:rPr>
          <w:rFonts w:asciiTheme="minorHAnsi" w:hAnsiTheme="minorHAnsi" w:cstheme="minorHAnsi"/>
        </w:rPr>
        <w:t xml:space="preserve"> og i nødvendig tid deretter</w:t>
      </w:r>
      <w:r w:rsidRPr="00D80419">
        <w:rPr>
          <w:rFonts w:asciiTheme="minorHAnsi" w:hAnsiTheme="minorHAnsi" w:cstheme="minorHAnsi"/>
        </w:rPr>
        <w:t>, jf</w:t>
      </w:r>
      <w:r w:rsidR="00945ACE" w:rsidRPr="00D80419">
        <w:rPr>
          <w:rFonts w:asciiTheme="minorHAnsi" w:hAnsiTheme="minorHAnsi" w:cstheme="minorHAnsi"/>
        </w:rPr>
        <w:t>.</w:t>
      </w:r>
      <w:r w:rsidRPr="00D80419">
        <w:rPr>
          <w:rFonts w:asciiTheme="minorHAnsi" w:hAnsiTheme="minorHAnsi" w:cstheme="minorHAnsi"/>
        </w:rPr>
        <w:t xml:space="preserve"> </w:t>
      </w:r>
      <w:r w:rsidR="00FE4DEE" w:rsidRPr="00D80419">
        <w:rPr>
          <w:rFonts w:asciiTheme="minorHAnsi" w:hAnsiTheme="minorHAnsi" w:cstheme="minorHAnsi"/>
        </w:rPr>
        <w:t>bilag </w:t>
      </w:r>
      <w:r w:rsidR="00807C4D" w:rsidRPr="00D80419">
        <w:rPr>
          <w:rFonts w:asciiTheme="minorHAnsi" w:hAnsiTheme="minorHAnsi" w:cstheme="minorHAnsi"/>
        </w:rPr>
        <w:t>6</w:t>
      </w:r>
      <w:r w:rsidRPr="00D80419">
        <w:rPr>
          <w:rFonts w:asciiTheme="minorHAnsi" w:hAnsiTheme="minorHAnsi" w:cstheme="minorHAnsi"/>
        </w:rPr>
        <w:t xml:space="preserve"> (</w:t>
      </w:r>
      <w:r w:rsidR="00D94EB9">
        <w:rPr>
          <w:rFonts w:asciiTheme="minorHAnsi" w:hAnsiTheme="minorHAnsi" w:cstheme="minorHAnsi"/>
        </w:rPr>
        <w:t>"</w:t>
      </w:r>
      <w:r w:rsidR="00ED7B0C" w:rsidRPr="00D80419">
        <w:rPr>
          <w:rFonts w:asciiTheme="minorHAnsi" w:hAnsiTheme="minorHAnsi" w:cstheme="minorHAnsi"/>
          <w:b/>
        </w:rPr>
        <w:t>Prosjekt</w:t>
      </w:r>
      <w:r w:rsidRPr="00D80419">
        <w:rPr>
          <w:rFonts w:asciiTheme="minorHAnsi" w:hAnsiTheme="minorHAnsi" w:cstheme="minorHAnsi"/>
          <w:b/>
        </w:rPr>
        <w:t>lederkontrakten</w:t>
      </w:r>
      <w:r w:rsidR="00D94EB9">
        <w:rPr>
          <w:rFonts w:asciiTheme="minorHAnsi" w:hAnsiTheme="minorHAnsi" w:cstheme="minorHAnsi"/>
        </w:rPr>
        <w:t>"</w:t>
      </w:r>
      <w:r w:rsidRPr="00D80419">
        <w:rPr>
          <w:rFonts w:asciiTheme="minorHAnsi" w:hAnsiTheme="minorHAnsi" w:cstheme="minorHAnsi"/>
        </w:rPr>
        <w:t>).</w:t>
      </w:r>
      <w:r w:rsidR="003F35B7" w:rsidRPr="00D80419">
        <w:rPr>
          <w:rFonts w:asciiTheme="minorHAnsi" w:hAnsiTheme="minorHAnsi" w:cstheme="minorHAnsi"/>
        </w:rPr>
        <w:t xml:space="preserve"> </w:t>
      </w:r>
    </w:p>
    <w:p w:rsidR="00AC65D2" w:rsidRPr="00D80419" w:rsidRDefault="00ED7B0C" w:rsidP="00F74C74">
      <w:pPr>
        <w:pStyle w:val="BAHRBodytext"/>
        <w:rPr>
          <w:rFonts w:asciiTheme="minorHAnsi" w:hAnsiTheme="minorHAnsi" w:cstheme="minorHAnsi"/>
        </w:rPr>
      </w:pPr>
      <w:r w:rsidRPr="00D80419">
        <w:rPr>
          <w:rFonts w:asciiTheme="minorHAnsi" w:hAnsiTheme="minorHAnsi" w:cstheme="minorHAnsi"/>
        </w:rPr>
        <w:t>Prosjekt</w:t>
      </w:r>
      <w:r w:rsidR="00CF72EF" w:rsidRPr="00D80419">
        <w:rPr>
          <w:rFonts w:asciiTheme="minorHAnsi" w:hAnsiTheme="minorHAnsi" w:cstheme="minorHAnsi"/>
        </w:rPr>
        <w:t xml:space="preserve">lederkontrakten omfatter </w:t>
      </w:r>
      <w:r w:rsidR="00CE5031" w:rsidRPr="00D80419">
        <w:rPr>
          <w:rFonts w:asciiTheme="minorHAnsi" w:hAnsiTheme="minorHAnsi" w:cstheme="minorHAnsi"/>
        </w:rPr>
        <w:t xml:space="preserve">de oppgaver som er nødvendig for at Nybygget blir oppført i samsvar med kravene etter denne kontrakt, herunder kravene som følger av punkt </w:t>
      </w:r>
      <w:r w:rsidR="005F7A3D">
        <w:fldChar w:fldCharType="begin"/>
      </w:r>
      <w:r w:rsidR="005F7A3D">
        <w:instrText xml:space="preserve"> REF _Ref324757255 \r \h  \* MERGEFORMAT </w:instrText>
      </w:r>
      <w:r w:rsidR="005F7A3D">
        <w:fldChar w:fldCharType="separate"/>
      </w:r>
      <w:r w:rsidR="00176139">
        <w:rPr>
          <w:rFonts w:asciiTheme="minorHAnsi" w:hAnsiTheme="minorHAnsi" w:cstheme="minorHAnsi"/>
        </w:rPr>
        <w:t>6.2</w:t>
      </w:r>
      <w:r w:rsidR="005F7A3D">
        <w:fldChar w:fldCharType="end"/>
      </w:r>
      <w:r w:rsidR="006D0589" w:rsidRPr="00D80419">
        <w:rPr>
          <w:rFonts w:asciiTheme="minorHAnsi" w:hAnsiTheme="minorHAnsi" w:cstheme="minorHAnsi"/>
        </w:rPr>
        <w:t>,</w:t>
      </w:r>
      <w:r w:rsidR="008A649E" w:rsidRPr="00D80419">
        <w:rPr>
          <w:rFonts w:asciiTheme="minorHAnsi" w:hAnsiTheme="minorHAnsi" w:cstheme="minorHAnsi"/>
        </w:rPr>
        <w:t xml:space="preserve"> samt </w:t>
      </w:r>
      <w:r w:rsidR="00CF72EF" w:rsidRPr="00D80419">
        <w:rPr>
          <w:rFonts w:asciiTheme="minorHAnsi" w:hAnsiTheme="minorHAnsi" w:cstheme="minorHAnsi"/>
        </w:rPr>
        <w:t>oppfølging av garantiarbeider/reklamasjoner overfor Entreprenøren etter overtakelse av Nybygget samt andre tilgrensende oppgaver etter Faktisk Leiestart</w:t>
      </w:r>
      <w:r w:rsidR="00711CC7">
        <w:rPr>
          <w:rFonts w:asciiTheme="minorHAnsi" w:hAnsiTheme="minorHAnsi" w:cstheme="minorHAnsi"/>
        </w:rPr>
        <w:t xml:space="preserve"> (som definert i punkt </w:t>
      </w:r>
      <w:r w:rsidR="00FF2250">
        <w:rPr>
          <w:rFonts w:asciiTheme="minorHAnsi" w:hAnsiTheme="minorHAnsi" w:cstheme="minorHAnsi"/>
        </w:rPr>
        <w:fldChar w:fldCharType="begin"/>
      </w:r>
      <w:r w:rsidR="00711CC7">
        <w:rPr>
          <w:rFonts w:asciiTheme="minorHAnsi" w:hAnsiTheme="minorHAnsi" w:cstheme="minorHAnsi"/>
        </w:rPr>
        <w:instrText xml:space="preserve"> REF _Ref338346297 \r \h </w:instrText>
      </w:r>
      <w:r w:rsidR="00FF2250">
        <w:rPr>
          <w:rFonts w:asciiTheme="minorHAnsi" w:hAnsiTheme="minorHAnsi" w:cstheme="minorHAnsi"/>
        </w:rPr>
      </w:r>
      <w:r w:rsidR="00FF2250">
        <w:rPr>
          <w:rFonts w:asciiTheme="minorHAnsi" w:hAnsiTheme="minorHAnsi" w:cstheme="minorHAnsi"/>
        </w:rPr>
        <w:fldChar w:fldCharType="separate"/>
      </w:r>
      <w:r w:rsidR="00176139">
        <w:rPr>
          <w:rFonts w:asciiTheme="minorHAnsi" w:hAnsiTheme="minorHAnsi" w:cstheme="minorHAnsi"/>
        </w:rPr>
        <w:t>2.5</w:t>
      </w:r>
      <w:r w:rsidR="00FF2250">
        <w:rPr>
          <w:rFonts w:asciiTheme="minorHAnsi" w:hAnsiTheme="minorHAnsi" w:cstheme="minorHAnsi"/>
        </w:rPr>
        <w:fldChar w:fldCharType="end"/>
      </w:r>
      <w:r w:rsidR="00711CC7">
        <w:rPr>
          <w:rFonts w:asciiTheme="minorHAnsi" w:hAnsiTheme="minorHAnsi" w:cstheme="minorHAnsi"/>
        </w:rPr>
        <w:t>)</w:t>
      </w:r>
      <w:r w:rsidR="00CF72EF" w:rsidRPr="00D80419">
        <w:rPr>
          <w:rFonts w:asciiTheme="minorHAnsi" w:hAnsiTheme="minorHAnsi" w:cstheme="minorHAnsi"/>
        </w:rPr>
        <w:t>.</w:t>
      </w:r>
    </w:p>
    <w:p w:rsidR="00E50B6A" w:rsidRPr="00D80419" w:rsidRDefault="00E50B6A" w:rsidP="00F74C74">
      <w:pPr>
        <w:pStyle w:val="BAHRBodytext"/>
        <w:rPr>
          <w:rFonts w:asciiTheme="minorHAnsi" w:hAnsiTheme="minorHAnsi" w:cstheme="minorHAnsi"/>
        </w:rPr>
      </w:pPr>
      <w:r w:rsidRPr="00D80419">
        <w:rPr>
          <w:rFonts w:asciiTheme="minorHAnsi" w:hAnsiTheme="minorHAnsi" w:cstheme="minorHAnsi"/>
        </w:rPr>
        <w:t xml:space="preserve">Selger skal som en del av forpliktelsene under Prosjektlederkontrakten bistå Selskapet med utførelse av de tiltak som er nødvendige for å oppnå ferdigattest. Eventuelle kostnader </w:t>
      </w:r>
      <w:r w:rsidR="0093072A" w:rsidRPr="00D80419">
        <w:rPr>
          <w:rFonts w:asciiTheme="minorHAnsi" w:hAnsiTheme="minorHAnsi" w:cstheme="minorHAnsi"/>
        </w:rPr>
        <w:t>for selskapet i denne forbindelse inngår i Byggekostnad</w:t>
      </w:r>
      <w:r w:rsidR="00685FFB" w:rsidRPr="00D80419">
        <w:rPr>
          <w:rFonts w:asciiTheme="minorHAnsi" w:hAnsiTheme="minorHAnsi" w:cstheme="minorHAnsi"/>
        </w:rPr>
        <w:t>en</w:t>
      </w:r>
      <w:r w:rsidR="0093072A" w:rsidRPr="00D80419">
        <w:rPr>
          <w:rFonts w:asciiTheme="minorHAnsi" w:hAnsiTheme="minorHAnsi" w:cstheme="minorHAnsi"/>
        </w:rPr>
        <w:t>.</w:t>
      </w:r>
    </w:p>
    <w:p w:rsidR="00CE5031" w:rsidRPr="00D80419" w:rsidRDefault="00CE5031" w:rsidP="00F74C74">
      <w:pPr>
        <w:pStyle w:val="BAHRBodytext"/>
        <w:rPr>
          <w:rFonts w:asciiTheme="minorHAnsi" w:hAnsiTheme="minorHAnsi" w:cstheme="minorHAnsi"/>
        </w:rPr>
      </w:pPr>
      <w:r w:rsidRPr="00D80419">
        <w:rPr>
          <w:rFonts w:asciiTheme="minorHAnsi" w:hAnsiTheme="minorHAnsi" w:cstheme="minorHAnsi"/>
        </w:rPr>
        <w:t>Dette omfatter også byggeregnskap for Selskapet frem til avsluttet byggeregnskap foreligger.</w:t>
      </w:r>
    </w:p>
    <w:p w:rsidR="00D7263C" w:rsidRPr="00D80419" w:rsidRDefault="00CF72EF" w:rsidP="00F74C74">
      <w:pPr>
        <w:pStyle w:val="BAHRBodytext"/>
        <w:rPr>
          <w:rFonts w:asciiTheme="minorHAnsi" w:hAnsiTheme="minorHAnsi" w:cstheme="minorHAnsi"/>
        </w:rPr>
      </w:pPr>
      <w:r w:rsidRPr="00D80419">
        <w:rPr>
          <w:rFonts w:asciiTheme="minorHAnsi" w:hAnsiTheme="minorHAnsi" w:cstheme="minorHAnsi"/>
        </w:rPr>
        <w:t xml:space="preserve">Som vederlag for disse tjenester skal Selskapet godtgjøre Selger som angitt i </w:t>
      </w:r>
      <w:r w:rsidR="00ED7B0C" w:rsidRPr="00D80419">
        <w:rPr>
          <w:rFonts w:asciiTheme="minorHAnsi" w:hAnsiTheme="minorHAnsi" w:cstheme="minorHAnsi"/>
        </w:rPr>
        <w:t>Prosjekt</w:t>
      </w:r>
      <w:r w:rsidRPr="00D80419">
        <w:rPr>
          <w:rFonts w:asciiTheme="minorHAnsi" w:hAnsiTheme="minorHAnsi" w:cstheme="minorHAnsi"/>
        </w:rPr>
        <w:t xml:space="preserve">lederkontrakten. </w:t>
      </w:r>
    </w:p>
    <w:p w:rsidR="00A44821" w:rsidRDefault="0093072A" w:rsidP="00BB7A69">
      <w:pPr>
        <w:pStyle w:val="BAHRBodytext"/>
        <w:rPr>
          <w:rFonts w:asciiTheme="minorHAnsi" w:hAnsiTheme="minorHAnsi" w:cstheme="minorHAnsi"/>
          <w:i/>
        </w:rPr>
      </w:pPr>
      <w:r w:rsidRPr="00D80419">
        <w:rPr>
          <w:rFonts w:asciiTheme="minorHAnsi" w:hAnsiTheme="minorHAnsi" w:cstheme="minorHAnsi"/>
        </w:rPr>
        <w:t>Prosjektlederkontrakten</w:t>
      </w:r>
      <w:r w:rsidR="009575C8" w:rsidRPr="00D80419">
        <w:rPr>
          <w:rFonts w:asciiTheme="minorHAnsi" w:hAnsiTheme="minorHAnsi" w:cstheme="minorHAnsi"/>
        </w:rPr>
        <w:t xml:space="preserve"> er uoppsigelig i sin løpetid</w:t>
      </w:r>
      <w:r w:rsidR="001063C1" w:rsidRPr="00D80419">
        <w:rPr>
          <w:rFonts w:asciiTheme="minorHAnsi" w:hAnsiTheme="minorHAnsi" w:cstheme="minorHAnsi"/>
        </w:rPr>
        <w:t>,</w:t>
      </w:r>
      <w:r w:rsidR="009575C8" w:rsidRPr="00D80419">
        <w:rPr>
          <w:rFonts w:asciiTheme="minorHAnsi" w:hAnsiTheme="minorHAnsi" w:cstheme="minorHAnsi"/>
        </w:rPr>
        <w:t xml:space="preserve"> som er fra </w:t>
      </w:r>
      <w:r w:rsidR="00A4702E" w:rsidRPr="00D80419">
        <w:rPr>
          <w:rFonts w:asciiTheme="minorHAnsi" w:hAnsiTheme="minorHAnsi" w:cstheme="minorHAnsi"/>
        </w:rPr>
        <w:t>Overtakelse</w:t>
      </w:r>
      <w:r w:rsidR="00426497" w:rsidRPr="00D80419">
        <w:rPr>
          <w:rFonts w:asciiTheme="minorHAnsi" w:hAnsiTheme="minorHAnsi" w:cstheme="minorHAnsi"/>
        </w:rPr>
        <w:t xml:space="preserve"> til </w:t>
      </w:r>
      <w:r w:rsidR="0007583E">
        <w:rPr>
          <w:rFonts w:asciiTheme="minorHAnsi" w:hAnsiTheme="minorHAnsi" w:cstheme="minorHAnsi"/>
        </w:rPr>
        <w:t xml:space="preserve">3 år </w:t>
      </w:r>
      <w:r w:rsidR="009575C8" w:rsidRPr="00D80419">
        <w:rPr>
          <w:rFonts w:asciiTheme="minorHAnsi" w:hAnsiTheme="minorHAnsi" w:cstheme="minorHAnsi"/>
        </w:rPr>
        <w:t>etter Faktisk Leiestart.</w:t>
      </w:r>
      <w:r w:rsidR="002F5F62" w:rsidRPr="00D80419">
        <w:rPr>
          <w:rFonts w:asciiTheme="minorHAnsi" w:hAnsiTheme="minorHAnsi" w:cstheme="minorHAnsi"/>
          <w:i/>
        </w:rPr>
        <w:t xml:space="preserve"> </w:t>
      </w:r>
    </w:p>
    <w:p w:rsidR="00141986" w:rsidRPr="00D80419" w:rsidRDefault="002F5F62" w:rsidP="00AD4D6C">
      <w:pPr>
        <w:pStyle w:val="BAHRBodytext"/>
        <w:ind w:left="0"/>
        <w:rPr>
          <w:rFonts w:asciiTheme="minorHAnsi" w:hAnsiTheme="minorHAnsi" w:cstheme="minorHAnsi"/>
          <w:i/>
        </w:rPr>
      </w:pPr>
      <w:r w:rsidRPr="00D80419">
        <w:rPr>
          <w:rFonts w:asciiTheme="minorHAnsi" w:hAnsiTheme="minorHAnsi" w:cstheme="minorHAnsi"/>
          <w:i/>
        </w:rPr>
        <w:t>[</w:t>
      </w:r>
      <w:r w:rsidR="00AD4D6C">
        <w:rPr>
          <w:rFonts w:asciiTheme="minorHAnsi" w:hAnsiTheme="minorHAnsi" w:cstheme="minorHAnsi"/>
          <w:b/>
          <w:i/>
        </w:rPr>
        <w:t xml:space="preserve">Komm.: </w:t>
      </w:r>
      <w:r w:rsidR="00B10B5B">
        <w:rPr>
          <w:rFonts w:asciiTheme="minorHAnsi" w:hAnsiTheme="minorHAnsi" w:cstheme="minorHAnsi"/>
          <w:i/>
        </w:rPr>
        <w:t>Merk at r</w:t>
      </w:r>
      <w:r w:rsidR="0007583E">
        <w:rPr>
          <w:rFonts w:asciiTheme="minorHAnsi" w:hAnsiTheme="minorHAnsi" w:cstheme="minorHAnsi"/>
          <w:i/>
        </w:rPr>
        <w:t xml:space="preserve">eklamasjonsfristen overfor Entreprenøren kan strekke seg lenger </w:t>
      </w:r>
      <w:r w:rsidR="00BE6409">
        <w:rPr>
          <w:rFonts w:asciiTheme="minorHAnsi" w:hAnsiTheme="minorHAnsi" w:cstheme="minorHAnsi"/>
          <w:i/>
        </w:rPr>
        <w:t>enn 3</w:t>
      </w:r>
      <w:r w:rsidR="00F05F32">
        <w:rPr>
          <w:rFonts w:asciiTheme="minorHAnsi" w:hAnsiTheme="minorHAnsi" w:cstheme="minorHAnsi"/>
          <w:i/>
        </w:rPr>
        <w:t xml:space="preserve"> år etter Faktisk Leiestart </w:t>
      </w:r>
      <w:r w:rsidR="0007583E">
        <w:rPr>
          <w:rFonts w:asciiTheme="minorHAnsi" w:hAnsiTheme="minorHAnsi" w:cstheme="minorHAnsi"/>
          <w:i/>
        </w:rPr>
        <w:t xml:space="preserve">dersom </w:t>
      </w:r>
      <w:r w:rsidR="0059641B">
        <w:rPr>
          <w:rFonts w:asciiTheme="minorHAnsi" w:hAnsiTheme="minorHAnsi" w:cstheme="minorHAnsi"/>
          <w:i/>
        </w:rPr>
        <w:t xml:space="preserve">f. eks. </w:t>
      </w:r>
      <w:r w:rsidR="00001763" w:rsidRPr="00D80419">
        <w:rPr>
          <w:rFonts w:asciiTheme="minorHAnsi" w:hAnsiTheme="minorHAnsi" w:cstheme="minorHAnsi"/>
          <w:i/>
        </w:rPr>
        <w:t>NS 8407</w:t>
      </w:r>
      <w:r w:rsidR="0007583E">
        <w:rPr>
          <w:rFonts w:asciiTheme="minorHAnsi" w:hAnsiTheme="minorHAnsi" w:cstheme="minorHAnsi"/>
          <w:i/>
        </w:rPr>
        <w:t xml:space="preserve"> er benyttet uendret</w:t>
      </w:r>
      <w:r w:rsidR="00D170CB" w:rsidRPr="00D80419">
        <w:rPr>
          <w:rFonts w:asciiTheme="minorHAnsi" w:hAnsiTheme="minorHAnsi" w:cstheme="minorHAnsi"/>
          <w:i/>
        </w:rPr>
        <w:t>.</w:t>
      </w:r>
      <w:r w:rsidR="00C25323">
        <w:rPr>
          <w:rFonts w:asciiTheme="minorHAnsi" w:hAnsiTheme="minorHAnsi" w:cstheme="minorHAnsi"/>
          <w:i/>
        </w:rPr>
        <w:t xml:space="preserve"> Videre kan Faktisk Leiestart inntre senere enn overtakelsen av Nybygget fra Entreprenøren, </w:t>
      </w:r>
      <w:r w:rsidR="00B10B5B">
        <w:rPr>
          <w:rFonts w:asciiTheme="minorHAnsi" w:hAnsiTheme="minorHAnsi" w:cstheme="minorHAnsi"/>
          <w:i/>
        </w:rPr>
        <w:t>(</w:t>
      </w:r>
      <w:r w:rsidR="00C25323">
        <w:rPr>
          <w:rFonts w:asciiTheme="minorHAnsi" w:hAnsiTheme="minorHAnsi" w:cstheme="minorHAnsi"/>
          <w:i/>
        </w:rPr>
        <w:t xml:space="preserve">f. eks. som følge av tvist med Leietaker, jf. punkt </w:t>
      </w:r>
      <w:r w:rsidR="00FF2250">
        <w:rPr>
          <w:rFonts w:asciiTheme="minorHAnsi" w:hAnsiTheme="minorHAnsi" w:cstheme="minorHAnsi"/>
          <w:i/>
        </w:rPr>
        <w:fldChar w:fldCharType="begin"/>
      </w:r>
      <w:r w:rsidR="00F73DAC">
        <w:rPr>
          <w:rFonts w:asciiTheme="minorHAnsi" w:hAnsiTheme="minorHAnsi" w:cstheme="minorHAnsi"/>
          <w:i/>
        </w:rPr>
        <w:instrText xml:space="preserve"> REF _Ref338346297 \r \h </w:instrText>
      </w:r>
      <w:r w:rsidR="00FF2250">
        <w:rPr>
          <w:rFonts w:asciiTheme="minorHAnsi" w:hAnsiTheme="minorHAnsi" w:cstheme="minorHAnsi"/>
          <w:i/>
        </w:rPr>
      </w:r>
      <w:r w:rsidR="00FF2250">
        <w:rPr>
          <w:rFonts w:asciiTheme="minorHAnsi" w:hAnsiTheme="minorHAnsi" w:cstheme="minorHAnsi"/>
          <w:i/>
        </w:rPr>
        <w:fldChar w:fldCharType="separate"/>
      </w:r>
      <w:r w:rsidR="00176139">
        <w:rPr>
          <w:rFonts w:asciiTheme="minorHAnsi" w:hAnsiTheme="minorHAnsi" w:cstheme="minorHAnsi"/>
          <w:i/>
        </w:rPr>
        <w:t>2.5</w:t>
      </w:r>
      <w:r w:rsidR="00FF2250">
        <w:rPr>
          <w:rFonts w:asciiTheme="minorHAnsi" w:hAnsiTheme="minorHAnsi" w:cstheme="minorHAnsi"/>
          <w:i/>
        </w:rPr>
        <w:fldChar w:fldCharType="end"/>
      </w:r>
      <w:r w:rsidR="00B10B5B">
        <w:rPr>
          <w:rFonts w:asciiTheme="minorHAnsi" w:hAnsiTheme="minorHAnsi" w:cstheme="minorHAnsi"/>
          <w:i/>
        </w:rPr>
        <w:t xml:space="preserve">), slik at reklamasjonsfristen overfor Entreprenøren </w:t>
      </w:r>
      <w:r w:rsidR="00F05F32">
        <w:rPr>
          <w:rFonts w:asciiTheme="minorHAnsi" w:hAnsiTheme="minorHAnsi" w:cstheme="minorHAnsi"/>
          <w:i/>
        </w:rPr>
        <w:t>er kortere enn Kjøpers reklamasjonsfrist</w:t>
      </w:r>
      <w:r w:rsidR="00C25323">
        <w:rPr>
          <w:rFonts w:asciiTheme="minorHAnsi" w:hAnsiTheme="minorHAnsi" w:cstheme="minorHAnsi"/>
          <w:i/>
        </w:rPr>
        <w:t xml:space="preserve">. </w:t>
      </w:r>
      <w:r w:rsidR="00D170CB" w:rsidRPr="00D80419">
        <w:rPr>
          <w:rFonts w:asciiTheme="minorHAnsi" w:hAnsiTheme="minorHAnsi" w:cstheme="minorHAnsi"/>
          <w:i/>
        </w:rPr>
        <w:t xml:space="preserve"> </w:t>
      </w:r>
      <w:r w:rsidR="00C20BB6" w:rsidRPr="00D80419">
        <w:rPr>
          <w:rFonts w:asciiTheme="minorHAnsi" w:hAnsiTheme="minorHAnsi" w:cstheme="minorHAnsi"/>
          <w:i/>
        </w:rPr>
        <w:t xml:space="preserve">Det bør </w:t>
      </w:r>
      <w:r w:rsidR="00F05F32">
        <w:rPr>
          <w:rFonts w:asciiTheme="minorHAnsi" w:hAnsiTheme="minorHAnsi" w:cstheme="minorHAnsi"/>
          <w:i/>
        </w:rPr>
        <w:t>derfor</w:t>
      </w:r>
      <w:r w:rsidR="00C20BB6" w:rsidRPr="00D80419">
        <w:rPr>
          <w:rFonts w:asciiTheme="minorHAnsi" w:hAnsiTheme="minorHAnsi" w:cstheme="minorHAnsi"/>
          <w:i/>
        </w:rPr>
        <w:t xml:space="preserve"> gjøres en grundig vurdering </w:t>
      </w:r>
      <w:r w:rsidR="00F73DAC" w:rsidRPr="00F73DAC">
        <w:rPr>
          <w:rFonts w:ascii="Calibri" w:hAnsi="Calibri" w:cs="Calibri"/>
          <w:i/>
        </w:rPr>
        <w:t xml:space="preserve">i det enkelte tilfellet </w:t>
      </w:r>
      <w:r w:rsidR="00C20BB6" w:rsidRPr="00D80419">
        <w:rPr>
          <w:rFonts w:asciiTheme="minorHAnsi" w:hAnsiTheme="minorHAnsi" w:cstheme="minorHAnsi"/>
          <w:i/>
        </w:rPr>
        <w:t xml:space="preserve">av forholdet mellom </w:t>
      </w:r>
      <w:r w:rsidR="00B10B5B">
        <w:rPr>
          <w:rFonts w:asciiTheme="minorHAnsi" w:hAnsiTheme="minorHAnsi" w:cstheme="minorHAnsi"/>
          <w:i/>
        </w:rPr>
        <w:t>Faktisk Leiestart</w:t>
      </w:r>
      <w:r w:rsidR="00F73DAC">
        <w:rPr>
          <w:rFonts w:asciiTheme="minorHAnsi" w:hAnsiTheme="minorHAnsi" w:cstheme="minorHAnsi"/>
          <w:i/>
        </w:rPr>
        <w:t xml:space="preserve"> etter punkt </w:t>
      </w:r>
      <w:r w:rsidR="00FF2250">
        <w:rPr>
          <w:rFonts w:asciiTheme="minorHAnsi" w:hAnsiTheme="minorHAnsi" w:cstheme="minorHAnsi"/>
          <w:i/>
        </w:rPr>
        <w:fldChar w:fldCharType="begin"/>
      </w:r>
      <w:r w:rsidR="00F73DAC">
        <w:rPr>
          <w:rFonts w:asciiTheme="minorHAnsi" w:hAnsiTheme="minorHAnsi" w:cstheme="minorHAnsi"/>
          <w:i/>
        </w:rPr>
        <w:instrText xml:space="preserve"> REF _Ref338346297 \r \h </w:instrText>
      </w:r>
      <w:r w:rsidR="00FF2250">
        <w:rPr>
          <w:rFonts w:asciiTheme="minorHAnsi" w:hAnsiTheme="minorHAnsi" w:cstheme="minorHAnsi"/>
          <w:i/>
        </w:rPr>
      </w:r>
      <w:r w:rsidR="00FF2250">
        <w:rPr>
          <w:rFonts w:asciiTheme="minorHAnsi" w:hAnsiTheme="minorHAnsi" w:cstheme="minorHAnsi"/>
          <w:i/>
        </w:rPr>
        <w:fldChar w:fldCharType="separate"/>
      </w:r>
      <w:r w:rsidR="00176139">
        <w:rPr>
          <w:rFonts w:asciiTheme="minorHAnsi" w:hAnsiTheme="minorHAnsi" w:cstheme="minorHAnsi"/>
          <w:i/>
        </w:rPr>
        <w:t>2.5</w:t>
      </w:r>
      <w:r w:rsidR="00FF2250">
        <w:rPr>
          <w:rFonts w:asciiTheme="minorHAnsi" w:hAnsiTheme="minorHAnsi" w:cstheme="minorHAnsi"/>
          <w:i/>
        </w:rPr>
        <w:fldChar w:fldCharType="end"/>
      </w:r>
      <w:r w:rsidR="00B10B5B">
        <w:rPr>
          <w:rFonts w:asciiTheme="minorHAnsi" w:hAnsiTheme="minorHAnsi" w:cstheme="minorHAnsi"/>
          <w:i/>
        </w:rPr>
        <w:t xml:space="preserve">, </w:t>
      </w:r>
      <w:r w:rsidR="0059641B" w:rsidRPr="0059641B">
        <w:rPr>
          <w:rFonts w:ascii="Calibri" w:hAnsi="Calibri" w:cs="Calibri"/>
          <w:i/>
        </w:rPr>
        <w:t>det løpende etteroppgjør etter punkt 8.8</w:t>
      </w:r>
      <w:r w:rsidR="0059641B">
        <w:rPr>
          <w:rFonts w:ascii="Calibri" w:hAnsi="Calibri" w:cs="Calibri"/>
          <w:i/>
        </w:rPr>
        <w:t>,</w:t>
      </w:r>
      <w:r w:rsidR="0059641B" w:rsidRPr="0059641B">
        <w:rPr>
          <w:rFonts w:ascii="Calibri" w:hAnsi="Calibri" w:cs="Calibri"/>
          <w:i/>
        </w:rPr>
        <w:t xml:space="preserve"> </w:t>
      </w:r>
      <w:r w:rsidR="00C20BB6" w:rsidRPr="00D80419">
        <w:rPr>
          <w:rFonts w:asciiTheme="minorHAnsi" w:hAnsiTheme="minorHAnsi" w:cstheme="minorHAnsi"/>
          <w:i/>
        </w:rPr>
        <w:t xml:space="preserve">Kjøpers reklamasjonsfrister etter punkt </w:t>
      </w:r>
      <w:r w:rsidR="00A6005F" w:rsidRPr="00D80419">
        <w:rPr>
          <w:rFonts w:asciiTheme="minorHAnsi" w:hAnsiTheme="minorHAnsi" w:cstheme="minorHAnsi"/>
          <w:i/>
        </w:rPr>
        <w:t>11</w:t>
      </w:r>
      <w:r w:rsidR="00C20BB6" w:rsidRPr="00D80419">
        <w:rPr>
          <w:rFonts w:asciiTheme="minorHAnsi" w:hAnsiTheme="minorHAnsi" w:cstheme="minorHAnsi"/>
          <w:i/>
        </w:rPr>
        <w:t>, og Prosjektlederkontrakten</w:t>
      </w:r>
      <w:r w:rsidR="0059641B">
        <w:rPr>
          <w:rFonts w:asciiTheme="minorHAnsi" w:hAnsiTheme="minorHAnsi" w:cstheme="minorHAnsi"/>
          <w:i/>
        </w:rPr>
        <w:t xml:space="preserve"> eter dette punkt </w:t>
      </w:r>
      <w:r w:rsidR="00FF2250">
        <w:rPr>
          <w:rFonts w:asciiTheme="minorHAnsi" w:hAnsiTheme="minorHAnsi" w:cstheme="minorHAnsi"/>
          <w:i/>
        </w:rPr>
        <w:fldChar w:fldCharType="begin"/>
      </w:r>
      <w:r w:rsidR="0059641B">
        <w:rPr>
          <w:rFonts w:asciiTheme="minorHAnsi" w:hAnsiTheme="minorHAnsi" w:cstheme="minorHAnsi"/>
          <w:i/>
        </w:rPr>
        <w:instrText xml:space="preserve"> REF _Ref338684055 \r \h </w:instrText>
      </w:r>
      <w:r w:rsidR="00FF2250">
        <w:rPr>
          <w:rFonts w:asciiTheme="minorHAnsi" w:hAnsiTheme="minorHAnsi" w:cstheme="minorHAnsi"/>
          <w:i/>
        </w:rPr>
      </w:r>
      <w:r w:rsidR="00FF2250">
        <w:rPr>
          <w:rFonts w:asciiTheme="minorHAnsi" w:hAnsiTheme="minorHAnsi" w:cstheme="minorHAnsi"/>
          <w:i/>
        </w:rPr>
        <w:fldChar w:fldCharType="separate"/>
      </w:r>
      <w:r w:rsidR="00176139">
        <w:rPr>
          <w:rFonts w:asciiTheme="minorHAnsi" w:hAnsiTheme="minorHAnsi" w:cstheme="minorHAnsi"/>
          <w:i/>
        </w:rPr>
        <w:t>2.4</w:t>
      </w:r>
      <w:r w:rsidR="00FF2250">
        <w:rPr>
          <w:rFonts w:asciiTheme="minorHAnsi" w:hAnsiTheme="minorHAnsi" w:cstheme="minorHAnsi"/>
          <w:i/>
        </w:rPr>
        <w:fldChar w:fldCharType="end"/>
      </w:r>
      <w:r w:rsidR="00C20BB6" w:rsidRPr="00D80419">
        <w:rPr>
          <w:rFonts w:asciiTheme="minorHAnsi" w:hAnsiTheme="minorHAnsi" w:cstheme="minorHAnsi"/>
          <w:i/>
        </w:rPr>
        <w:t>.</w:t>
      </w:r>
      <w:r w:rsidR="00001763" w:rsidRPr="00D80419">
        <w:rPr>
          <w:rFonts w:asciiTheme="minorHAnsi" w:hAnsiTheme="minorHAnsi" w:cstheme="minorHAnsi"/>
          <w:i/>
        </w:rPr>
        <w:t>]</w:t>
      </w:r>
    </w:p>
    <w:p w:rsidR="00AC65D2" w:rsidRPr="00D80419" w:rsidRDefault="00CF72EF" w:rsidP="00F74C74">
      <w:pPr>
        <w:pStyle w:val="BAHRHeading2"/>
        <w:rPr>
          <w:rFonts w:asciiTheme="minorHAnsi" w:hAnsiTheme="minorHAnsi" w:cstheme="minorHAnsi"/>
        </w:rPr>
      </w:pPr>
      <w:bookmarkStart w:id="16" w:name="_Ref324756580"/>
      <w:bookmarkStart w:id="17" w:name="_Ref338346297"/>
      <w:bookmarkStart w:id="18" w:name="_Toc338414335"/>
      <w:r w:rsidRPr="00D80419">
        <w:rPr>
          <w:rFonts w:asciiTheme="minorHAnsi" w:hAnsiTheme="minorHAnsi" w:cstheme="minorHAnsi"/>
        </w:rPr>
        <w:t>Leiekontrakt</w:t>
      </w:r>
      <w:bookmarkEnd w:id="16"/>
      <w:r w:rsidR="00A1622D" w:rsidRPr="00D80419">
        <w:rPr>
          <w:rFonts w:asciiTheme="minorHAnsi" w:hAnsiTheme="minorHAnsi" w:cstheme="minorHAnsi"/>
        </w:rPr>
        <w:t>en og tidspunktet for Faktisk Leiestart – hovedregulering av forholdet til Leietaker</w:t>
      </w:r>
      <w:bookmarkEnd w:id="17"/>
      <w:bookmarkEnd w:id="18"/>
    </w:p>
    <w:p w:rsidR="00AC65D2" w:rsidRPr="00D80419" w:rsidRDefault="00CF72EF" w:rsidP="00F74C74">
      <w:pPr>
        <w:pStyle w:val="BAHRBodytext"/>
        <w:rPr>
          <w:rFonts w:asciiTheme="minorHAnsi" w:hAnsiTheme="minorHAnsi" w:cstheme="minorHAnsi"/>
        </w:rPr>
      </w:pPr>
      <w:r w:rsidRPr="00D80419">
        <w:rPr>
          <w:rFonts w:asciiTheme="minorHAnsi" w:hAnsiTheme="minorHAnsi" w:cstheme="minorHAnsi"/>
        </w:rPr>
        <w:t>Selskapet har</w:t>
      </w:r>
      <w:r w:rsidR="00001763" w:rsidRPr="00D80419">
        <w:rPr>
          <w:rFonts w:asciiTheme="minorHAnsi" w:hAnsiTheme="minorHAnsi" w:cstheme="minorHAnsi"/>
        </w:rPr>
        <w:t xml:space="preserve"> [</w:t>
      </w:r>
      <w:r w:rsidR="00001763" w:rsidRPr="00D80419">
        <w:rPr>
          <w:rFonts w:asciiTheme="minorHAnsi" w:hAnsiTheme="minorHAnsi" w:cstheme="minorHAnsi"/>
          <w:i/>
        </w:rPr>
        <w:t>dato</w:t>
      </w:r>
      <w:r w:rsidR="00001763" w:rsidRPr="00D80419">
        <w:rPr>
          <w:rFonts w:asciiTheme="minorHAnsi" w:hAnsiTheme="minorHAnsi" w:cstheme="minorHAnsi"/>
        </w:rPr>
        <w:t>]</w:t>
      </w:r>
      <w:r w:rsidRPr="00D80419">
        <w:rPr>
          <w:rFonts w:asciiTheme="minorHAnsi" w:hAnsiTheme="minorHAnsi" w:cstheme="minorHAnsi"/>
        </w:rPr>
        <w:t xml:space="preserve"> inngått leiekontrakt for Eiendommen (</w:t>
      </w:r>
      <w:r w:rsidR="00D94EB9">
        <w:rPr>
          <w:rFonts w:asciiTheme="minorHAnsi" w:hAnsiTheme="minorHAnsi" w:cstheme="minorHAnsi"/>
        </w:rPr>
        <w:t>"</w:t>
      </w:r>
      <w:r w:rsidRPr="00D80419">
        <w:rPr>
          <w:rFonts w:asciiTheme="minorHAnsi" w:hAnsiTheme="minorHAnsi" w:cstheme="minorHAnsi"/>
          <w:b/>
        </w:rPr>
        <w:t>Leiekontrakten</w:t>
      </w:r>
      <w:r w:rsidR="00D94EB9">
        <w:rPr>
          <w:rFonts w:asciiTheme="minorHAnsi" w:hAnsiTheme="minorHAnsi" w:cstheme="minorHAnsi"/>
        </w:rPr>
        <w:t>"</w:t>
      </w:r>
      <w:r w:rsidRPr="00D80419">
        <w:rPr>
          <w:rFonts w:asciiTheme="minorHAnsi" w:hAnsiTheme="minorHAnsi" w:cstheme="minorHAnsi"/>
        </w:rPr>
        <w:t xml:space="preserve">) med </w:t>
      </w:r>
      <w:r w:rsidR="00CF673A" w:rsidRPr="00D80419">
        <w:rPr>
          <w:rFonts w:asciiTheme="minorHAnsi" w:hAnsiTheme="minorHAnsi" w:cstheme="minorHAnsi"/>
          <w:iCs/>
        </w:rPr>
        <w:t>[●]</w:t>
      </w:r>
      <w:r w:rsidR="00CF673A" w:rsidRPr="00D80419">
        <w:rPr>
          <w:rFonts w:asciiTheme="minorHAnsi" w:hAnsiTheme="minorHAnsi" w:cstheme="minorHAnsi"/>
        </w:rPr>
        <w:t xml:space="preserve"> </w:t>
      </w:r>
      <w:r w:rsidRPr="00D80419">
        <w:rPr>
          <w:rFonts w:asciiTheme="minorHAnsi" w:hAnsiTheme="minorHAnsi" w:cstheme="minorHAnsi"/>
        </w:rPr>
        <w:t>(</w:t>
      </w:r>
      <w:r w:rsidR="00D94EB9">
        <w:rPr>
          <w:rFonts w:asciiTheme="minorHAnsi" w:hAnsiTheme="minorHAnsi" w:cstheme="minorHAnsi"/>
        </w:rPr>
        <w:t>"</w:t>
      </w:r>
      <w:r w:rsidRPr="00D80419">
        <w:rPr>
          <w:rFonts w:asciiTheme="minorHAnsi" w:hAnsiTheme="minorHAnsi" w:cstheme="minorHAnsi"/>
          <w:b/>
        </w:rPr>
        <w:t>Leietaker</w:t>
      </w:r>
      <w:r w:rsidR="00D94EB9">
        <w:rPr>
          <w:rFonts w:asciiTheme="minorHAnsi" w:hAnsiTheme="minorHAnsi" w:cstheme="minorHAnsi"/>
        </w:rPr>
        <w:t>"</w:t>
      </w:r>
      <w:r w:rsidRPr="00D80419">
        <w:rPr>
          <w:rFonts w:asciiTheme="minorHAnsi" w:hAnsiTheme="minorHAnsi" w:cstheme="minorHAnsi"/>
        </w:rPr>
        <w:t xml:space="preserve">), </w:t>
      </w:r>
      <w:r w:rsidR="00FE4DEE" w:rsidRPr="00D80419">
        <w:rPr>
          <w:rFonts w:asciiTheme="minorHAnsi" w:hAnsiTheme="minorHAnsi" w:cstheme="minorHAnsi"/>
        </w:rPr>
        <w:t>jf. bilag </w:t>
      </w:r>
      <w:r w:rsidR="00807C4D" w:rsidRPr="00D80419">
        <w:rPr>
          <w:rFonts w:asciiTheme="minorHAnsi" w:hAnsiTheme="minorHAnsi" w:cstheme="minorHAnsi"/>
        </w:rPr>
        <w:t>7</w:t>
      </w:r>
      <w:r w:rsidRPr="00D80419">
        <w:rPr>
          <w:rFonts w:asciiTheme="minorHAnsi" w:hAnsiTheme="minorHAnsi" w:cstheme="minorHAnsi"/>
        </w:rPr>
        <w:t xml:space="preserve">. </w:t>
      </w:r>
    </w:p>
    <w:p w:rsidR="00AC65D2" w:rsidRPr="00D80419" w:rsidRDefault="006560B9" w:rsidP="00F74C74">
      <w:pPr>
        <w:pStyle w:val="BAHRBodytext"/>
        <w:rPr>
          <w:rFonts w:asciiTheme="minorHAnsi" w:hAnsiTheme="minorHAnsi" w:cstheme="minorHAnsi"/>
        </w:rPr>
      </w:pPr>
      <w:r w:rsidRPr="00D80419">
        <w:rPr>
          <w:rFonts w:asciiTheme="minorHAnsi" w:hAnsiTheme="minorHAnsi" w:cstheme="minorHAnsi"/>
        </w:rPr>
        <w:t xml:space="preserve">Tidspunktet for Leietakers overtakelse av Eiendommen er i Leiekontrakten </w:t>
      </w:r>
      <w:r w:rsidR="000E331B" w:rsidRPr="00D80419">
        <w:rPr>
          <w:rFonts w:asciiTheme="minorHAnsi" w:hAnsiTheme="minorHAnsi" w:cstheme="minorHAnsi"/>
        </w:rPr>
        <w:t>forventet å bli</w:t>
      </w:r>
      <w:r w:rsidRPr="00D80419">
        <w:rPr>
          <w:rFonts w:asciiTheme="minorHAnsi" w:hAnsiTheme="minorHAnsi" w:cstheme="minorHAnsi"/>
        </w:rPr>
        <w:t xml:space="preserve"> </w:t>
      </w:r>
      <w:r w:rsidR="00CF673A" w:rsidRPr="00D80419">
        <w:rPr>
          <w:rFonts w:asciiTheme="minorHAnsi" w:hAnsiTheme="minorHAnsi" w:cstheme="minorHAnsi"/>
          <w:iCs/>
        </w:rPr>
        <w:t>[●]</w:t>
      </w:r>
      <w:r w:rsidR="00CF673A" w:rsidRPr="00D80419">
        <w:rPr>
          <w:rFonts w:asciiTheme="minorHAnsi" w:hAnsiTheme="minorHAnsi" w:cstheme="minorHAnsi"/>
        </w:rPr>
        <w:t xml:space="preserve"> </w:t>
      </w:r>
      <w:r w:rsidRPr="00D80419">
        <w:rPr>
          <w:rFonts w:asciiTheme="minorHAnsi" w:hAnsiTheme="minorHAnsi" w:cstheme="minorHAnsi"/>
        </w:rPr>
        <w:t>(</w:t>
      </w:r>
      <w:r w:rsidR="00D94EB9">
        <w:rPr>
          <w:rFonts w:asciiTheme="minorHAnsi" w:hAnsiTheme="minorHAnsi" w:cstheme="minorHAnsi"/>
        </w:rPr>
        <w:t>"</w:t>
      </w:r>
      <w:r w:rsidRPr="00D80419">
        <w:rPr>
          <w:rFonts w:asciiTheme="minorHAnsi" w:hAnsiTheme="minorHAnsi" w:cstheme="minorHAnsi"/>
          <w:b/>
        </w:rPr>
        <w:t>Forventet Leiestart</w:t>
      </w:r>
      <w:r w:rsidR="00D94EB9">
        <w:rPr>
          <w:rFonts w:asciiTheme="minorHAnsi" w:hAnsiTheme="minorHAnsi" w:cstheme="minorHAnsi"/>
        </w:rPr>
        <w:t>"</w:t>
      </w:r>
      <w:r w:rsidRPr="00D80419">
        <w:rPr>
          <w:rFonts w:asciiTheme="minorHAnsi" w:hAnsiTheme="minorHAnsi" w:cstheme="minorHAnsi"/>
        </w:rPr>
        <w:t xml:space="preserve">). </w:t>
      </w:r>
    </w:p>
    <w:p w:rsidR="00AC65D2" w:rsidRPr="00D80419" w:rsidRDefault="00CF72EF" w:rsidP="00F74C74">
      <w:pPr>
        <w:pStyle w:val="BAHRBodytext"/>
        <w:rPr>
          <w:rFonts w:asciiTheme="minorHAnsi" w:hAnsiTheme="minorHAnsi" w:cstheme="minorHAnsi"/>
        </w:rPr>
      </w:pPr>
      <w:r w:rsidRPr="00D80419">
        <w:rPr>
          <w:rFonts w:asciiTheme="minorHAnsi" w:hAnsiTheme="minorHAnsi" w:cstheme="minorHAnsi"/>
        </w:rPr>
        <w:t xml:space="preserve">Det tidspunkt </w:t>
      </w:r>
    </w:p>
    <w:p w:rsidR="00CF72EF" w:rsidRPr="00D80419" w:rsidRDefault="00CF72EF" w:rsidP="007611D6">
      <w:pPr>
        <w:pStyle w:val="BAHRBullet"/>
        <w:rPr>
          <w:rFonts w:asciiTheme="minorHAnsi" w:hAnsiTheme="minorHAnsi" w:cstheme="minorHAnsi"/>
        </w:rPr>
      </w:pPr>
      <w:r w:rsidRPr="00D80419">
        <w:rPr>
          <w:rFonts w:asciiTheme="minorHAnsi" w:hAnsiTheme="minorHAnsi" w:cstheme="minorHAnsi"/>
        </w:rPr>
        <w:t xml:space="preserve">det foreligger brukstillatelse for Nybygget, </w:t>
      </w:r>
    </w:p>
    <w:p w:rsidR="00CF72EF" w:rsidRPr="00D80419" w:rsidRDefault="00CF72EF" w:rsidP="007611D6">
      <w:pPr>
        <w:pStyle w:val="BAHRBullet"/>
        <w:rPr>
          <w:rFonts w:asciiTheme="minorHAnsi" w:hAnsiTheme="minorHAnsi" w:cstheme="minorHAnsi"/>
        </w:rPr>
      </w:pPr>
      <w:r w:rsidRPr="00D80419">
        <w:rPr>
          <w:rFonts w:asciiTheme="minorHAnsi" w:hAnsiTheme="minorHAnsi" w:cstheme="minorHAnsi"/>
        </w:rPr>
        <w:t>Nybygget er overtatt under Entreprisekontrakten, og</w:t>
      </w:r>
    </w:p>
    <w:p w:rsidR="00AC65D2" w:rsidRPr="00D80419" w:rsidRDefault="00CF72EF" w:rsidP="007611D6">
      <w:pPr>
        <w:pStyle w:val="BAHRBullet"/>
        <w:rPr>
          <w:rFonts w:asciiTheme="minorHAnsi" w:hAnsiTheme="minorHAnsi" w:cstheme="minorHAnsi"/>
        </w:rPr>
      </w:pPr>
      <w:r w:rsidRPr="00D80419">
        <w:rPr>
          <w:rFonts w:asciiTheme="minorHAnsi" w:hAnsiTheme="minorHAnsi" w:cstheme="minorHAnsi"/>
        </w:rPr>
        <w:t>Leietaker ikke rettmessig kan motsette seg overtakelse av Eiendommen</w:t>
      </w:r>
      <w:r w:rsidR="00753BFB" w:rsidRPr="00D80419">
        <w:rPr>
          <w:rFonts w:asciiTheme="minorHAnsi" w:hAnsiTheme="minorHAnsi" w:cstheme="minorHAnsi"/>
        </w:rPr>
        <w:t xml:space="preserve"> i henhold til Leiekontrakten</w:t>
      </w:r>
      <w:r w:rsidRPr="00D80419">
        <w:rPr>
          <w:rFonts w:asciiTheme="minorHAnsi" w:hAnsiTheme="minorHAnsi" w:cstheme="minorHAnsi"/>
        </w:rPr>
        <w:t xml:space="preserve">, slik at plikten til å betale </w:t>
      </w:r>
      <w:r w:rsidR="007E2714" w:rsidRPr="00D80419">
        <w:rPr>
          <w:rFonts w:asciiTheme="minorHAnsi" w:hAnsiTheme="minorHAnsi" w:cstheme="minorHAnsi"/>
        </w:rPr>
        <w:t>Leien (definert nedenfor)</w:t>
      </w:r>
      <w:r w:rsidRPr="00D80419">
        <w:rPr>
          <w:rFonts w:asciiTheme="minorHAnsi" w:hAnsiTheme="minorHAnsi" w:cstheme="minorHAnsi"/>
        </w:rPr>
        <w:t xml:space="preserve"> begynner å løpe,</w:t>
      </w:r>
      <w:r w:rsidR="006D0589" w:rsidRPr="00D80419">
        <w:rPr>
          <w:rFonts w:asciiTheme="minorHAnsi" w:hAnsiTheme="minorHAnsi" w:cstheme="minorHAnsi"/>
        </w:rPr>
        <w:t xml:space="preserve"> </w:t>
      </w:r>
      <w:r w:rsidR="006D0589" w:rsidRPr="00642C61">
        <w:rPr>
          <w:rFonts w:asciiTheme="minorHAnsi" w:hAnsiTheme="minorHAnsi" w:cstheme="minorHAnsi"/>
          <w:i/>
        </w:rPr>
        <w:t xml:space="preserve">[Alternativt: Leietaker har overtatt leieobjektet og betalt forfalt </w:t>
      </w:r>
      <w:r w:rsidR="007E2714" w:rsidRPr="00642C61">
        <w:rPr>
          <w:rFonts w:asciiTheme="minorHAnsi" w:hAnsiTheme="minorHAnsi" w:cstheme="minorHAnsi"/>
          <w:i/>
        </w:rPr>
        <w:t>del av Leien (definert nedenfor</w:t>
      </w:r>
      <w:r w:rsidR="007E2714" w:rsidRPr="00C11645">
        <w:rPr>
          <w:rFonts w:asciiTheme="minorHAnsi" w:hAnsiTheme="minorHAnsi" w:cstheme="minorHAnsi"/>
          <w:i/>
        </w:rPr>
        <w:t>)</w:t>
      </w:r>
      <w:r w:rsidR="006D0589" w:rsidRPr="00C11645">
        <w:rPr>
          <w:rFonts w:asciiTheme="minorHAnsi" w:hAnsiTheme="minorHAnsi" w:cstheme="minorHAnsi"/>
          <w:i/>
        </w:rPr>
        <w:t>]</w:t>
      </w:r>
    </w:p>
    <w:p w:rsidR="00AC65D2" w:rsidRPr="00D80419" w:rsidRDefault="00CF72EF" w:rsidP="00F74C74">
      <w:pPr>
        <w:pStyle w:val="BAHRBodytext"/>
        <w:rPr>
          <w:rFonts w:asciiTheme="minorHAnsi" w:hAnsiTheme="minorHAnsi" w:cstheme="minorHAnsi"/>
        </w:rPr>
      </w:pPr>
      <w:r w:rsidRPr="00D80419">
        <w:rPr>
          <w:rFonts w:asciiTheme="minorHAnsi" w:hAnsiTheme="minorHAnsi" w:cstheme="minorHAnsi"/>
        </w:rPr>
        <w:t xml:space="preserve">omtales heretter som </w:t>
      </w:r>
      <w:r w:rsidR="00D94EB9">
        <w:rPr>
          <w:rFonts w:asciiTheme="minorHAnsi" w:hAnsiTheme="minorHAnsi" w:cstheme="minorHAnsi"/>
        </w:rPr>
        <w:t>"</w:t>
      </w:r>
      <w:r w:rsidRPr="00D80419">
        <w:rPr>
          <w:rFonts w:asciiTheme="minorHAnsi" w:hAnsiTheme="minorHAnsi" w:cstheme="minorHAnsi"/>
          <w:b/>
        </w:rPr>
        <w:t>Faktisk Leiestart</w:t>
      </w:r>
      <w:r w:rsidR="00D94EB9">
        <w:rPr>
          <w:rFonts w:asciiTheme="minorHAnsi" w:hAnsiTheme="minorHAnsi" w:cstheme="minorHAnsi"/>
        </w:rPr>
        <w:t>"</w:t>
      </w:r>
      <w:r w:rsidRPr="00D80419">
        <w:rPr>
          <w:rFonts w:asciiTheme="minorHAnsi" w:hAnsiTheme="minorHAnsi" w:cstheme="minorHAnsi"/>
        </w:rPr>
        <w:t>.</w:t>
      </w:r>
    </w:p>
    <w:p w:rsidR="00DD6CFD" w:rsidRPr="00D80419" w:rsidRDefault="006D257D" w:rsidP="003E5002">
      <w:pPr>
        <w:pStyle w:val="BAHRBodytext"/>
        <w:ind w:left="0"/>
        <w:rPr>
          <w:rFonts w:asciiTheme="minorHAnsi" w:hAnsiTheme="minorHAnsi" w:cstheme="minorHAnsi"/>
          <w:i/>
        </w:rPr>
      </w:pPr>
      <w:r w:rsidRPr="00D80419">
        <w:rPr>
          <w:rFonts w:asciiTheme="minorHAnsi" w:hAnsiTheme="minorHAnsi" w:cstheme="minorHAnsi"/>
          <w:i/>
        </w:rPr>
        <w:t>[</w:t>
      </w:r>
      <w:r w:rsidR="00AD4D6C">
        <w:rPr>
          <w:rFonts w:asciiTheme="minorHAnsi" w:hAnsiTheme="minorHAnsi" w:cstheme="minorHAnsi"/>
          <w:b/>
          <w:i/>
        </w:rPr>
        <w:t xml:space="preserve">Komm.: </w:t>
      </w:r>
      <w:r w:rsidR="00B023E4" w:rsidRPr="00D80419">
        <w:rPr>
          <w:rFonts w:asciiTheme="minorHAnsi" w:hAnsiTheme="minorHAnsi" w:cstheme="minorHAnsi"/>
          <w:i/>
        </w:rPr>
        <w:t xml:space="preserve">Punkt 2.5 Faktisk Leiestart, angir to alternative løsninger, der </w:t>
      </w:r>
      <w:r w:rsidRPr="00D80419">
        <w:rPr>
          <w:rFonts w:asciiTheme="minorHAnsi" w:hAnsiTheme="minorHAnsi" w:cstheme="minorHAnsi"/>
          <w:i/>
        </w:rPr>
        <w:t xml:space="preserve">hovedforskjellen går på plasseringen av risikoen for leietakers mislighold. I begge alternativer er Selger ansvarlig for å sørge for at Leieobjektet er korrekt oppført slik at plikten til å betale leie </w:t>
      </w:r>
      <w:r w:rsidR="008E24B3" w:rsidRPr="00D80419">
        <w:rPr>
          <w:rFonts w:asciiTheme="minorHAnsi" w:hAnsiTheme="minorHAnsi" w:cstheme="minorHAnsi"/>
          <w:i/>
        </w:rPr>
        <w:t xml:space="preserve">begynner. Hovedløsningen legger imidlertid risikoen for leietakers mislighold på Kjøper (mens alternativet legger det på Selger). Tradisjonelt har forward-avtaler i Norge vært utformet slik at Kjøper har betalingsrisikoen på leietakersiden. Men – i enkelte avtaler – har man motsatt benyttet alternativet der denne risiko legges på </w:t>
      </w:r>
      <w:r w:rsidR="002F2B4E">
        <w:rPr>
          <w:rFonts w:asciiTheme="minorHAnsi" w:hAnsiTheme="minorHAnsi" w:cstheme="minorHAnsi"/>
          <w:i/>
        </w:rPr>
        <w:t>S</w:t>
      </w:r>
      <w:r w:rsidR="008E24B3" w:rsidRPr="00D80419">
        <w:rPr>
          <w:rFonts w:asciiTheme="minorHAnsi" w:hAnsiTheme="minorHAnsi" w:cstheme="minorHAnsi"/>
          <w:i/>
        </w:rPr>
        <w:t>elger. Kjøpere argumenterer gjerne med at det vanligvis ikke er betalingsevne som er problemet, men heller betalingsvilje – dvs</w:t>
      </w:r>
      <w:r w:rsidR="00C11645">
        <w:rPr>
          <w:rFonts w:asciiTheme="minorHAnsi" w:hAnsiTheme="minorHAnsi" w:cstheme="minorHAnsi"/>
          <w:i/>
        </w:rPr>
        <w:t>.</w:t>
      </w:r>
      <w:r w:rsidR="008E24B3" w:rsidRPr="00D80419">
        <w:rPr>
          <w:rFonts w:asciiTheme="minorHAnsi" w:hAnsiTheme="minorHAnsi" w:cstheme="minorHAnsi"/>
          <w:i/>
        </w:rPr>
        <w:t xml:space="preserve"> at Leietaker av en eller annen grunn tilknyttet Leieobjektet og Leieavtalen urettmessig vegrer seg for å betale</w:t>
      </w:r>
      <w:r w:rsidR="008377F6" w:rsidRPr="00D80419">
        <w:rPr>
          <w:rFonts w:asciiTheme="minorHAnsi" w:hAnsiTheme="minorHAnsi" w:cstheme="minorHAnsi"/>
          <w:i/>
        </w:rPr>
        <w:t xml:space="preserve">. </w:t>
      </w:r>
    </w:p>
    <w:p w:rsidR="008377F6" w:rsidRPr="00D80419" w:rsidRDefault="008377F6" w:rsidP="003E5002">
      <w:pPr>
        <w:pStyle w:val="BAHRBodytext"/>
        <w:ind w:left="0"/>
        <w:rPr>
          <w:rFonts w:asciiTheme="minorHAnsi" w:hAnsiTheme="minorHAnsi" w:cstheme="minorHAnsi"/>
          <w:i/>
        </w:rPr>
      </w:pPr>
      <w:r w:rsidRPr="00D80419">
        <w:rPr>
          <w:rFonts w:asciiTheme="minorHAnsi" w:hAnsiTheme="minorHAnsi" w:cstheme="minorHAnsi"/>
          <w:i/>
        </w:rPr>
        <w:t xml:space="preserve">Et tredje </w:t>
      </w:r>
      <w:r w:rsidR="00DD6CFD" w:rsidRPr="00D80419">
        <w:rPr>
          <w:rFonts w:asciiTheme="minorHAnsi" w:hAnsiTheme="minorHAnsi" w:cstheme="minorHAnsi"/>
          <w:i/>
        </w:rPr>
        <w:t xml:space="preserve">tekstalternativ </w:t>
      </w:r>
      <w:r w:rsidRPr="00D80419">
        <w:rPr>
          <w:rFonts w:asciiTheme="minorHAnsi" w:hAnsiTheme="minorHAnsi" w:cstheme="minorHAnsi"/>
          <w:i/>
        </w:rPr>
        <w:t xml:space="preserve">kan være </w:t>
      </w:r>
      <w:r w:rsidR="00DD6CFD" w:rsidRPr="00D80419">
        <w:rPr>
          <w:rFonts w:asciiTheme="minorHAnsi" w:hAnsiTheme="minorHAnsi" w:cstheme="minorHAnsi"/>
          <w:i/>
        </w:rPr>
        <w:t xml:space="preserve">å </w:t>
      </w:r>
      <w:r w:rsidRPr="00D80419">
        <w:rPr>
          <w:rFonts w:asciiTheme="minorHAnsi" w:hAnsiTheme="minorHAnsi" w:cstheme="minorHAnsi"/>
          <w:i/>
        </w:rPr>
        <w:t>benytte hovedløsningen</w:t>
      </w:r>
      <w:r w:rsidR="00DD6CFD" w:rsidRPr="00D80419">
        <w:rPr>
          <w:rFonts w:asciiTheme="minorHAnsi" w:hAnsiTheme="minorHAnsi" w:cstheme="minorHAnsi"/>
          <w:i/>
        </w:rPr>
        <w:t xml:space="preserve"> over, men samtidig </w:t>
      </w:r>
      <w:r w:rsidRPr="00D80419">
        <w:rPr>
          <w:rFonts w:asciiTheme="minorHAnsi" w:hAnsiTheme="minorHAnsi" w:cstheme="minorHAnsi"/>
          <w:i/>
        </w:rPr>
        <w:t>ta inn et nytt avsnitt som følger</w:t>
      </w:r>
      <w:r w:rsidR="00DD6CFD" w:rsidRPr="00D80419">
        <w:rPr>
          <w:rFonts w:asciiTheme="minorHAnsi" w:hAnsiTheme="minorHAnsi" w:cstheme="minorHAnsi"/>
          <w:i/>
        </w:rPr>
        <w:t xml:space="preserve"> direkte etter teksten ovenfor</w:t>
      </w:r>
      <w:r w:rsidRPr="00D80419">
        <w:rPr>
          <w:rFonts w:asciiTheme="minorHAnsi" w:hAnsiTheme="minorHAnsi" w:cstheme="minorHAnsi"/>
          <w:i/>
        </w:rPr>
        <w:t>:</w:t>
      </w:r>
    </w:p>
    <w:p w:rsidR="008377F6" w:rsidRPr="00D80419" w:rsidRDefault="008377F6" w:rsidP="00B023E4">
      <w:pPr>
        <w:pStyle w:val="BAHRBodytext"/>
        <w:rPr>
          <w:rFonts w:asciiTheme="minorHAnsi" w:hAnsiTheme="minorHAnsi" w:cstheme="minorHAnsi"/>
          <w:i/>
        </w:rPr>
      </w:pPr>
      <w:r w:rsidRPr="00D80419">
        <w:rPr>
          <w:rFonts w:asciiTheme="minorHAnsi" w:hAnsiTheme="minorHAnsi" w:cstheme="minorHAnsi"/>
          <w:i/>
        </w:rPr>
        <w:t xml:space="preserve">"Dersom Leietaker </w:t>
      </w:r>
      <w:r w:rsidR="0050415A" w:rsidRPr="00D80419">
        <w:rPr>
          <w:rFonts w:asciiTheme="minorHAnsi" w:hAnsiTheme="minorHAnsi" w:cstheme="minorHAnsi"/>
          <w:i/>
        </w:rPr>
        <w:t xml:space="preserve">ikke betaler </w:t>
      </w:r>
      <w:r w:rsidR="00D14C16" w:rsidRPr="00D80419">
        <w:rPr>
          <w:rFonts w:asciiTheme="minorHAnsi" w:hAnsiTheme="minorHAnsi" w:cstheme="minorHAnsi"/>
          <w:i/>
        </w:rPr>
        <w:t>Leien</w:t>
      </w:r>
      <w:r w:rsidR="0050415A" w:rsidRPr="00D80419">
        <w:rPr>
          <w:rFonts w:asciiTheme="minorHAnsi" w:hAnsiTheme="minorHAnsi" w:cstheme="minorHAnsi"/>
          <w:i/>
        </w:rPr>
        <w:t xml:space="preserve"> fordi han mener det foreligger rettmessig grunn til ikke </w:t>
      </w:r>
      <w:r w:rsidR="00DD6CFD" w:rsidRPr="00D80419">
        <w:rPr>
          <w:rFonts w:asciiTheme="minorHAnsi" w:hAnsiTheme="minorHAnsi" w:cstheme="minorHAnsi"/>
          <w:i/>
        </w:rPr>
        <w:t xml:space="preserve">å </w:t>
      </w:r>
      <w:r w:rsidR="0050415A" w:rsidRPr="00D80419">
        <w:rPr>
          <w:rFonts w:asciiTheme="minorHAnsi" w:hAnsiTheme="minorHAnsi" w:cstheme="minorHAnsi"/>
          <w:i/>
        </w:rPr>
        <w:t>foreta slik betaling (f.eks</w:t>
      </w:r>
      <w:r w:rsidR="00A86B13" w:rsidRPr="00D80419">
        <w:rPr>
          <w:rFonts w:asciiTheme="minorHAnsi" w:hAnsiTheme="minorHAnsi" w:cstheme="minorHAnsi"/>
          <w:i/>
        </w:rPr>
        <w:t>.</w:t>
      </w:r>
      <w:r w:rsidR="0050415A" w:rsidRPr="00D80419">
        <w:rPr>
          <w:rFonts w:asciiTheme="minorHAnsi" w:hAnsiTheme="minorHAnsi" w:cstheme="minorHAnsi"/>
          <w:i/>
        </w:rPr>
        <w:t xml:space="preserve"> fordi Leietaker er av den oppfatning at Leieobjektet ikke er i kontraktsmessig stand), og Selger bestrider dette</w:t>
      </w:r>
      <w:r w:rsidR="008A36FD" w:rsidRPr="00D80419">
        <w:rPr>
          <w:rFonts w:asciiTheme="minorHAnsi" w:hAnsiTheme="minorHAnsi" w:cstheme="minorHAnsi"/>
          <w:i/>
        </w:rPr>
        <w:t>,</w:t>
      </w:r>
      <w:r w:rsidR="0050415A" w:rsidRPr="00D80419">
        <w:rPr>
          <w:rFonts w:asciiTheme="minorHAnsi" w:hAnsiTheme="minorHAnsi" w:cstheme="minorHAnsi"/>
          <w:i/>
        </w:rPr>
        <w:t xml:space="preserve"> gjelder følgende: Det aktuelle vilkåret for at tidspunktet for Faktisk Leiestart er kommet, anses ikke oppfylt før det foreligger avtale med Leietaker eller rettskraftig avgjørelse, der det fremkommer at Leietaker har plikt til å betale </w:t>
      </w:r>
      <w:r w:rsidR="007E2714" w:rsidRPr="00D80419">
        <w:rPr>
          <w:rFonts w:asciiTheme="minorHAnsi" w:hAnsiTheme="minorHAnsi" w:cstheme="minorHAnsi"/>
          <w:i/>
        </w:rPr>
        <w:t>Leien</w:t>
      </w:r>
      <w:r w:rsidR="0050415A" w:rsidRPr="00D80419">
        <w:rPr>
          <w:rFonts w:asciiTheme="minorHAnsi" w:hAnsiTheme="minorHAnsi" w:cstheme="minorHAnsi"/>
          <w:i/>
        </w:rPr>
        <w:t>."</w:t>
      </w:r>
    </w:p>
    <w:p w:rsidR="00B023E4" w:rsidRPr="00D80419" w:rsidRDefault="003B44BB" w:rsidP="003E5002">
      <w:pPr>
        <w:pStyle w:val="BAHRBodytext"/>
        <w:ind w:left="0"/>
        <w:rPr>
          <w:rFonts w:asciiTheme="minorHAnsi" w:hAnsiTheme="minorHAnsi" w:cstheme="minorHAnsi"/>
          <w:i/>
        </w:rPr>
      </w:pPr>
      <w:r w:rsidRPr="00D80419">
        <w:rPr>
          <w:rFonts w:asciiTheme="minorHAnsi" w:hAnsiTheme="minorHAnsi" w:cstheme="minorHAnsi"/>
          <w:i/>
        </w:rPr>
        <w:t xml:space="preserve">Dersom den foreslåtte tilleggstekst benyttes, har Kjøper fortsatt risikoen for Leietakers alminnelige betalingsevne, men han har samtidig et trykk på </w:t>
      </w:r>
      <w:r w:rsidR="00DD6CFD" w:rsidRPr="00D80419">
        <w:rPr>
          <w:rFonts w:asciiTheme="minorHAnsi" w:hAnsiTheme="minorHAnsi" w:cstheme="minorHAnsi"/>
          <w:i/>
        </w:rPr>
        <w:t>S</w:t>
      </w:r>
      <w:r w:rsidRPr="00D80419">
        <w:rPr>
          <w:rFonts w:asciiTheme="minorHAnsi" w:hAnsiTheme="minorHAnsi" w:cstheme="minorHAnsi"/>
          <w:i/>
        </w:rPr>
        <w:t>elger i for</w:t>
      </w:r>
      <w:r w:rsidR="00233BE3" w:rsidRPr="00D80419">
        <w:rPr>
          <w:rFonts w:asciiTheme="minorHAnsi" w:hAnsiTheme="minorHAnsi" w:cstheme="minorHAnsi"/>
          <w:i/>
        </w:rPr>
        <w:t>m av</w:t>
      </w:r>
      <w:r w:rsidRPr="00D80419">
        <w:rPr>
          <w:rFonts w:asciiTheme="minorHAnsi" w:hAnsiTheme="minorHAnsi" w:cstheme="minorHAnsi"/>
          <w:i/>
        </w:rPr>
        <w:t xml:space="preserve"> at Selger har et særlig ansvar for å holde Leietaker fornøyd, derunder e</w:t>
      </w:r>
      <w:r w:rsidR="00C11645">
        <w:rPr>
          <w:rFonts w:asciiTheme="minorHAnsi" w:hAnsiTheme="minorHAnsi" w:cstheme="minorHAnsi"/>
          <w:i/>
        </w:rPr>
        <w:t>t</w:t>
      </w:r>
      <w:r w:rsidRPr="00D80419">
        <w:rPr>
          <w:rFonts w:asciiTheme="minorHAnsi" w:hAnsiTheme="minorHAnsi" w:cstheme="minorHAnsi"/>
          <w:i/>
        </w:rPr>
        <w:t xml:space="preserve"> incentiv til å foreta preventive tiltak for å hindre urettmessig vegring på Leietakers hånd.]</w:t>
      </w:r>
    </w:p>
    <w:p w:rsidR="0076748B" w:rsidRPr="00D80419" w:rsidRDefault="007E2714" w:rsidP="003E5002">
      <w:pPr>
        <w:pStyle w:val="BAHRBodytext"/>
        <w:ind w:left="0"/>
        <w:rPr>
          <w:rFonts w:asciiTheme="minorHAnsi" w:hAnsiTheme="minorHAnsi" w:cstheme="minorHAnsi"/>
          <w:i/>
        </w:rPr>
      </w:pPr>
      <w:r w:rsidRPr="00D80419">
        <w:rPr>
          <w:rFonts w:asciiTheme="minorHAnsi" w:hAnsiTheme="minorHAnsi" w:cstheme="minorHAnsi"/>
          <w:i/>
        </w:rPr>
        <w:t>[</w:t>
      </w:r>
      <w:r w:rsidR="00FB6972">
        <w:rPr>
          <w:rFonts w:asciiTheme="minorHAnsi" w:hAnsiTheme="minorHAnsi" w:cstheme="minorHAnsi"/>
          <w:b/>
          <w:i/>
        </w:rPr>
        <w:t xml:space="preserve">Komm.: </w:t>
      </w:r>
      <w:r w:rsidRPr="00D80419">
        <w:rPr>
          <w:rFonts w:asciiTheme="minorHAnsi" w:hAnsiTheme="minorHAnsi" w:cstheme="minorHAnsi"/>
          <w:i/>
        </w:rPr>
        <w:t>Selgere bør også være særlig oppmerksom på referansen til at det skal foreligge plikt til å betale "Leien". Dersom man endrer L</w:t>
      </w:r>
      <w:r w:rsidR="00E453DF" w:rsidRPr="00D80419">
        <w:rPr>
          <w:rFonts w:asciiTheme="minorHAnsi" w:hAnsiTheme="minorHAnsi" w:cstheme="minorHAnsi"/>
          <w:i/>
        </w:rPr>
        <w:t>e</w:t>
      </w:r>
      <w:r w:rsidRPr="00D80419">
        <w:rPr>
          <w:rFonts w:asciiTheme="minorHAnsi" w:hAnsiTheme="minorHAnsi" w:cstheme="minorHAnsi"/>
          <w:i/>
        </w:rPr>
        <w:t>ien underveis gjennom reduksjon</w:t>
      </w:r>
      <w:r w:rsidR="00233BE3" w:rsidRPr="00D80419">
        <w:rPr>
          <w:rFonts w:asciiTheme="minorHAnsi" w:hAnsiTheme="minorHAnsi" w:cstheme="minorHAnsi"/>
          <w:i/>
        </w:rPr>
        <w:t>,</w:t>
      </w:r>
      <w:r w:rsidRPr="00D80419">
        <w:rPr>
          <w:rFonts w:asciiTheme="minorHAnsi" w:hAnsiTheme="minorHAnsi" w:cstheme="minorHAnsi"/>
          <w:i/>
        </w:rPr>
        <w:t xml:space="preserve"> og ikke har inne en mekanisme som åpner for slik regulering, kan Selger bli møtt med at Faktisk Leiestart aldri inntrer.</w:t>
      </w:r>
      <w:r w:rsidR="00E453DF" w:rsidRPr="00D80419">
        <w:rPr>
          <w:rFonts w:asciiTheme="minorHAnsi" w:hAnsiTheme="minorHAnsi" w:cstheme="minorHAnsi"/>
          <w:i/>
        </w:rPr>
        <w:t xml:space="preserve"> Selgere av eiendom forward har stort sett valgt ikke å adressere denne risikoen, eller særlig regulere effekten av varig redusert leie – f.eks</w:t>
      </w:r>
      <w:r w:rsidR="00A86B13" w:rsidRPr="00D80419">
        <w:rPr>
          <w:rFonts w:asciiTheme="minorHAnsi" w:hAnsiTheme="minorHAnsi" w:cstheme="minorHAnsi"/>
          <w:i/>
        </w:rPr>
        <w:t>.</w:t>
      </w:r>
      <w:r w:rsidR="00E453DF" w:rsidRPr="00D80419">
        <w:rPr>
          <w:rFonts w:asciiTheme="minorHAnsi" w:hAnsiTheme="minorHAnsi" w:cstheme="minorHAnsi"/>
          <w:i/>
        </w:rPr>
        <w:t xml:space="preserve"> som følge av mangelskrav tilknyttet forhold som ikke kan utbedres (her har forward-avtalene vanligvis fulgt den struktur at alle slike avvik vurderes i henhold til bakgrunnsretten</w:t>
      </w:r>
      <w:r w:rsidR="0076748B" w:rsidRPr="00D80419">
        <w:rPr>
          <w:rFonts w:asciiTheme="minorHAnsi" w:hAnsiTheme="minorHAnsi" w:cstheme="minorHAnsi"/>
          <w:i/>
        </w:rPr>
        <w:t>)</w:t>
      </w:r>
      <w:r w:rsidR="00E453DF" w:rsidRPr="00D80419">
        <w:rPr>
          <w:rFonts w:asciiTheme="minorHAnsi" w:hAnsiTheme="minorHAnsi" w:cstheme="minorHAnsi"/>
          <w:i/>
        </w:rPr>
        <w:t>. Hvis f.eks</w:t>
      </w:r>
      <w:r w:rsidR="00267E2C" w:rsidRPr="00D80419">
        <w:rPr>
          <w:rFonts w:asciiTheme="minorHAnsi" w:hAnsiTheme="minorHAnsi" w:cstheme="minorHAnsi"/>
          <w:i/>
        </w:rPr>
        <w:t>.</w:t>
      </w:r>
      <w:r w:rsidR="00E453DF" w:rsidRPr="00D80419">
        <w:rPr>
          <w:rFonts w:asciiTheme="minorHAnsi" w:hAnsiTheme="minorHAnsi" w:cstheme="minorHAnsi"/>
          <w:i/>
        </w:rPr>
        <w:t xml:space="preserve"> leien varig reduseres er det en mangel/et avvik</w:t>
      </w:r>
      <w:r w:rsidR="00267E2C" w:rsidRPr="00D80419">
        <w:rPr>
          <w:rFonts w:asciiTheme="minorHAnsi" w:hAnsiTheme="minorHAnsi" w:cstheme="minorHAnsi"/>
          <w:i/>
        </w:rPr>
        <w:t>,</w:t>
      </w:r>
      <w:r w:rsidR="00E453DF" w:rsidRPr="00D80419">
        <w:rPr>
          <w:rFonts w:asciiTheme="minorHAnsi" w:hAnsiTheme="minorHAnsi" w:cstheme="minorHAnsi"/>
          <w:i/>
        </w:rPr>
        <w:t xml:space="preserve"> som </w:t>
      </w:r>
      <w:r w:rsidR="0076748B" w:rsidRPr="00D80419">
        <w:rPr>
          <w:rFonts w:asciiTheme="minorHAnsi" w:hAnsiTheme="minorHAnsi" w:cstheme="minorHAnsi"/>
          <w:i/>
        </w:rPr>
        <w:t>kan medføre at Faktisk Leiestart ikke anses inntrådt og/eller gir grunnlag for prisavslag (typisk basert på en redusert Eiendomsverdi som gjenspeiler forhold mellom transaksjonsyield og leie). Selgere kan velge delvis å adressere dette, f.eks</w:t>
      </w:r>
      <w:r w:rsidR="00267E2C" w:rsidRPr="00D80419">
        <w:rPr>
          <w:rFonts w:asciiTheme="minorHAnsi" w:hAnsiTheme="minorHAnsi" w:cstheme="minorHAnsi"/>
          <w:i/>
        </w:rPr>
        <w:t>.</w:t>
      </w:r>
      <w:r w:rsidR="0076748B" w:rsidRPr="00D80419">
        <w:rPr>
          <w:rFonts w:asciiTheme="minorHAnsi" w:hAnsiTheme="minorHAnsi" w:cstheme="minorHAnsi"/>
          <w:i/>
        </w:rPr>
        <w:t xml:space="preserve"> ved følgende tekst:</w:t>
      </w:r>
    </w:p>
    <w:p w:rsidR="00BC629D" w:rsidRPr="00D80419" w:rsidRDefault="0076748B" w:rsidP="00A86B13">
      <w:pPr>
        <w:pStyle w:val="BAHRBodytext"/>
        <w:rPr>
          <w:rFonts w:asciiTheme="minorHAnsi" w:hAnsiTheme="minorHAnsi" w:cstheme="minorHAnsi"/>
          <w:i/>
        </w:rPr>
      </w:pPr>
      <w:r w:rsidRPr="00D80419">
        <w:rPr>
          <w:rFonts w:asciiTheme="minorHAnsi" w:hAnsiTheme="minorHAnsi" w:cstheme="minorHAnsi"/>
          <w:i/>
        </w:rPr>
        <w:t>"Dersom Leietaker rettmessig har rett til å kreve reduksjon av Leien</w:t>
      </w:r>
      <w:r w:rsidR="00A1622D" w:rsidRPr="00D80419">
        <w:rPr>
          <w:rFonts w:asciiTheme="minorHAnsi" w:hAnsiTheme="minorHAnsi" w:cstheme="minorHAnsi"/>
          <w:i/>
        </w:rPr>
        <w:t xml:space="preserve"> og Selger er av den oppfatning at denne rettigheten er varig</w:t>
      </w:r>
      <w:r w:rsidR="00267E2C" w:rsidRPr="00D80419">
        <w:rPr>
          <w:rFonts w:asciiTheme="minorHAnsi" w:hAnsiTheme="minorHAnsi" w:cstheme="minorHAnsi"/>
          <w:i/>
        </w:rPr>
        <w:t>,</w:t>
      </w:r>
      <w:r w:rsidR="00A1622D" w:rsidRPr="00D80419">
        <w:rPr>
          <w:rFonts w:asciiTheme="minorHAnsi" w:hAnsiTheme="minorHAnsi" w:cstheme="minorHAnsi"/>
          <w:i/>
        </w:rPr>
        <w:t xml:space="preserve"> </w:t>
      </w:r>
      <w:r w:rsidR="00F23FE6" w:rsidRPr="00D80419">
        <w:rPr>
          <w:rFonts w:asciiTheme="minorHAnsi" w:hAnsiTheme="minorHAnsi" w:cstheme="minorHAnsi"/>
          <w:i/>
        </w:rPr>
        <w:t>f</w:t>
      </w:r>
      <w:r w:rsidR="00267E2C" w:rsidRPr="00D80419">
        <w:rPr>
          <w:rFonts w:asciiTheme="minorHAnsi" w:hAnsiTheme="minorHAnsi" w:cstheme="minorHAnsi"/>
          <w:i/>
        </w:rPr>
        <w:t>or eksempel</w:t>
      </w:r>
      <w:r w:rsidR="00F23FE6" w:rsidRPr="00D80419">
        <w:rPr>
          <w:rFonts w:asciiTheme="minorHAnsi" w:hAnsiTheme="minorHAnsi" w:cstheme="minorHAnsi"/>
          <w:i/>
        </w:rPr>
        <w:t xml:space="preserve"> fordi</w:t>
      </w:r>
      <w:r w:rsidR="00A1622D" w:rsidRPr="00D80419">
        <w:rPr>
          <w:rFonts w:asciiTheme="minorHAnsi" w:hAnsiTheme="minorHAnsi" w:cstheme="minorHAnsi"/>
          <w:i/>
        </w:rPr>
        <w:t xml:space="preserve"> forholdet ikke kan utbedres, gjelder følgende: Vilkåret om at det foreligger plikt til å betale "Leien" a</w:t>
      </w:r>
      <w:r w:rsidR="00211961" w:rsidRPr="00D80419">
        <w:rPr>
          <w:rFonts w:asciiTheme="minorHAnsi" w:hAnsiTheme="minorHAnsi" w:cstheme="minorHAnsi"/>
          <w:i/>
        </w:rPr>
        <w:t>nses oppfylt når Leien etter reduksjon grunnet Leietakers rett til leieavslag ("</w:t>
      </w:r>
      <w:r w:rsidR="00211961" w:rsidRPr="00D80419">
        <w:rPr>
          <w:rFonts w:asciiTheme="minorHAnsi" w:hAnsiTheme="minorHAnsi" w:cstheme="minorHAnsi"/>
          <w:b/>
          <w:i/>
        </w:rPr>
        <w:t>Redusert Leie</w:t>
      </w:r>
      <w:r w:rsidR="00211961" w:rsidRPr="00D80419">
        <w:rPr>
          <w:rFonts w:asciiTheme="minorHAnsi" w:hAnsiTheme="minorHAnsi" w:cstheme="minorHAnsi"/>
          <w:i/>
        </w:rPr>
        <w:t>") forfaller til betaling. Dersom Leietaker ikke betaler Redusert Leie fordi han mener det foreligger rettmessig grunn til ikke å foreta slik betaling (f</w:t>
      </w:r>
      <w:r w:rsidR="00F23FE6" w:rsidRPr="00D80419">
        <w:rPr>
          <w:rFonts w:asciiTheme="minorHAnsi" w:hAnsiTheme="minorHAnsi" w:cstheme="minorHAnsi"/>
          <w:i/>
        </w:rPr>
        <w:t xml:space="preserve">or </w:t>
      </w:r>
      <w:r w:rsidR="00211961" w:rsidRPr="00D80419">
        <w:rPr>
          <w:rFonts w:asciiTheme="minorHAnsi" w:hAnsiTheme="minorHAnsi" w:cstheme="minorHAnsi"/>
          <w:i/>
        </w:rPr>
        <w:t>eks</w:t>
      </w:r>
      <w:r w:rsidR="00F23FE6" w:rsidRPr="00D80419">
        <w:rPr>
          <w:rFonts w:asciiTheme="minorHAnsi" w:hAnsiTheme="minorHAnsi" w:cstheme="minorHAnsi"/>
          <w:i/>
        </w:rPr>
        <w:t>empel</w:t>
      </w:r>
      <w:r w:rsidR="00211961" w:rsidRPr="00D80419">
        <w:rPr>
          <w:rFonts w:asciiTheme="minorHAnsi" w:hAnsiTheme="minorHAnsi" w:cstheme="minorHAnsi"/>
          <w:i/>
        </w:rPr>
        <w:t xml:space="preserve"> fordi Leietaker er av den oppfatning at Leieobjektet ikke er i kontraktsmessig stand eller fordi Leietaker mener han har rett til ytterligere reduksjon av Leien), og Selger bestrider dette</w:t>
      </w:r>
      <w:r w:rsidR="00F23FE6" w:rsidRPr="00D80419">
        <w:rPr>
          <w:rFonts w:asciiTheme="minorHAnsi" w:hAnsiTheme="minorHAnsi" w:cstheme="minorHAnsi"/>
          <w:i/>
        </w:rPr>
        <w:t>,</w:t>
      </w:r>
      <w:r w:rsidR="00211961" w:rsidRPr="00D80419">
        <w:rPr>
          <w:rFonts w:asciiTheme="minorHAnsi" w:hAnsiTheme="minorHAnsi" w:cstheme="minorHAnsi"/>
          <w:i/>
        </w:rPr>
        <w:t xml:space="preserve"> gjelder følgende: Det aktuelle vilkåret for at tidspunktet for Faktisk Leiestart er kommet, anses ikke oppfylt før det foreligger avtale med Leietaker eller rettskraftig avgjørelse, der det fremkommer at Leietaker har plikt til å betale Redusert Leie.</w:t>
      </w:r>
      <w:r w:rsidR="00D14C16" w:rsidRPr="00D80419">
        <w:rPr>
          <w:rFonts w:asciiTheme="minorHAnsi" w:hAnsiTheme="minorHAnsi" w:cstheme="minorHAnsi"/>
          <w:i/>
        </w:rPr>
        <w:t xml:space="preserve"> Kjøpesummen reduseres i så fall som angitt i punkt </w:t>
      </w:r>
      <w:r w:rsidR="005F7A3D">
        <w:fldChar w:fldCharType="begin"/>
      </w:r>
      <w:r w:rsidR="005F7A3D">
        <w:instrText xml:space="preserve"> REF _Ref338345651 \r \h  \* MERGEFORMAT </w:instrText>
      </w:r>
      <w:r w:rsidR="005F7A3D">
        <w:fldChar w:fldCharType="separate"/>
      </w:r>
      <w:r w:rsidR="00176139">
        <w:rPr>
          <w:rFonts w:asciiTheme="minorHAnsi" w:hAnsiTheme="minorHAnsi" w:cstheme="minorHAnsi"/>
          <w:i/>
        </w:rPr>
        <w:t>8.5</w:t>
      </w:r>
      <w:r w:rsidR="005F7A3D">
        <w:fldChar w:fldCharType="end"/>
      </w:r>
      <w:r w:rsidR="00D14C16" w:rsidRPr="00D80419">
        <w:rPr>
          <w:rFonts w:asciiTheme="minorHAnsi" w:hAnsiTheme="minorHAnsi" w:cstheme="minorHAnsi"/>
          <w:i/>
        </w:rPr>
        <w:t xml:space="preserve"> nedenfor.</w:t>
      </w:r>
      <w:r w:rsidR="00211961" w:rsidRPr="00D80419">
        <w:rPr>
          <w:rFonts w:asciiTheme="minorHAnsi" w:hAnsiTheme="minorHAnsi" w:cstheme="minorHAnsi"/>
          <w:i/>
        </w:rPr>
        <w:t>"</w:t>
      </w:r>
      <w:r w:rsidR="00A86B13" w:rsidRPr="00D80419">
        <w:rPr>
          <w:rFonts w:asciiTheme="minorHAnsi" w:hAnsiTheme="minorHAnsi" w:cstheme="minorHAnsi"/>
          <w:i/>
        </w:rPr>
        <w:t>]</w:t>
      </w:r>
    </w:p>
    <w:p w:rsidR="00AC65D2" w:rsidRPr="00D80419" w:rsidRDefault="00CF72EF" w:rsidP="00F74C74">
      <w:pPr>
        <w:pStyle w:val="BAHRBodytext"/>
        <w:rPr>
          <w:rFonts w:asciiTheme="minorHAnsi" w:hAnsiTheme="minorHAnsi" w:cstheme="minorHAnsi"/>
        </w:rPr>
      </w:pPr>
      <w:r w:rsidRPr="00D80419">
        <w:rPr>
          <w:rFonts w:asciiTheme="minorHAnsi" w:hAnsiTheme="minorHAnsi" w:cstheme="minorHAnsi"/>
        </w:rPr>
        <w:t xml:space="preserve">Leien under Leiekontrakten utgjør NOK </w:t>
      </w:r>
      <w:r w:rsidR="00631F84" w:rsidRPr="00D80419">
        <w:rPr>
          <w:rFonts w:asciiTheme="minorHAnsi" w:hAnsiTheme="minorHAnsi" w:cstheme="minorHAnsi"/>
        </w:rPr>
        <w:t>[●]</w:t>
      </w:r>
      <w:r w:rsidRPr="00D80419">
        <w:rPr>
          <w:rFonts w:asciiTheme="minorHAnsi" w:hAnsiTheme="minorHAnsi" w:cstheme="minorHAnsi"/>
        </w:rPr>
        <w:t xml:space="preserve"> </w:t>
      </w:r>
      <w:r w:rsidR="0065214A" w:rsidRPr="00D80419">
        <w:rPr>
          <w:rFonts w:asciiTheme="minorHAnsi" w:hAnsiTheme="minorHAnsi" w:cstheme="minorHAnsi"/>
        </w:rPr>
        <w:t xml:space="preserve">eksklusive merverdiavgift </w:t>
      </w:r>
      <w:r w:rsidRPr="00D80419">
        <w:rPr>
          <w:rFonts w:asciiTheme="minorHAnsi" w:hAnsiTheme="minorHAnsi" w:cstheme="minorHAnsi"/>
        </w:rPr>
        <w:t>per år (</w:t>
      </w:r>
      <w:r w:rsidR="00D94EB9">
        <w:rPr>
          <w:rFonts w:asciiTheme="minorHAnsi" w:hAnsiTheme="minorHAnsi" w:cstheme="minorHAnsi"/>
        </w:rPr>
        <w:t>"</w:t>
      </w:r>
      <w:r w:rsidRPr="00D80419">
        <w:rPr>
          <w:rFonts w:asciiTheme="minorHAnsi" w:hAnsiTheme="minorHAnsi" w:cstheme="minorHAnsi"/>
          <w:b/>
        </w:rPr>
        <w:t>Leien</w:t>
      </w:r>
      <w:r w:rsidR="00D94EB9">
        <w:rPr>
          <w:rFonts w:asciiTheme="minorHAnsi" w:hAnsiTheme="minorHAnsi" w:cstheme="minorHAnsi"/>
        </w:rPr>
        <w:t>"</w:t>
      </w:r>
      <w:r w:rsidRPr="00D80419">
        <w:rPr>
          <w:rFonts w:asciiTheme="minorHAnsi" w:hAnsiTheme="minorHAnsi" w:cstheme="minorHAnsi"/>
        </w:rPr>
        <w:t>).</w:t>
      </w:r>
    </w:p>
    <w:p w:rsidR="00AC65D2" w:rsidRPr="00D80419" w:rsidRDefault="005A1083" w:rsidP="00F74C74">
      <w:pPr>
        <w:pStyle w:val="BAHRBodytext"/>
        <w:rPr>
          <w:rFonts w:asciiTheme="minorHAnsi" w:hAnsiTheme="minorHAnsi" w:cstheme="minorHAnsi"/>
          <w:iCs/>
        </w:rPr>
      </w:pPr>
      <w:r w:rsidRPr="00D80419">
        <w:rPr>
          <w:rFonts w:asciiTheme="minorHAnsi" w:hAnsiTheme="minorHAnsi" w:cstheme="minorHAnsi"/>
          <w:iCs/>
        </w:rPr>
        <w:t xml:space="preserve">Selger </w:t>
      </w:r>
      <w:r w:rsidR="00670CA9" w:rsidRPr="00D80419">
        <w:rPr>
          <w:rFonts w:asciiTheme="minorHAnsi" w:hAnsiTheme="minorHAnsi" w:cstheme="minorHAnsi"/>
          <w:iCs/>
        </w:rPr>
        <w:t xml:space="preserve">skal </w:t>
      </w:r>
      <w:r w:rsidR="00265F32" w:rsidRPr="00D80419">
        <w:rPr>
          <w:rFonts w:asciiTheme="minorHAnsi" w:hAnsiTheme="minorHAnsi" w:cstheme="minorHAnsi"/>
          <w:iCs/>
        </w:rPr>
        <w:t>sørge for</w:t>
      </w:r>
      <w:r w:rsidR="00670CA9" w:rsidRPr="00D80419">
        <w:rPr>
          <w:rFonts w:asciiTheme="minorHAnsi" w:hAnsiTheme="minorHAnsi" w:cstheme="minorHAnsi"/>
          <w:iCs/>
        </w:rPr>
        <w:t xml:space="preserve"> </w:t>
      </w:r>
      <w:r w:rsidRPr="00D80419">
        <w:rPr>
          <w:rFonts w:asciiTheme="minorHAnsi" w:hAnsiTheme="minorHAnsi" w:cstheme="minorHAnsi"/>
          <w:iCs/>
        </w:rPr>
        <w:t xml:space="preserve">at </w:t>
      </w:r>
      <w:r w:rsidR="00CF72EF" w:rsidRPr="00D80419">
        <w:rPr>
          <w:rFonts w:asciiTheme="minorHAnsi" w:hAnsiTheme="minorHAnsi" w:cstheme="minorHAnsi"/>
          <w:iCs/>
        </w:rPr>
        <w:t>Entreprisekontrakten</w:t>
      </w:r>
      <w:r w:rsidR="005D56ED" w:rsidRPr="00D80419">
        <w:rPr>
          <w:rFonts w:asciiTheme="minorHAnsi" w:hAnsiTheme="minorHAnsi" w:cstheme="minorHAnsi"/>
          <w:iCs/>
        </w:rPr>
        <w:t>s</w:t>
      </w:r>
      <w:r w:rsidR="00CF72EF" w:rsidRPr="00D80419">
        <w:rPr>
          <w:rFonts w:asciiTheme="minorHAnsi" w:hAnsiTheme="minorHAnsi" w:cstheme="minorHAnsi"/>
          <w:iCs/>
        </w:rPr>
        <w:t xml:space="preserve"> fremdriftsbestemmelser og Kravspesifikasjonen tilfred</w:t>
      </w:r>
      <w:r w:rsidR="00EC558A" w:rsidRPr="00D80419">
        <w:rPr>
          <w:rFonts w:asciiTheme="minorHAnsi" w:hAnsiTheme="minorHAnsi" w:cstheme="minorHAnsi"/>
          <w:iCs/>
        </w:rPr>
        <w:t>s</w:t>
      </w:r>
      <w:r w:rsidR="00CF72EF" w:rsidRPr="00D80419">
        <w:rPr>
          <w:rFonts w:asciiTheme="minorHAnsi" w:hAnsiTheme="minorHAnsi" w:cstheme="minorHAnsi"/>
          <w:iCs/>
        </w:rPr>
        <w:t>stiller de kra</w:t>
      </w:r>
      <w:r w:rsidR="00242A67" w:rsidRPr="00D80419">
        <w:rPr>
          <w:rFonts w:asciiTheme="minorHAnsi" w:hAnsiTheme="minorHAnsi" w:cstheme="minorHAnsi"/>
          <w:iCs/>
        </w:rPr>
        <w:t>v som følger av Leiekontrakten.</w:t>
      </w:r>
    </w:p>
    <w:p w:rsidR="00AC65D2" w:rsidRPr="00D80419" w:rsidRDefault="009F334E" w:rsidP="004813D9">
      <w:pPr>
        <w:pStyle w:val="BAHRHeading2"/>
        <w:rPr>
          <w:rFonts w:asciiTheme="minorHAnsi" w:hAnsiTheme="minorHAnsi" w:cstheme="minorHAnsi"/>
        </w:rPr>
      </w:pPr>
      <w:bookmarkStart w:id="19" w:name="_Ref324756360"/>
      <w:bookmarkStart w:id="20" w:name="_Toc338414336"/>
      <w:r w:rsidRPr="00D80419">
        <w:rPr>
          <w:rFonts w:asciiTheme="minorHAnsi" w:hAnsiTheme="minorHAnsi" w:cstheme="minorHAnsi"/>
        </w:rPr>
        <w:t>Betalte</w:t>
      </w:r>
      <w:r w:rsidR="00A039C0" w:rsidRPr="00D80419">
        <w:rPr>
          <w:rFonts w:asciiTheme="minorHAnsi" w:hAnsiTheme="minorHAnsi" w:cstheme="minorHAnsi"/>
        </w:rPr>
        <w:t xml:space="preserve"> kostnader</w:t>
      </w:r>
      <w:bookmarkEnd w:id="19"/>
      <w:bookmarkEnd w:id="20"/>
      <w:r w:rsidR="00CF72EF" w:rsidRPr="00D80419">
        <w:rPr>
          <w:rFonts w:asciiTheme="minorHAnsi" w:hAnsiTheme="minorHAnsi" w:cstheme="minorHAnsi"/>
        </w:rPr>
        <w:t xml:space="preserve"> </w:t>
      </w:r>
    </w:p>
    <w:p w:rsidR="00751FC5" w:rsidRPr="00D80419" w:rsidRDefault="00CF72EF" w:rsidP="004813D9">
      <w:pPr>
        <w:pStyle w:val="BAHRBodytext"/>
        <w:rPr>
          <w:rFonts w:asciiTheme="minorHAnsi" w:hAnsiTheme="minorHAnsi" w:cstheme="minorHAnsi"/>
        </w:rPr>
      </w:pPr>
      <w:r w:rsidRPr="00D80419">
        <w:rPr>
          <w:rFonts w:asciiTheme="minorHAnsi" w:hAnsiTheme="minorHAnsi" w:cstheme="minorHAnsi"/>
        </w:rPr>
        <w:t xml:space="preserve">Selskapet har pådratt seg kostnader </w:t>
      </w:r>
      <w:r w:rsidR="00A813F4" w:rsidRPr="00D80419">
        <w:rPr>
          <w:rFonts w:asciiTheme="minorHAnsi" w:hAnsiTheme="minorHAnsi" w:cstheme="minorHAnsi"/>
        </w:rPr>
        <w:t xml:space="preserve">relatert </w:t>
      </w:r>
      <w:r w:rsidR="00D121C9" w:rsidRPr="00D80419">
        <w:rPr>
          <w:rFonts w:asciiTheme="minorHAnsi" w:hAnsiTheme="minorHAnsi" w:cstheme="minorHAnsi"/>
        </w:rPr>
        <w:t xml:space="preserve">til </w:t>
      </w:r>
      <w:r w:rsidR="00A813F4" w:rsidRPr="00D80419">
        <w:rPr>
          <w:rFonts w:asciiTheme="minorHAnsi" w:hAnsiTheme="minorHAnsi" w:cstheme="minorHAnsi"/>
        </w:rPr>
        <w:t xml:space="preserve">Nybygget, herunder </w:t>
      </w:r>
      <w:r w:rsidRPr="00D80419">
        <w:rPr>
          <w:rFonts w:asciiTheme="minorHAnsi" w:hAnsiTheme="minorHAnsi" w:cstheme="minorHAnsi"/>
        </w:rPr>
        <w:t>til</w:t>
      </w:r>
      <w:r w:rsidR="000E36F2" w:rsidRPr="00D80419">
        <w:rPr>
          <w:rFonts w:asciiTheme="minorHAnsi" w:hAnsiTheme="minorHAnsi" w:cstheme="minorHAnsi"/>
        </w:rPr>
        <w:t xml:space="preserve"> kjøp av Tomten og</w:t>
      </w:r>
      <w:r w:rsidRPr="00D80419">
        <w:rPr>
          <w:rFonts w:asciiTheme="minorHAnsi" w:hAnsiTheme="minorHAnsi" w:cstheme="minorHAnsi"/>
        </w:rPr>
        <w:t xml:space="preserve"> inngåelse av Leiekontrakten</w:t>
      </w:r>
      <w:r w:rsidR="0078549F" w:rsidRPr="00D80419">
        <w:rPr>
          <w:rFonts w:asciiTheme="minorHAnsi" w:hAnsiTheme="minorHAnsi" w:cstheme="minorHAnsi"/>
        </w:rPr>
        <w:t xml:space="preserve"> </w:t>
      </w:r>
      <w:r w:rsidR="00A813F4" w:rsidRPr="00D80419">
        <w:rPr>
          <w:rFonts w:asciiTheme="minorHAnsi" w:hAnsiTheme="minorHAnsi" w:cstheme="minorHAnsi"/>
        </w:rPr>
        <w:t>og</w:t>
      </w:r>
      <w:r w:rsidRPr="00D80419">
        <w:rPr>
          <w:rFonts w:asciiTheme="minorHAnsi" w:hAnsiTheme="minorHAnsi" w:cstheme="minorHAnsi"/>
        </w:rPr>
        <w:t xml:space="preserve"> Entreprisekontrakten</w:t>
      </w:r>
      <w:r w:rsidR="0078549F" w:rsidRPr="00D80419">
        <w:rPr>
          <w:rFonts w:asciiTheme="minorHAnsi" w:hAnsiTheme="minorHAnsi" w:cstheme="minorHAnsi"/>
        </w:rPr>
        <w:t>.</w:t>
      </w:r>
      <w:r w:rsidRPr="00D80419">
        <w:rPr>
          <w:rFonts w:asciiTheme="minorHAnsi" w:hAnsiTheme="minorHAnsi" w:cstheme="minorHAnsi"/>
        </w:rPr>
        <w:t xml:space="preserve"> </w:t>
      </w:r>
      <w:r w:rsidR="00815A85" w:rsidRPr="00D80419">
        <w:rPr>
          <w:rFonts w:asciiTheme="minorHAnsi" w:hAnsiTheme="minorHAnsi" w:cstheme="minorHAnsi"/>
        </w:rPr>
        <w:t xml:space="preserve">Før Overtakelse vil </w:t>
      </w:r>
      <w:r w:rsidRPr="00D80419">
        <w:rPr>
          <w:rFonts w:asciiTheme="minorHAnsi" w:hAnsiTheme="minorHAnsi" w:cstheme="minorHAnsi"/>
        </w:rPr>
        <w:t xml:space="preserve">Selskapet </w:t>
      </w:r>
      <w:r w:rsidR="000E36F2" w:rsidRPr="00D80419">
        <w:rPr>
          <w:rFonts w:asciiTheme="minorHAnsi" w:hAnsiTheme="minorHAnsi" w:cstheme="minorHAnsi"/>
        </w:rPr>
        <w:t xml:space="preserve">også </w:t>
      </w:r>
      <w:r w:rsidR="0098766F" w:rsidRPr="00D80419">
        <w:rPr>
          <w:rFonts w:asciiTheme="minorHAnsi" w:hAnsiTheme="minorHAnsi" w:cstheme="minorHAnsi"/>
        </w:rPr>
        <w:t xml:space="preserve">betale </w:t>
      </w:r>
      <w:r w:rsidRPr="00D80419">
        <w:rPr>
          <w:rFonts w:asciiTheme="minorHAnsi" w:hAnsiTheme="minorHAnsi" w:cstheme="minorHAnsi"/>
        </w:rPr>
        <w:t xml:space="preserve">ytterligere kostnader </w:t>
      </w:r>
      <w:r w:rsidR="0098766F" w:rsidRPr="00D80419">
        <w:rPr>
          <w:rFonts w:asciiTheme="minorHAnsi" w:hAnsiTheme="minorHAnsi" w:cstheme="minorHAnsi"/>
        </w:rPr>
        <w:t>som inngår i Byggekostnaden</w:t>
      </w:r>
      <w:r w:rsidRPr="00D80419">
        <w:rPr>
          <w:rFonts w:asciiTheme="minorHAnsi" w:hAnsiTheme="minorHAnsi" w:cstheme="minorHAnsi"/>
        </w:rPr>
        <w:t xml:space="preserve">. Disse kostnader er samlet benevnt </w:t>
      </w:r>
      <w:r w:rsidR="00D94EB9">
        <w:rPr>
          <w:rFonts w:asciiTheme="minorHAnsi" w:hAnsiTheme="minorHAnsi" w:cstheme="minorHAnsi"/>
        </w:rPr>
        <w:t>"</w:t>
      </w:r>
      <w:r w:rsidR="009F334E" w:rsidRPr="00D80419">
        <w:rPr>
          <w:rFonts w:asciiTheme="minorHAnsi" w:hAnsiTheme="minorHAnsi" w:cstheme="minorHAnsi"/>
          <w:b/>
        </w:rPr>
        <w:t>Betalte</w:t>
      </w:r>
      <w:r w:rsidRPr="00D80419">
        <w:rPr>
          <w:rFonts w:asciiTheme="minorHAnsi" w:hAnsiTheme="minorHAnsi" w:cstheme="minorHAnsi"/>
          <w:b/>
        </w:rPr>
        <w:t xml:space="preserve"> Kostnader</w:t>
      </w:r>
      <w:r w:rsidR="00D94EB9">
        <w:rPr>
          <w:rFonts w:asciiTheme="minorHAnsi" w:hAnsiTheme="minorHAnsi" w:cstheme="minorHAnsi"/>
        </w:rPr>
        <w:t>"</w:t>
      </w:r>
      <w:r w:rsidRPr="00D80419">
        <w:rPr>
          <w:rFonts w:asciiTheme="minorHAnsi" w:hAnsiTheme="minorHAnsi" w:cstheme="minorHAnsi"/>
        </w:rPr>
        <w:t xml:space="preserve">. </w:t>
      </w:r>
    </w:p>
    <w:p w:rsidR="004F05CF" w:rsidRPr="00D80419" w:rsidRDefault="00751FC5" w:rsidP="004813D9">
      <w:pPr>
        <w:pStyle w:val="BAHRBodytext"/>
        <w:rPr>
          <w:rFonts w:asciiTheme="minorHAnsi" w:hAnsiTheme="minorHAnsi" w:cstheme="minorHAnsi"/>
        </w:rPr>
      </w:pPr>
      <w:r w:rsidRPr="00D80419">
        <w:rPr>
          <w:rFonts w:asciiTheme="minorHAnsi" w:hAnsiTheme="minorHAnsi" w:cstheme="minorHAnsi"/>
        </w:rPr>
        <w:t xml:space="preserve">Ved beregningen av </w:t>
      </w:r>
      <w:r w:rsidR="009F334E" w:rsidRPr="00D80419">
        <w:rPr>
          <w:rFonts w:asciiTheme="minorHAnsi" w:hAnsiTheme="minorHAnsi" w:cstheme="minorHAnsi"/>
        </w:rPr>
        <w:t>Betalte</w:t>
      </w:r>
      <w:r w:rsidRPr="00D80419">
        <w:rPr>
          <w:rFonts w:asciiTheme="minorHAnsi" w:hAnsiTheme="minorHAnsi" w:cstheme="minorHAnsi"/>
        </w:rPr>
        <w:t xml:space="preserve"> Kostnader skal </w:t>
      </w:r>
      <w:r w:rsidR="0098766F" w:rsidRPr="00D80419">
        <w:rPr>
          <w:rFonts w:asciiTheme="minorHAnsi" w:hAnsiTheme="minorHAnsi" w:cstheme="minorHAnsi"/>
        </w:rPr>
        <w:t xml:space="preserve">det ikke gjøres fradrag for </w:t>
      </w:r>
      <w:r w:rsidRPr="00D80419">
        <w:rPr>
          <w:rFonts w:asciiTheme="minorHAnsi" w:hAnsiTheme="minorHAnsi" w:cstheme="minorHAnsi"/>
        </w:rPr>
        <w:t>i</w:t>
      </w:r>
      <w:r w:rsidR="00D61D9F" w:rsidRPr="00D80419">
        <w:rPr>
          <w:rFonts w:asciiTheme="minorHAnsi" w:hAnsiTheme="minorHAnsi" w:cstheme="minorHAnsi"/>
        </w:rPr>
        <w:t xml:space="preserve">nngående merverdiavgift på </w:t>
      </w:r>
      <w:r w:rsidR="009F334E" w:rsidRPr="00D80419">
        <w:rPr>
          <w:rFonts w:asciiTheme="minorHAnsi" w:hAnsiTheme="minorHAnsi" w:cstheme="minorHAnsi"/>
        </w:rPr>
        <w:t>Betalte</w:t>
      </w:r>
      <w:r w:rsidR="00D61D9F" w:rsidRPr="00D80419">
        <w:rPr>
          <w:rFonts w:asciiTheme="minorHAnsi" w:hAnsiTheme="minorHAnsi" w:cstheme="minorHAnsi"/>
        </w:rPr>
        <w:t xml:space="preserve"> </w:t>
      </w:r>
      <w:r w:rsidR="0098766F" w:rsidRPr="00D80419">
        <w:rPr>
          <w:rFonts w:asciiTheme="minorHAnsi" w:hAnsiTheme="minorHAnsi" w:cstheme="minorHAnsi"/>
        </w:rPr>
        <w:t>K</w:t>
      </w:r>
      <w:r w:rsidR="00D61D9F" w:rsidRPr="00D80419">
        <w:rPr>
          <w:rFonts w:asciiTheme="minorHAnsi" w:hAnsiTheme="minorHAnsi" w:cstheme="minorHAnsi"/>
        </w:rPr>
        <w:t>ost</w:t>
      </w:r>
      <w:r w:rsidR="004F05CF" w:rsidRPr="00D80419">
        <w:rPr>
          <w:rFonts w:asciiTheme="minorHAnsi" w:hAnsiTheme="minorHAnsi" w:cstheme="minorHAnsi"/>
        </w:rPr>
        <w:t>n</w:t>
      </w:r>
      <w:r w:rsidR="00D61D9F" w:rsidRPr="00D80419">
        <w:rPr>
          <w:rFonts w:asciiTheme="minorHAnsi" w:hAnsiTheme="minorHAnsi" w:cstheme="minorHAnsi"/>
        </w:rPr>
        <w:t xml:space="preserve">ader </w:t>
      </w:r>
      <w:r w:rsidR="004F05CF" w:rsidRPr="00D80419">
        <w:rPr>
          <w:rFonts w:asciiTheme="minorHAnsi" w:hAnsiTheme="minorHAnsi" w:cstheme="minorHAnsi"/>
        </w:rPr>
        <w:t>som ikke er refundert per Overtakelse</w:t>
      </w:r>
      <w:r w:rsidR="00D61D9F" w:rsidRPr="00D80419">
        <w:rPr>
          <w:rFonts w:asciiTheme="minorHAnsi" w:hAnsiTheme="minorHAnsi" w:cstheme="minorHAnsi"/>
        </w:rPr>
        <w:t>.</w:t>
      </w:r>
      <w:r w:rsidR="00F73945" w:rsidRPr="00D80419">
        <w:rPr>
          <w:rFonts w:asciiTheme="minorHAnsi" w:hAnsiTheme="minorHAnsi" w:cstheme="minorHAnsi"/>
        </w:rPr>
        <w:t xml:space="preserve"> </w:t>
      </w:r>
      <w:r w:rsidR="002A01C9" w:rsidRPr="00D80419">
        <w:rPr>
          <w:rFonts w:asciiTheme="minorHAnsi" w:hAnsiTheme="minorHAnsi" w:cstheme="minorHAnsi"/>
        </w:rPr>
        <w:t>Inngående merv</w:t>
      </w:r>
      <w:r w:rsidR="00041184" w:rsidRPr="00D80419">
        <w:rPr>
          <w:rFonts w:asciiTheme="minorHAnsi" w:hAnsiTheme="minorHAnsi" w:cstheme="minorHAnsi"/>
        </w:rPr>
        <w:t xml:space="preserve">erdiavgift på </w:t>
      </w:r>
      <w:r w:rsidR="009F334E" w:rsidRPr="00D80419">
        <w:rPr>
          <w:rFonts w:asciiTheme="minorHAnsi" w:hAnsiTheme="minorHAnsi" w:cstheme="minorHAnsi"/>
        </w:rPr>
        <w:t>Betalte</w:t>
      </w:r>
      <w:r w:rsidR="00041184" w:rsidRPr="00D80419">
        <w:rPr>
          <w:rFonts w:asciiTheme="minorHAnsi" w:hAnsiTheme="minorHAnsi" w:cstheme="minorHAnsi"/>
        </w:rPr>
        <w:t xml:space="preserve"> Kost</w:t>
      </w:r>
      <w:r w:rsidR="00C7471D" w:rsidRPr="00D80419">
        <w:rPr>
          <w:rFonts w:asciiTheme="minorHAnsi" w:hAnsiTheme="minorHAnsi" w:cstheme="minorHAnsi"/>
        </w:rPr>
        <w:t>n</w:t>
      </w:r>
      <w:r w:rsidR="00041184" w:rsidRPr="00D80419">
        <w:rPr>
          <w:rFonts w:asciiTheme="minorHAnsi" w:hAnsiTheme="minorHAnsi" w:cstheme="minorHAnsi"/>
        </w:rPr>
        <w:t>ader</w:t>
      </w:r>
      <w:r w:rsidR="002A01C9" w:rsidRPr="00D80419">
        <w:rPr>
          <w:rFonts w:asciiTheme="minorHAnsi" w:hAnsiTheme="minorHAnsi" w:cstheme="minorHAnsi"/>
        </w:rPr>
        <w:t xml:space="preserve"> som refunderes etter Overtakelse, skal betales til Depotkontoen og medfører reduksjon av Byggek</w:t>
      </w:r>
      <w:r w:rsidR="00C152DA" w:rsidRPr="00D80419">
        <w:rPr>
          <w:rFonts w:asciiTheme="minorHAnsi" w:hAnsiTheme="minorHAnsi" w:cstheme="minorHAnsi"/>
        </w:rPr>
        <w:t xml:space="preserve">ostnaden, jf. punkt </w:t>
      </w:r>
      <w:r w:rsidR="005F7A3D">
        <w:fldChar w:fldCharType="begin"/>
      </w:r>
      <w:r w:rsidR="005F7A3D">
        <w:instrText xml:space="preserve"> REF _Ref324756459 \r \h  \* MERGEFORMAT </w:instrText>
      </w:r>
      <w:r w:rsidR="005F7A3D">
        <w:fldChar w:fldCharType="separate"/>
      </w:r>
      <w:r w:rsidR="00176139">
        <w:rPr>
          <w:rFonts w:asciiTheme="minorHAnsi" w:hAnsiTheme="minorHAnsi" w:cstheme="minorHAnsi"/>
        </w:rPr>
        <w:t>7.3</w:t>
      </w:r>
      <w:r w:rsidR="005F7A3D">
        <w:fldChar w:fldCharType="end"/>
      </w:r>
      <w:r w:rsidR="002A01C9" w:rsidRPr="00D80419">
        <w:rPr>
          <w:rFonts w:asciiTheme="minorHAnsi" w:hAnsiTheme="minorHAnsi" w:cstheme="minorHAnsi"/>
        </w:rPr>
        <w:t>.</w:t>
      </w:r>
      <w:r w:rsidR="00B52DF5" w:rsidRPr="00D80419">
        <w:rPr>
          <w:rFonts w:asciiTheme="minorHAnsi" w:hAnsiTheme="minorHAnsi" w:cstheme="minorHAnsi"/>
        </w:rPr>
        <w:t xml:space="preserve"> </w:t>
      </w:r>
      <w:r w:rsidR="009F334E" w:rsidRPr="00D80419">
        <w:rPr>
          <w:rFonts w:asciiTheme="minorHAnsi" w:hAnsiTheme="minorHAnsi" w:cstheme="minorHAnsi"/>
        </w:rPr>
        <w:t>Betalte</w:t>
      </w:r>
      <w:r w:rsidR="00B52DF5" w:rsidRPr="00D80419">
        <w:rPr>
          <w:rFonts w:asciiTheme="minorHAnsi" w:hAnsiTheme="minorHAnsi" w:cstheme="minorHAnsi"/>
        </w:rPr>
        <w:t xml:space="preserve"> Kostnader er per Overtakelse estimert å utgjøre ca. NOK [●].</w:t>
      </w:r>
    </w:p>
    <w:p w:rsidR="001533B9" w:rsidRPr="00D80419" w:rsidRDefault="00F665A3" w:rsidP="004813D9">
      <w:pPr>
        <w:pStyle w:val="BAHRBodytext"/>
        <w:rPr>
          <w:rFonts w:asciiTheme="minorHAnsi" w:hAnsiTheme="minorHAnsi" w:cstheme="minorHAnsi"/>
        </w:rPr>
      </w:pPr>
      <w:r w:rsidRPr="00D80419">
        <w:rPr>
          <w:rFonts w:asciiTheme="minorHAnsi" w:hAnsiTheme="minorHAnsi" w:cstheme="minorHAnsi"/>
        </w:rPr>
        <w:t>Estimert Byggekostnad med fradrag for Betalte Kostnader omtales i det følgende som "</w:t>
      </w:r>
      <w:r w:rsidRPr="00D80419">
        <w:rPr>
          <w:rFonts w:asciiTheme="minorHAnsi" w:hAnsiTheme="minorHAnsi" w:cstheme="minorHAnsi"/>
          <w:b/>
        </w:rPr>
        <w:t>Estimert Gjenværende Byggekostnad".</w:t>
      </w:r>
      <w:r w:rsidR="00A86B13" w:rsidRPr="00D80419">
        <w:rPr>
          <w:rFonts w:asciiTheme="minorHAnsi" w:hAnsiTheme="minorHAnsi" w:cstheme="minorHAnsi"/>
          <w:b/>
        </w:rPr>
        <w:t xml:space="preserve"> </w:t>
      </w:r>
      <w:r w:rsidR="00DB4348" w:rsidRPr="00D80419">
        <w:rPr>
          <w:rFonts w:asciiTheme="minorHAnsi" w:hAnsiTheme="minorHAnsi" w:cstheme="minorHAnsi"/>
        </w:rPr>
        <w:t xml:space="preserve">Gjeld </w:t>
      </w:r>
      <w:r w:rsidR="00EE4EED" w:rsidRPr="00D80419">
        <w:rPr>
          <w:rFonts w:asciiTheme="minorHAnsi" w:hAnsiTheme="minorHAnsi" w:cstheme="minorHAnsi"/>
        </w:rPr>
        <w:t xml:space="preserve">tilknyttet oppføring av Nybygget som </w:t>
      </w:r>
      <w:r w:rsidR="00A40560" w:rsidRPr="00D80419">
        <w:rPr>
          <w:rFonts w:asciiTheme="minorHAnsi" w:hAnsiTheme="minorHAnsi" w:cstheme="minorHAnsi"/>
        </w:rPr>
        <w:t>er pådratt</w:t>
      </w:r>
      <w:r w:rsidR="00CD28D5" w:rsidRPr="00D80419">
        <w:rPr>
          <w:rFonts w:asciiTheme="minorHAnsi" w:hAnsiTheme="minorHAnsi" w:cstheme="minorHAnsi"/>
        </w:rPr>
        <w:t>,</w:t>
      </w:r>
      <w:r w:rsidR="00DB4348" w:rsidRPr="00D80419">
        <w:rPr>
          <w:rFonts w:asciiTheme="minorHAnsi" w:hAnsiTheme="minorHAnsi" w:cstheme="minorHAnsi"/>
        </w:rPr>
        <w:t xml:space="preserve"> men ubetalt per Overtakelse</w:t>
      </w:r>
      <w:r w:rsidR="00CD28D5" w:rsidRPr="00D80419">
        <w:rPr>
          <w:rFonts w:asciiTheme="minorHAnsi" w:hAnsiTheme="minorHAnsi" w:cstheme="minorHAnsi"/>
        </w:rPr>
        <w:t>, for eksempel leverandørgjeld som ikke er forfalt</w:t>
      </w:r>
      <w:r w:rsidR="00EE4EED" w:rsidRPr="00D80419">
        <w:rPr>
          <w:rFonts w:asciiTheme="minorHAnsi" w:hAnsiTheme="minorHAnsi" w:cstheme="minorHAnsi"/>
        </w:rPr>
        <w:t>,</w:t>
      </w:r>
      <w:r w:rsidR="00DB4348" w:rsidRPr="00D80419">
        <w:rPr>
          <w:rFonts w:asciiTheme="minorHAnsi" w:hAnsiTheme="minorHAnsi" w:cstheme="minorHAnsi"/>
        </w:rPr>
        <w:t xml:space="preserve"> (</w:t>
      </w:r>
      <w:r w:rsidR="00D94EB9">
        <w:rPr>
          <w:rFonts w:asciiTheme="minorHAnsi" w:hAnsiTheme="minorHAnsi" w:cstheme="minorHAnsi"/>
        </w:rPr>
        <w:t>"</w:t>
      </w:r>
      <w:r w:rsidR="00DB4348" w:rsidRPr="00D80419">
        <w:rPr>
          <w:rFonts w:asciiTheme="minorHAnsi" w:hAnsiTheme="minorHAnsi" w:cstheme="minorHAnsi"/>
          <w:b/>
        </w:rPr>
        <w:t>Ubetalt Leverandørgjeld</w:t>
      </w:r>
      <w:r w:rsidR="00D94EB9">
        <w:rPr>
          <w:rFonts w:asciiTheme="minorHAnsi" w:hAnsiTheme="minorHAnsi" w:cstheme="minorHAnsi"/>
        </w:rPr>
        <w:t>"</w:t>
      </w:r>
      <w:r w:rsidR="00DB4348" w:rsidRPr="00D80419">
        <w:rPr>
          <w:rFonts w:asciiTheme="minorHAnsi" w:hAnsiTheme="minorHAnsi" w:cstheme="minorHAnsi"/>
        </w:rPr>
        <w:t>)</w:t>
      </w:r>
      <w:r w:rsidR="003D5DCD" w:rsidRPr="00D80419">
        <w:rPr>
          <w:rFonts w:asciiTheme="minorHAnsi" w:hAnsiTheme="minorHAnsi" w:cstheme="minorHAnsi"/>
        </w:rPr>
        <w:t xml:space="preserve">, inngår ikke i Betalte Kostnader. </w:t>
      </w:r>
      <w:r w:rsidR="000C6FA4" w:rsidRPr="00D80419">
        <w:rPr>
          <w:rFonts w:asciiTheme="minorHAnsi" w:hAnsiTheme="minorHAnsi" w:cstheme="minorHAnsi"/>
        </w:rPr>
        <w:t>Ubetalt Leverandørgjeld</w:t>
      </w:r>
      <w:r w:rsidR="003D5DCD" w:rsidRPr="00D80419">
        <w:rPr>
          <w:rFonts w:asciiTheme="minorHAnsi" w:hAnsiTheme="minorHAnsi" w:cstheme="minorHAnsi"/>
        </w:rPr>
        <w:t xml:space="preserve"> behandles </w:t>
      </w:r>
      <w:r w:rsidR="000C6FA4" w:rsidRPr="00D80419">
        <w:rPr>
          <w:rFonts w:asciiTheme="minorHAnsi" w:hAnsiTheme="minorHAnsi" w:cstheme="minorHAnsi"/>
        </w:rPr>
        <w:t xml:space="preserve">følgelig </w:t>
      </w:r>
      <w:r w:rsidR="006C63AF" w:rsidRPr="00D80419">
        <w:rPr>
          <w:rFonts w:asciiTheme="minorHAnsi" w:hAnsiTheme="minorHAnsi" w:cstheme="minorHAnsi"/>
        </w:rPr>
        <w:t xml:space="preserve">som </w:t>
      </w:r>
      <w:r w:rsidR="004A24B8" w:rsidRPr="00D80419">
        <w:rPr>
          <w:rFonts w:asciiTheme="minorHAnsi" w:hAnsiTheme="minorHAnsi" w:cstheme="minorHAnsi"/>
        </w:rPr>
        <w:t xml:space="preserve">enhver annen kostnad </w:t>
      </w:r>
      <w:r w:rsidR="003D5DCD" w:rsidRPr="00D80419">
        <w:rPr>
          <w:rFonts w:asciiTheme="minorHAnsi" w:hAnsiTheme="minorHAnsi" w:cstheme="minorHAnsi"/>
        </w:rPr>
        <w:t>som inngår i Byggekostnaden, og skal, når den forfaller til betaling, dekkes av in</w:t>
      </w:r>
      <w:r w:rsidR="00332FD5" w:rsidRPr="00D80419">
        <w:rPr>
          <w:rFonts w:asciiTheme="minorHAnsi" w:hAnsiTheme="minorHAnsi" w:cstheme="minorHAnsi"/>
        </w:rPr>
        <w:t xml:space="preserve">nestående på Depotkontoen, se punkt </w:t>
      </w:r>
      <w:r w:rsidR="005F7A3D">
        <w:fldChar w:fldCharType="begin"/>
      </w:r>
      <w:r w:rsidR="005F7A3D">
        <w:instrText xml:space="preserve"> REF _Ref324756943 \r \h  \* MERGEFORMAT </w:instrText>
      </w:r>
      <w:r w:rsidR="005F7A3D">
        <w:fldChar w:fldCharType="separate"/>
      </w:r>
      <w:r w:rsidR="00176139">
        <w:rPr>
          <w:rFonts w:asciiTheme="minorHAnsi" w:hAnsiTheme="minorHAnsi" w:cstheme="minorHAnsi"/>
        </w:rPr>
        <w:t>5.2</w:t>
      </w:r>
      <w:r w:rsidR="005F7A3D">
        <w:fldChar w:fldCharType="end"/>
      </w:r>
      <w:r w:rsidR="00C11645">
        <w:rPr>
          <w:rFonts w:asciiTheme="minorHAnsi" w:hAnsiTheme="minorHAnsi" w:cstheme="minorHAnsi"/>
        </w:rPr>
        <w:t>.</w:t>
      </w:r>
      <w:r w:rsidR="003D5DCD" w:rsidRPr="00D80419">
        <w:rPr>
          <w:rFonts w:asciiTheme="minorHAnsi" w:hAnsiTheme="minorHAnsi" w:cstheme="minorHAnsi"/>
        </w:rPr>
        <w:t xml:space="preserve"> </w:t>
      </w:r>
    </w:p>
    <w:p w:rsidR="005105A2" w:rsidRPr="00D80419" w:rsidRDefault="005105A2" w:rsidP="005105A2">
      <w:pPr>
        <w:pStyle w:val="BAHRBodytext"/>
        <w:rPr>
          <w:rFonts w:asciiTheme="minorHAnsi" w:hAnsiTheme="minorHAnsi" w:cstheme="minorHAnsi"/>
        </w:rPr>
      </w:pPr>
      <w:r w:rsidRPr="00D80419">
        <w:rPr>
          <w:rFonts w:asciiTheme="minorHAnsi" w:hAnsiTheme="minorHAnsi" w:cstheme="minorHAnsi"/>
        </w:rPr>
        <w:t xml:space="preserve">Selskapet har helt eller delvis finansiert kostnadene som nevnt i dette punkt </w:t>
      </w:r>
      <w:r w:rsidR="005F7A3D">
        <w:fldChar w:fldCharType="begin"/>
      </w:r>
      <w:r w:rsidR="005F7A3D">
        <w:instrText xml:space="preserve"> REF _Ref324756360 \r \h  \* MERGEFORMAT </w:instrText>
      </w:r>
      <w:r w:rsidR="005F7A3D">
        <w:fldChar w:fldCharType="separate"/>
      </w:r>
      <w:r w:rsidR="00176139">
        <w:rPr>
          <w:rFonts w:asciiTheme="minorHAnsi" w:hAnsiTheme="minorHAnsi" w:cstheme="minorHAnsi"/>
        </w:rPr>
        <w:t>2.6</w:t>
      </w:r>
      <w:r w:rsidR="005F7A3D">
        <w:fldChar w:fldCharType="end"/>
      </w:r>
      <w:r w:rsidRPr="00D80419">
        <w:rPr>
          <w:rFonts w:asciiTheme="minorHAnsi" w:hAnsiTheme="minorHAnsi" w:cstheme="minorHAnsi"/>
        </w:rPr>
        <w:t xml:space="preserve"> ved lån fra [</w:t>
      </w:r>
      <w:r w:rsidRPr="00D80419">
        <w:rPr>
          <w:rFonts w:asciiTheme="minorHAnsi" w:hAnsiTheme="minorHAnsi" w:cstheme="minorHAnsi"/>
          <w:i/>
        </w:rPr>
        <w:t>Selger/Bank</w:t>
      </w:r>
      <w:r w:rsidRPr="00D80419">
        <w:rPr>
          <w:rFonts w:asciiTheme="minorHAnsi" w:hAnsiTheme="minorHAnsi" w:cstheme="minorHAnsi"/>
        </w:rPr>
        <w:t>] til Selskapet (</w:t>
      </w:r>
      <w:r w:rsidR="00D94EB9">
        <w:rPr>
          <w:rFonts w:asciiTheme="minorHAnsi" w:hAnsiTheme="minorHAnsi" w:cstheme="minorHAnsi"/>
        </w:rPr>
        <w:t>"</w:t>
      </w:r>
      <w:r w:rsidRPr="00D80419">
        <w:rPr>
          <w:rFonts w:asciiTheme="minorHAnsi" w:hAnsiTheme="minorHAnsi" w:cstheme="minorHAnsi"/>
          <w:b/>
        </w:rPr>
        <w:t>Selgerlånet</w:t>
      </w:r>
      <w:r w:rsidR="00D94EB9">
        <w:rPr>
          <w:rFonts w:asciiTheme="minorHAnsi" w:hAnsiTheme="minorHAnsi" w:cstheme="minorHAnsi"/>
        </w:rPr>
        <w:t>"</w:t>
      </w:r>
      <w:r w:rsidRPr="00D80419">
        <w:rPr>
          <w:rFonts w:asciiTheme="minorHAnsi" w:hAnsiTheme="minorHAnsi" w:cstheme="minorHAnsi"/>
        </w:rPr>
        <w:t xml:space="preserve">). </w:t>
      </w:r>
    </w:p>
    <w:p w:rsidR="00C437E3" w:rsidRPr="00D80419" w:rsidRDefault="00CF72EF" w:rsidP="00CE2261">
      <w:pPr>
        <w:pStyle w:val="BAHRBodytext"/>
        <w:rPr>
          <w:rFonts w:asciiTheme="minorHAnsi" w:hAnsiTheme="minorHAnsi" w:cstheme="minorHAnsi"/>
        </w:rPr>
      </w:pPr>
      <w:r w:rsidRPr="00D80419">
        <w:rPr>
          <w:rFonts w:asciiTheme="minorHAnsi" w:hAnsiTheme="minorHAnsi" w:cstheme="minorHAnsi"/>
        </w:rPr>
        <w:t xml:space="preserve">Selgerlånet forfaller til betaling i sin helhet ved refinansiering per </w:t>
      </w:r>
      <w:r w:rsidR="000445B5" w:rsidRPr="00D80419">
        <w:rPr>
          <w:rFonts w:asciiTheme="minorHAnsi" w:hAnsiTheme="minorHAnsi" w:cstheme="minorHAnsi"/>
        </w:rPr>
        <w:t>Overtakelse</w:t>
      </w:r>
      <w:r w:rsidRPr="00D80419">
        <w:rPr>
          <w:rFonts w:asciiTheme="minorHAnsi" w:hAnsiTheme="minorHAnsi" w:cstheme="minorHAnsi"/>
        </w:rPr>
        <w:t xml:space="preserve">, </w:t>
      </w:r>
      <w:r w:rsidR="00FE4DEE" w:rsidRPr="00D80419">
        <w:rPr>
          <w:rFonts w:asciiTheme="minorHAnsi" w:hAnsiTheme="minorHAnsi" w:cstheme="minorHAnsi"/>
        </w:rPr>
        <w:t xml:space="preserve">jf.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_Ref333843101 \r \h  \* MERGEFORMAT </w:instrText>
      </w:r>
      <w:r w:rsidR="005F7A3D">
        <w:fldChar w:fldCharType="separate"/>
      </w:r>
      <w:r w:rsidR="00176139">
        <w:rPr>
          <w:rFonts w:asciiTheme="minorHAnsi" w:hAnsiTheme="minorHAnsi" w:cstheme="minorHAnsi"/>
        </w:rPr>
        <w:t>3.4</w:t>
      </w:r>
      <w:r w:rsidR="005F7A3D">
        <w:fldChar w:fldCharType="end"/>
      </w:r>
      <w:r w:rsidRPr="00D80419">
        <w:rPr>
          <w:rFonts w:asciiTheme="minorHAnsi" w:hAnsiTheme="minorHAnsi" w:cstheme="minorHAnsi"/>
        </w:rPr>
        <w:t>.</w:t>
      </w:r>
      <w:r w:rsidR="00D24468" w:rsidRPr="00D80419">
        <w:rPr>
          <w:rFonts w:asciiTheme="minorHAnsi" w:hAnsiTheme="minorHAnsi" w:cstheme="minorHAnsi"/>
        </w:rPr>
        <w:t xml:space="preserve"> Selgerlånet er estimert </w:t>
      </w:r>
      <w:r w:rsidR="000E36F2" w:rsidRPr="00D80419">
        <w:rPr>
          <w:rFonts w:asciiTheme="minorHAnsi" w:hAnsiTheme="minorHAnsi" w:cstheme="minorHAnsi"/>
        </w:rPr>
        <w:t xml:space="preserve">til </w:t>
      </w:r>
      <w:r w:rsidR="00D24468" w:rsidRPr="00D80419">
        <w:rPr>
          <w:rFonts w:asciiTheme="minorHAnsi" w:hAnsiTheme="minorHAnsi" w:cstheme="minorHAnsi"/>
        </w:rPr>
        <w:t xml:space="preserve">å utgjøre NOK [●] per </w:t>
      </w:r>
      <w:r w:rsidR="000445B5" w:rsidRPr="00D80419">
        <w:rPr>
          <w:rFonts w:asciiTheme="minorHAnsi" w:hAnsiTheme="minorHAnsi" w:cstheme="minorHAnsi"/>
        </w:rPr>
        <w:t>Overtakelse</w:t>
      </w:r>
      <w:r w:rsidR="00D24468" w:rsidRPr="00D80419">
        <w:rPr>
          <w:rFonts w:asciiTheme="minorHAnsi" w:hAnsiTheme="minorHAnsi" w:cstheme="minorHAnsi"/>
        </w:rPr>
        <w:t>.</w:t>
      </w:r>
    </w:p>
    <w:p w:rsidR="00AC65D2" w:rsidRPr="00D80419" w:rsidRDefault="005E0A4C" w:rsidP="00CE1985">
      <w:pPr>
        <w:pStyle w:val="BAHRHeading2"/>
        <w:rPr>
          <w:rFonts w:asciiTheme="minorHAnsi" w:hAnsiTheme="minorHAnsi" w:cstheme="minorHAnsi"/>
          <w:i/>
        </w:rPr>
      </w:pPr>
      <w:bookmarkStart w:id="21" w:name="_Toc338414337"/>
      <w:r w:rsidRPr="00D80419">
        <w:rPr>
          <w:rFonts w:asciiTheme="minorHAnsi" w:hAnsiTheme="minorHAnsi" w:cstheme="minorHAnsi"/>
          <w:i/>
        </w:rPr>
        <w:t>[</w:t>
      </w:r>
      <w:r w:rsidR="00A55189" w:rsidRPr="003E5002">
        <w:rPr>
          <w:rFonts w:asciiTheme="minorHAnsi" w:hAnsiTheme="minorHAnsi" w:cstheme="minorHAnsi"/>
          <w:i/>
        </w:rPr>
        <w:t>Inntas ved behov:</w:t>
      </w:r>
      <w:r w:rsidR="00A55189">
        <w:rPr>
          <w:rFonts w:asciiTheme="minorHAnsi" w:hAnsiTheme="minorHAnsi" w:cstheme="minorHAnsi"/>
          <w:b w:val="0"/>
          <w:i/>
        </w:rPr>
        <w:t xml:space="preserve"> </w:t>
      </w:r>
      <w:r w:rsidR="00CF72EF" w:rsidRPr="00D80419">
        <w:rPr>
          <w:rFonts w:asciiTheme="minorHAnsi" w:hAnsiTheme="minorHAnsi" w:cstheme="minorHAnsi"/>
          <w:i/>
        </w:rPr>
        <w:t>Driftsavtale</w:t>
      </w:r>
      <w:bookmarkEnd w:id="21"/>
    </w:p>
    <w:p w:rsidR="00AC65D2" w:rsidRPr="00D80419" w:rsidRDefault="00CF72EF" w:rsidP="00CE1985">
      <w:pPr>
        <w:pStyle w:val="BAHRBodytext"/>
        <w:rPr>
          <w:rFonts w:asciiTheme="minorHAnsi" w:hAnsiTheme="minorHAnsi" w:cstheme="minorHAnsi"/>
          <w:i/>
        </w:rPr>
      </w:pPr>
      <w:r w:rsidRPr="00D80419">
        <w:rPr>
          <w:rFonts w:asciiTheme="minorHAnsi" w:hAnsiTheme="minorHAnsi" w:cstheme="minorHAnsi"/>
          <w:i/>
        </w:rPr>
        <w:t xml:space="preserve">Selskapet </w:t>
      </w:r>
      <w:r w:rsidR="00266E03" w:rsidRPr="00D80419">
        <w:rPr>
          <w:rFonts w:asciiTheme="minorHAnsi" w:hAnsiTheme="minorHAnsi" w:cstheme="minorHAnsi"/>
          <w:i/>
        </w:rPr>
        <w:t>[</w:t>
      </w:r>
      <w:r w:rsidRPr="00D80419">
        <w:rPr>
          <w:rFonts w:asciiTheme="minorHAnsi" w:hAnsiTheme="minorHAnsi" w:cstheme="minorHAnsi"/>
          <w:i/>
        </w:rPr>
        <w:t>har inngått</w:t>
      </w:r>
      <w:r w:rsidR="00266E03" w:rsidRPr="00D80419">
        <w:rPr>
          <w:rFonts w:asciiTheme="minorHAnsi" w:hAnsiTheme="minorHAnsi" w:cstheme="minorHAnsi"/>
          <w:i/>
        </w:rPr>
        <w:t>/skal inngå]</w:t>
      </w:r>
      <w:r w:rsidRPr="00D80419">
        <w:rPr>
          <w:rFonts w:asciiTheme="minorHAnsi" w:hAnsiTheme="minorHAnsi" w:cstheme="minorHAnsi"/>
          <w:i/>
        </w:rPr>
        <w:t xml:space="preserve"> driftsavtale med Selger om at Selger, eller den/de Selger utpeker, skal utføre drift av Eiendommen i en periode på </w:t>
      </w:r>
      <w:r w:rsidR="000C2BC5" w:rsidRPr="00D80419">
        <w:rPr>
          <w:rFonts w:asciiTheme="minorHAnsi" w:hAnsiTheme="minorHAnsi" w:cstheme="minorHAnsi"/>
          <w:i/>
        </w:rPr>
        <w:t>[</w:t>
      </w:r>
      <w:r w:rsidRPr="00D80419">
        <w:rPr>
          <w:rFonts w:asciiTheme="minorHAnsi" w:hAnsiTheme="minorHAnsi" w:cstheme="minorHAnsi"/>
          <w:i/>
        </w:rPr>
        <w:t>3</w:t>
      </w:r>
      <w:r w:rsidR="000C2BC5" w:rsidRPr="00D80419">
        <w:rPr>
          <w:rFonts w:asciiTheme="minorHAnsi" w:hAnsiTheme="minorHAnsi" w:cstheme="minorHAnsi"/>
          <w:i/>
        </w:rPr>
        <w:t>]</w:t>
      </w:r>
      <w:r w:rsidRPr="00D80419">
        <w:rPr>
          <w:rFonts w:asciiTheme="minorHAnsi" w:hAnsiTheme="minorHAnsi" w:cstheme="minorHAnsi"/>
          <w:i/>
        </w:rPr>
        <w:t xml:space="preserve"> år etter Faktisk Leiestart, </w:t>
      </w:r>
      <w:r w:rsidR="00FE4DEE" w:rsidRPr="00D80419">
        <w:rPr>
          <w:rFonts w:asciiTheme="minorHAnsi" w:hAnsiTheme="minorHAnsi" w:cstheme="minorHAnsi"/>
          <w:i/>
        </w:rPr>
        <w:t>jf. bilag </w:t>
      </w:r>
      <w:r w:rsidR="00807C4D" w:rsidRPr="00D80419">
        <w:rPr>
          <w:rFonts w:asciiTheme="minorHAnsi" w:hAnsiTheme="minorHAnsi" w:cstheme="minorHAnsi"/>
          <w:i/>
        </w:rPr>
        <w:t xml:space="preserve">11 </w:t>
      </w:r>
      <w:r w:rsidRPr="00D80419">
        <w:rPr>
          <w:rFonts w:asciiTheme="minorHAnsi" w:hAnsiTheme="minorHAnsi" w:cstheme="minorHAnsi"/>
          <w:i/>
        </w:rPr>
        <w:t>(</w:t>
      </w:r>
      <w:r w:rsidR="00D94EB9">
        <w:rPr>
          <w:rFonts w:asciiTheme="minorHAnsi" w:hAnsiTheme="minorHAnsi" w:cstheme="minorHAnsi"/>
          <w:i/>
        </w:rPr>
        <w:t>"</w:t>
      </w:r>
      <w:r w:rsidRPr="00D80419">
        <w:rPr>
          <w:rFonts w:asciiTheme="minorHAnsi" w:hAnsiTheme="minorHAnsi" w:cstheme="minorHAnsi"/>
          <w:b/>
          <w:i/>
        </w:rPr>
        <w:t>Driftsavtalen</w:t>
      </w:r>
      <w:r w:rsidR="00D94EB9">
        <w:rPr>
          <w:rFonts w:asciiTheme="minorHAnsi" w:hAnsiTheme="minorHAnsi" w:cstheme="minorHAnsi"/>
          <w:i/>
        </w:rPr>
        <w:t>"</w:t>
      </w:r>
      <w:r w:rsidRPr="00D80419">
        <w:rPr>
          <w:rFonts w:asciiTheme="minorHAnsi" w:hAnsiTheme="minorHAnsi" w:cstheme="minorHAnsi"/>
          <w:i/>
        </w:rPr>
        <w:t xml:space="preserve">). </w:t>
      </w:r>
    </w:p>
    <w:p w:rsidR="00AC65D2" w:rsidRPr="00D80419" w:rsidRDefault="00CF72EF" w:rsidP="00CE1985">
      <w:pPr>
        <w:pStyle w:val="BAHRBodytext"/>
        <w:rPr>
          <w:rFonts w:asciiTheme="minorHAnsi" w:hAnsiTheme="minorHAnsi" w:cstheme="minorHAnsi"/>
          <w:i/>
        </w:rPr>
      </w:pPr>
      <w:r w:rsidRPr="00D80419">
        <w:rPr>
          <w:rFonts w:asciiTheme="minorHAnsi" w:hAnsiTheme="minorHAnsi" w:cstheme="minorHAnsi"/>
          <w:i/>
        </w:rPr>
        <w:t xml:space="preserve">Som vederlag for disse tjenester skal Selskapet godtgjøre Selger som angitt i Driftsavtalen. </w:t>
      </w:r>
      <w:r w:rsidR="00F05316" w:rsidRPr="00D80419">
        <w:rPr>
          <w:rFonts w:asciiTheme="minorHAnsi" w:hAnsiTheme="minorHAnsi" w:cstheme="minorHAnsi"/>
          <w:i/>
        </w:rPr>
        <w:t xml:space="preserve">Vederlaget </w:t>
      </w:r>
      <w:r w:rsidR="005B3100" w:rsidRPr="00D80419">
        <w:rPr>
          <w:rFonts w:asciiTheme="minorHAnsi" w:hAnsiTheme="minorHAnsi" w:cstheme="minorHAnsi"/>
          <w:i/>
        </w:rPr>
        <w:t xml:space="preserve">under Driftsavtalen </w:t>
      </w:r>
      <w:r w:rsidR="00F05316" w:rsidRPr="00D80419">
        <w:rPr>
          <w:rFonts w:asciiTheme="minorHAnsi" w:hAnsiTheme="minorHAnsi" w:cstheme="minorHAnsi"/>
          <w:i/>
        </w:rPr>
        <w:t>inngår ikke i Byggekostnaden.</w:t>
      </w:r>
      <w:r w:rsidR="005E0A4C" w:rsidRPr="00D80419">
        <w:rPr>
          <w:rFonts w:asciiTheme="minorHAnsi" w:hAnsiTheme="minorHAnsi" w:cstheme="minorHAnsi"/>
          <w:i/>
        </w:rPr>
        <w:t>]</w:t>
      </w:r>
    </w:p>
    <w:p w:rsidR="00AC65D2" w:rsidRPr="00D80419" w:rsidRDefault="00CF72EF" w:rsidP="00CE1985">
      <w:pPr>
        <w:pStyle w:val="BAHRHeading2"/>
        <w:rPr>
          <w:rFonts w:asciiTheme="minorHAnsi" w:hAnsiTheme="minorHAnsi" w:cstheme="minorHAnsi"/>
        </w:rPr>
      </w:pPr>
      <w:bookmarkStart w:id="22" w:name="_Ref324757920"/>
      <w:bookmarkStart w:id="23" w:name="_Toc338414338"/>
      <w:r w:rsidRPr="00D80419">
        <w:rPr>
          <w:rFonts w:asciiTheme="minorHAnsi" w:hAnsiTheme="minorHAnsi" w:cstheme="minorHAnsi"/>
        </w:rPr>
        <w:t>Forsikring</w:t>
      </w:r>
      <w:bookmarkEnd w:id="22"/>
      <w:bookmarkEnd w:id="23"/>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Det følger av Entreprisekontrakten at </w:t>
      </w:r>
      <w:r w:rsidR="00F85D3F" w:rsidRPr="00D80419">
        <w:rPr>
          <w:rFonts w:asciiTheme="minorHAnsi" w:hAnsiTheme="minorHAnsi" w:cstheme="minorHAnsi"/>
        </w:rPr>
        <w:t xml:space="preserve">Entreprenøren skal tegne forsikring for </w:t>
      </w:r>
      <w:r w:rsidRPr="00D80419">
        <w:rPr>
          <w:rFonts w:asciiTheme="minorHAnsi" w:hAnsiTheme="minorHAnsi" w:cstheme="minorHAnsi"/>
        </w:rPr>
        <w:t xml:space="preserve">det som til enhver tid er utført av kontraktsarbeider mv., </w:t>
      </w:r>
      <w:r w:rsidR="00F85D3F" w:rsidRPr="00D80419">
        <w:rPr>
          <w:rFonts w:asciiTheme="minorHAnsi" w:hAnsiTheme="minorHAnsi" w:cstheme="minorHAnsi"/>
        </w:rPr>
        <w:t xml:space="preserve">og at Entreprenøren skal tegne ansvarsforsikring. Entreprenøren har tegnet slike forsikringer, </w:t>
      </w:r>
      <w:r w:rsidR="00807C4D" w:rsidRPr="00D80419">
        <w:rPr>
          <w:rFonts w:asciiTheme="minorHAnsi" w:hAnsiTheme="minorHAnsi" w:cstheme="minorHAnsi"/>
        </w:rPr>
        <w:t>jf. bilag 10</w:t>
      </w:r>
      <w:r w:rsidR="00F85D3F" w:rsidRPr="00D80419">
        <w:rPr>
          <w:rFonts w:asciiTheme="minorHAnsi" w:hAnsiTheme="minorHAnsi" w:cstheme="minorHAnsi"/>
        </w:rPr>
        <w:t>a.</w:t>
      </w:r>
    </w:p>
    <w:p w:rsidR="00AC65D2" w:rsidRPr="00D80419" w:rsidRDefault="00F85D3F" w:rsidP="00807C4D">
      <w:pPr>
        <w:pStyle w:val="BAHRBodytext"/>
        <w:rPr>
          <w:rFonts w:asciiTheme="minorHAnsi" w:hAnsiTheme="minorHAnsi" w:cstheme="minorHAnsi"/>
        </w:rPr>
      </w:pPr>
      <w:r w:rsidRPr="00D80419">
        <w:rPr>
          <w:rFonts w:asciiTheme="minorHAnsi" w:hAnsiTheme="minorHAnsi" w:cstheme="minorHAnsi"/>
        </w:rPr>
        <w:t>Selskapet har</w:t>
      </w:r>
      <w:r w:rsidR="003E3512" w:rsidRPr="00D80419">
        <w:rPr>
          <w:rFonts w:asciiTheme="minorHAnsi" w:hAnsiTheme="minorHAnsi" w:cstheme="minorHAnsi"/>
        </w:rPr>
        <w:t xml:space="preserve"> </w:t>
      </w:r>
      <w:r w:rsidRPr="00D80419">
        <w:rPr>
          <w:rFonts w:asciiTheme="minorHAnsi" w:hAnsiTheme="minorHAnsi" w:cstheme="minorHAnsi"/>
        </w:rPr>
        <w:t>tegnet byg</w:t>
      </w:r>
      <w:r w:rsidR="00C74BA0" w:rsidRPr="00D80419">
        <w:rPr>
          <w:rFonts w:asciiTheme="minorHAnsi" w:hAnsiTheme="minorHAnsi" w:cstheme="minorHAnsi"/>
        </w:rPr>
        <w:t xml:space="preserve">gherreforsikring, jf. </w:t>
      </w:r>
      <w:r w:rsidR="00FE4DEE" w:rsidRPr="00D80419">
        <w:rPr>
          <w:rFonts w:asciiTheme="minorHAnsi" w:hAnsiTheme="minorHAnsi" w:cstheme="minorHAnsi"/>
        </w:rPr>
        <w:t>bilag </w:t>
      </w:r>
      <w:r w:rsidR="00807C4D" w:rsidRPr="00D80419">
        <w:rPr>
          <w:rFonts w:asciiTheme="minorHAnsi" w:hAnsiTheme="minorHAnsi" w:cstheme="minorHAnsi"/>
        </w:rPr>
        <w:t>10</w:t>
      </w:r>
      <w:r w:rsidR="00C74BA0" w:rsidRPr="00D80419">
        <w:rPr>
          <w:rFonts w:asciiTheme="minorHAnsi" w:hAnsiTheme="minorHAnsi" w:cstheme="minorHAnsi"/>
        </w:rPr>
        <w:t>b.</w:t>
      </w:r>
    </w:p>
    <w:p w:rsidR="00C11645" w:rsidRDefault="00CF72EF" w:rsidP="00CE1985">
      <w:pPr>
        <w:pStyle w:val="BAHRBodytext"/>
        <w:rPr>
          <w:rFonts w:asciiTheme="minorHAnsi" w:hAnsiTheme="minorHAnsi" w:cstheme="minorHAnsi"/>
        </w:rPr>
      </w:pPr>
      <w:r w:rsidRPr="00D80419">
        <w:rPr>
          <w:rFonts w:asciiTheme="minorHAnsi" w:hAnsiTheme="minorHAnsi" w:cstheme="minorHAnsi"/>
        </w:rPr>
        <w:t>Selger</w:t>
      </w:r>
      <w:r w:rsidR="0023223B" w:rsidRPr="00D80419">
        <w:rPr>
          <w:rFonts w:asciiTheme="minorHAnsi" w:hAnsiTheme="minorHAnsi" w:cstheme="minorHAnsi"/>
        </w:rPr>
        <w:t xml:space="preserve"> skal</w:t>
      </w:r>
      <w:r w:rsidRPr="00D80419">
        <w:rPr>
          <w:rFonts w:asciiTheme="minorHAnsi" w:hAnsiTheme="minorHAnsi" w:cstheme="minorHAnsi"/>
        </w:rPr>
        <w:t xml:space="preserve"> frem til </w:t>
      </w:r>
      <w:r w:rsidR="000445B5" w:rsidRPr="00D80419">
        <w:rPr>
          <w:rFonts w:asciiTheme="minorHAnsi" w:hAnsiTheme="minorHAnsi" w:cstheme="minorHAnsi"/>
        </w:rPr>
        <w:t>Overtakelse</w:t>
      </w:r>
      <w:r w:rsidRPr="00D80419">
        <w:rPr>
          <w:rFonts w:asciiTheme="minorHAnsi" w:hAnsiTheme="minorHAnsi" w:cstheme="minorHAnsi"/>
        </w:rPr>
        <w:t xml:space="preserve"> og Kjøper </w:t>
      </w:r>
      <w:r w:rsidR="0023223B" w:rsidRPr="00D80419">
        <w:rPr>
          <w:rFonts w:asciiTheme="minorHAnsi" w:hAnsiTheme="minorHAnsi" w:cstheme="minorHAnsi"/>
        </w:rPr>
        <w:t xml:space="preserve">skal </w:t>
      </w:r>
      <w:r w:rsidRPr="00D80419">
        <w:rPr>
          <w:rFonts w:asciiTheme="minorHAnsi" w:hAnsiTheme="minorHAnsi" w:cstheme="minorHAnsi"/>
        </w:rPr>
        <w:t xml:space="preserve">etter </w:t>
      </w:r>
      <w:r w:rsidR="000445B5" w:rsidRPr="00D80419">
        <w:rPr>
          <w:rFonts w:asciiTheme="minorHAnsi" w:hAnsiTheme="minorHAnsi" w:cstheme="minorHAnsi"/>
        </w:rPr>
        <w:t>Overtakelse</w:t>
      </w:r>
      <w:r w:rsidRPr="00D80419">
        <w:rPr>
          <w:rFonts w:asciiTheme="minorHAnsi" w:hAnsiTheme="minorHAnsi" w:cstheme="minorHAnsi"/>
        </w:rPr>
        <w:t xml:space="preserve"> </w:t>
      </w:r>
      <w:r w:rsidR="0023223B" w:rsidRPr="00D80419">
        <w:rPr>
          <w:rFonts w:asciiTheme="minorHAnsi" w:hAnsiTheme="minorHAnsi" w:cstheme="minorHAnsi"/>
        </w:rPr>
        <w:t xml:space="preserve">sørge for at </w:t>
      </w:r>
      <w:r w:rsidR="00DE49A2" w:rsidRPr="00D80419">
        <w:rPr>
          <w:rFonts w:asciiTheme="minorHAnsi" w:hAnsiTheme="minorHAnsi" w:cstheme="minorHAnsi"/>
        </w:rPr>
        <w:t xml:space="preserve">Selskapets </w:t>
      </w:r>
      <w:r w:rsidR="0023223B" w:rsidRPr="00D80419">
        <w:rPr>
          <w:rFonts w:asciiTheme="minorHAnsi" w:hAnsiTheme="minorHAnsi" w:cstheme="minorHAnsi"/>
        </w:rPr>
        <w:t>eiendeler er</w:t>
      </w:r>
      <w:r w:rsidRPr="00D80419">
        <w:rPr>
          <w:rFonts w:asciiTheme="minorHAnsi" w:hAnsiTheme="minorHAnsi" w:cstheme="minorHAnsi"/>
        </w:rPr>
        <w:t xml:space="preserve"> tilfred</w:t>
      </w:r>
      <w:r w:rsidR="00DE49A2" w:rsidRPr="00D80419">
        <w:rPr>
          <w:rFonts w:asciiTheme="minorHAnsi" w:hAnsiTheme="minorHAnsi" w:cstheme="minorHAnsi"/>
        </w:rPr>
        <w:t>s</w:t>
      </w:r>
      <w:r w:rsidRPr="00D80419">
        <w:rPr>
          <w:rFonts w:asciiTheme="minorHAnsi" w:hAnsiTheme="minorHAnsi" w:cstheme="minorHAnsi"/>
        </w:rPr>
        <w:t>stillende forsikret.</w:t>
      </w:r>
      <w:r w:rsidR="00C45209" w:rsidRPr="00D80419">
        <w:rPr>
          <w:rFonts w:asciiTheme="minorHAnsi" w:hAnsiTheme="minorHAnsi" w:cstheme="minorHAnsi"/>
        </w:rPr>
        <w:t xml:space="preserve"> </w:t>
      </w:r>
    </w:p>
    <w:p w:rsidR="00AC65D2" w:rsidRPr="00642C61" w:rsidRDefault="00C45209" w:rsidP="00642C61">
      <w:pPr>
        <w:pStyle w:val="BAHRBodytext"/>
        <w:ind w:left="0"/>
        <w:rPr>
          <w:rFonts w:asciiTheme="minorHAnsi" w:hAnsiTheme="minorHAnsi" w:cstheme="minorHAnsi"/>
          <w:i/>
        </w:rPr>
      </w:pPr>
      <w:r w:rsidRPr="00642C61">
        <w:rPr>
          <w:rFonts w:asciiTheme="minorHAnsi" w:hAnsiTheme="minorHAnsi" w:cstheme="minorHAnsi"/>
          <w:i/>
        </w:rPr>
        <w:t>[</w:t>
      </w:r>
      <w:r w:rsidR="00C11645" w:rsidRPr="00642C61">
        <w:rPr>
          <w:rFonts w:asciiTheme="minorHAnsi" w:hAnsiTheme="minorHAnsi" w:cstheme="minorHAnsi"/>
          <w:b/>
          <w:i/>
        </w:rPr>
        <w:t xml:space="preserve">Komm.: </w:t>
      </w:r>
      <w:r w:rsidRPr="00642C61">
        <w:rPr>
          <w:rFonts w:asciiTheme="minorHAnsi" w:hAnsiTheme="minorHAnsi" w:cstheme="minorHAnsi"/>
          <w:i/>
        </w:rPr>
        <w:t>Alternativt kan skjæringstidspunktet være Faktisk Leiestart.]</w:t>
      </w:r>
    </w:p>
    <w:p w:rsidR="00AC65D2" w:rsidRPr="00D80419" w:rsidRDefault="00326DC6" w:rsidP="00CE1985">
      <w:pPr>
        <w:pStyle w:val="BAHRHeading2"/>
        <w:rPr>
          <w:rFonts w:asciiTheme="minorHAnsi" w:hAnsiTheme="minorHAnsi" w:cstheme="minorHAnsi"/>
          <w:i/>
        </w:rPr>
      </w:pPr>
      <w:bookmarkStart w:id="24" w:name="_Ref324757913"/>
      <w:bookmarkStart w:id="25" w:name="_Toc338414339"/>
      <w:r w:rsidRPr="00D80419">
        <w:rPr>
          <w:rFonts w:asciiTheme="minorHAnsi" w:hAnsiTheme="minorHAnsi" w:cstheme="minorHAnsi"/>
          <w:i/>
        </w:rPr>
        <w:t>[</w:t>
      </w:r>
      <w:r w:rsidR="00A55189">
        <w:rPr>
          <w:rFonts w:asciiTheme="minorHAnsi" w:hAnsiTheme="minorHAnsi" w:cstheme="minorHAnsi"/>
          <w:i/>
        </w:rPr>
        <w:t xml:space="preserve">Inntas ved behov: </w:t>
      </w:r>
      <w:r w:rsidR="000670EA" w:rsidRPr="00D80419">
        <w:rPr>
          <w:rFonts w:asciiTheme="minorHAnsi" w:hAnsiTheme="minorHAnsi" w:cstheme="minorHAnsi"/>
          <w:i/>
        </w:rPr>
        <w:t>Utbyggingsavtale</w:t>
      </w:r>
      <w:bookmarkEnd w:id="24"/>
      <w:bookmarkEnd w:id="25"/>
    </w:p>
    <w:p w:rsidR="00AC65D2" w:rsidRPr="00D80419" w:rsidRDefault="000670EA" w:rsidP="00CE1985">
      <w:pPr>
        <w:pStyle w:val="BAHRBodytext"/>
        <w:rPr>
          <w:rFonts w:asciiTheme="minorHAnsi" w:hAnsiTheme="minorHAnsi" w:cstheme="minorHAnsi"/>
          <w:i/>
        </w:rPr>
      </w:pPr>
      <w:r w:rsidRPr="00D80419">
        <w:rPr>
          <w:rFonts w:asciiTheme="minorHAnsi" w:hAnsiTheme="minorHAnsi" w:cstheme="minorHAnsi"/>
          <w:i/>
        </w:rPr>
        <w:t xml:space="preserve">Selskapet har inngått utbyggingsavtale med </w:t>
      </w:r>
      <w:r w:rsidR="004C55F7" w:rsidRPr="00D80419">
        <w:rPr>
          <w:rFonts w:asciiTheme="minorHAnsi" w:hAnsiTheme="minorHAnsi" w:cstheme="minorHAnsi"/>
          <w:i/>
          <w:iCs/>
        </w:rPr>
        <w:t>[●]</w:t>
      </w:r>
      <w:r w:rsidR="004C55F7" w:rsidRPr="00D80419">
        <w:rPr>
          <w:rFonts w:asciiTheme="minorHAnsi" w:hAnsiTheme="minorHAnsi" w:cstheme="minorHAnsi"/>
          <w:i/>
        </w:rPr>
        <w:t xml:space="preserve"> </w:t>
      </w:r>
      <w:r w:rsidRPr="00D80419">
        <w:rPr>
          <w:rFonts w:asciiTheme="minorHAnsi" w:hAnsiTheme="minorHAnsi" w:cstheme="minorHAnsi"/>
          <w:i/>
        </w:rPr>
        <w:t>kommune (</w:t>
      </w:r>
      <w:r w:rsidR="00D94EB9">
        <w:rPr>
          <w:rFonts w:asciiTheme="minorHAnsi" w:hAnsiTheme="minorHAnsi" w:cstheme="minorHAnsi"/>
          <w:i/>
        </w:rPr>
        <w:t>"</w:t>
      </w:r>
      <w:r w:rsidRPr="00D80419">
        <w:rPr>
          <w:rFonts w:asciiTheme="minorHAnsi" w:hAnsiTheme="minorHAnsi" w:cstheme="minorHAnsi"/>
          <w:b/>
          <w:i/>
        </w:rPr>
        <w:t>Utbyggingsavtalen</w:t>
      </w:r>
      <w:r w:rsidR="00D94EB9">
        <w:rPr>
          <w:rFonts w:asciiTheme="minorHAnsi" w:hAnsiTheme="minorHAnsi" w:cstheme="minorHAnsi"/>
          <w:i/>
        </w:rPr>
        <w:t>"</w:t>
      </w:r>
      <w:r w:rsidRPr="00D80419">
        <w:rPr>
          <w:rFonts w:asciiTheme="minorHAnsi" w:hAnsiTheme="minorHAnsi" w:cstheme="minorHAnsi"/>
          <w:i/>
        </w:rPr>
        <w:t xml:space="preserve">). Utbyggingsavtalen er signert henholdsvis </w:t>
      </w:r>
      <w:r w:rsidR="004C55F7" w:rsidRPr="00D80419">
        <w:rPr>
          <w:rFonts w:asciiTheme="minorHAnsi" w:hAnsiTheme="minorHAnsi" w:cstheme="minorHAnsi"/>
          <w:i/>
          <w:iCs/>
        </w:rPr>
        <w:t>[●]</w:t>
      </w:r>
      <w:r w:rsidR="004C55F7" w:rsidRPr="00D80419">
        <w:rPr>
          <w:rFonts w:asciiTheme="minorHAnsi" w:hAnsiTheme="minorHAnsi" w:cstheme="minorHAnsi"/>
          <w:i/>
        </w:rPr>
        <w:t xml:space="preserve"> </w:t>
      </w:r>
      <w:r w:rsidRPr="00D80419">
        <w:rPr>
          <w:rFonts w:asciiTheme="minorHAnsi" w:hAnsiTheme="minorHAnsi" w:cstheme="minorHAnsi"/>
          <w:i/>
        </w:rPr>
        <w:t xml:space="preserve">av Selskapet og </w:t>
      </w:r>
      <w:r w:rsidR="004C55F7" w:rsidRPr="00D80419">
        <w:rPr>
          <w:rFonts w:asciiTheme="minorHAnsi" w:hAnsiTheme="minorHAnsi" w:cstheme="minorHAnsi"/>
          <w:i/>
          <w:iCs/>
        </w:rPr>
        <w:t>[●]</w:t>
      </w:r>
      <w:r w:rsidR="004C55F7" w:rsidRPr="00D80419">
        <w:rPr>
          <w:rFonts w:asciiTheme="minorHAnsi" w:hAnsiTheme="minorHAnsi" w:cstheme="minorHAnsi"/>
          <w:i/>
        </w:rPr>
        <w:t xml:space="preserve"> </w:t>
      </w:r>
      <w:r w:rsidRPr="00D80419">
        <w:rPr>
          <w:rFonts w:asciiTheme="minorHAnsi" w:hAnsiTheme="minorHAnsi" w:cstheme="minorHAnsi"/>
          <w:i/>
        </w:rPr>
        <w:t>av kommunen, jf. bilag</w:t>
      </w:r>
      <w:r w:rsidR="00CE1985" w:rsidRPr="00D80419">
        <w:rPr>
          <w:rFonts w:asciiTheme="minorHAnsi" w:hAnsiTheme="minorHAnsi" w:cstheme="minorHAnsi"/>
          <w:i/>
        </w:rPr>
        <w:t> </w:t>
      </w:r>
      <w:r w:rsidR="00331E13" w:rsidRPr="00D80419">
        <w:rPr>
          <w:rFonts w:asciiTheme="minorHAnsi" w:hAnsiTheme="minorHAnsi" w:cstheme="minorHAnsi"/>
          <w:i/>
        </w:rPr>
        <w:t>1</w:t>
      </w:r>
      <w:r w:rsidR="008625A5" w:rsidRPr="00D80419">
        <w:rPr>
          <w:rFonts w:asciiTheme="minorHAnsi" w:hAnsiTheme="minorHAnsi" w:cstheme="minorHAnsi"/>
          <w:i/>
        </w:rPr>
        <w:t>3</w:t>
      </w:r>
      <w:r w:rsidRPr="00D80419">
        <w:rPr>
          <w:rFonts w:asciiTheme="minorHAnsi" w:hAnsiTheme="minorHAnsi" w:cstheme="minorHAnsi"/>
          <w:i/>
        </w:rPr>
        <w:t>.</w:t>
      </w:r>
      <w:r w:rsidR="00326DC6" w:rsidRPr="00D80419">
        <w:rPr>
          <w:rFonts w:asciiTheme="minorHAnsi" w:hAnsiTheme="minorHAnsi" w:cstheme="minorHAnsi"/>
          <w:i/>
        </w:rPr>
        <w:t>]</w:t>
      </w:r>
    </w:p>
    <w:p w:rsidR="00AC65D2" w:rsidRPr="00D80419" w:rsidRDefault="00CF72EF" w:rsidP="00CE1985">
      <w:pPr>
        <w:pStyle w:val="BAHRHeading1"/>
        <w:rPr>
          <w:rFonts w:asciiTheme="minorHAnsi" w:hAnsiTheme="minorHAnsi" w:cstheme="minorHAnsi"/>
          <w:i/>
        </w:rPr>
      </w:pPr>
      <w:bookmarkStart w:id="26" w:name="_Ref324758439"/>
      <w:bookmarkStart w:id="27" w:name="_Toc338414340"/>
      <w:r w:rsidRPr="00D80419">
        <w:rPr>
          <w:rFonts w:asciiTheme="minorHAnsi" w:hAnsiTheme="minorHAnsi" w:cstheme="minorHAnsi"/>
        </w:rPr>
        <w:t>kjøpesummen mv.</w:t>
      </w:r>
      <w:bookmarkEnd w:id="26"/>
      <w:bookmarkEnd w:id="27"/>
    </w:p>
    <w:p w:rsidR="00AC65D2" w:rsidRPr="00D80419" w:rsidRDefault="00CF72EF" w:rsidP="00CE1985">
      <w:pPr>
        <w:pStyle w:val="BAHRHeading2"/>
        <w:rPr>
          <w:rFonts w:asciiTheme="minorHAnsi" w:hAnsiTheme="minorHAnsi" w:cstheme="minorHAnsi"/>
        </w:rPr>
      </w:pPr>
      <w:bookmarkStart w:id="28" w:name="_Ref324756663"/>
      <w:bookmarkStart w:id="29" w:name="_Toc338414341"/>
      <w:r w:rsidRPr="00D80419">
        <w:rPr>
          <w:rFonts w:asciiTheme="minorHAnsi" w:hAnsiTheme="minorHAnsi" w:cstheme="minorHAnsi"/>
        </w:rPr>
        <w:t xml:space="preserve">Fastsettelse av </w:t>
      </w:r>
      <w:r w:rsidR="00325062" w:rsidRPr="00D80419">
        <w:rPr>
          <w:rFonts w:asciiTheme="minorHAnsi" w:hAnsiTheme="minorHAnsi" w:cstheme="minorHAnsi"/>
        </w:rPr>
        <w:t>K</w:t>
      </w:r>
      <w:r w:rsidRPr="00D80419">
        <w:rPr>
          <w:rFonts w:asciiTheme="minorHAnsi" w:hAnsiTheme="minorHAnsi" w:cstheme="minorHAnsi"/>
        </w:rPr>
        <w:t>jøpesummen</w:t>
      </w:r>
      <w:bookmarkEnd w:id="28"/>
      <w:bookmarkEnd w:id="29"/>
      <w:r w:rsidRPr="00D80419">
        <w:rPr>
          <w:rFonts w:asciiTheme="minorHAnsi" w:hAnsiTheme="minorHAnsi" w:cstheme="minorHAnsi"/>
        </w:rPr>
        <w:t xml:space="preserve"> </w:t>
      </w:r>
    </w:p>
    <w:p w:rsidR="00ED0F23" w:rsidRPr="00D80419" w:rsidRDefault="00A61C88" w:rsidP="00ED0F23">
      <w:pPr>
        <w:pStyle w:val="BAHRBodytext"/>
        <w:rPr>
          <w:rFonts w:asciiTheme="minorHAnsi" w:hAnsiTheme="minorHAnsi" w:cstheme="minorHAnsi"/>
        </w:rPr>
      </w:pPr>
      <w:r w:rsidRPr="00D80419">
        <w:rPr>
          <w:rFonts w:asciiTheme="minorHAnsi" w:hAnsiTheme="minorHAnsi" w:cstheme="minorHAnsi"/>
        </w:rPr>
        <w:t>V</w:t>
      </w:r>
      <w:r w:rsidR="008329FB" w:rsidRPr="00D80419">
        <w:rPr>
          <w:rFonts w:asciiTheme="minorHAnsi" w:hAnsiTheme="minorHAnsi" w:cstheme="minorHAnsi"/>
        </w:rPr>
        <w:t>ed beregninge</w:t>
      </w:r>
      <w:r w:rsidRPr="00D80419">
        <w:rPr>
          <w:rFonts w:asciiTheme="minorHAnsi" w:hAnsiTheme="minorHAnsi" w:cstheme="minorHAnsi"/>
        </w:rPr>
        <w:t>n av kjøpesummen for Aksjene (</w:t>
      </w:r>
      <w:r w:rsidR="00D94EB9">
        <w:rPr>
          <w:rFonts w:asciiTheme="minorHAnsi" w:hAnsiTheme="minorHAnsi" w:cstheme="minorHAnsi"/>
        </w:rPr>
        <w:t>"</w:t>
      </w:r>
      <w:r w:rsidRPr="00D80419">
        <w:rPr>
          <w:rFonts w:asciiTheme="minorHAnsi" w:hAnsiTheme="minorHAnsi" w:cstheme="minorHAnsi"/>
          <w:b/>
        </w:rPr>
        <w:t>K</w:t>
      </w:r>
      <w:r w:rsidR="008329FB" w:rsidRPr="00D80419">
        <w:rPr>
          <w:rFonts w:asciiTheme="minorHAnsi" w:hAnsiTheme="minorHAnsi" w:cstheme="minorHAnsi"/>
          <w:b/>
        </w:rPr>
        <w:t>jøpesummen</w:t>
      </w:r>
      <w:r w:rsidR="00D94EB9">
        <w:rPr>
          <w:rFonts w:asciiTheme="minorHAnsi" w:hAnsiTheme="minorHAnsi" w:cstheme="minorHAnsi"/>
        </w:rPr>
        <w:t>"</w:t>
      </w:r>
      <w:r w:rsidR="008329FB" w:rsidRPr="00D80419">
        <w:rPr>
          <w:rFonts w:asciiTheme="minorHAnsi" w:hAnsiTheme="minorHAnsi" w:cstheme="minorHAnsi"/>
        </w:rPr>
        <w:t xml:space="preserve">) skal Eiendommen verdsettes til NOK </w:t>
      </w:r>
      <w:r w:rsidR="004C55F7" w:rsidRPr="00D80419">
        <w:rPr>
          <w:rFonts w:asciiTheme="minorHAnsi" w:hAnsiTheme="minorHAnsi" w:cstheme="minorHAnsi"/>
          <w:iCs/>
        </w:rPr>
        <w:t>[●]</w:t>
      </w:r>
      <w:r w:rsidR="004C55F7" w:rsidRPr="00D80419">
        <w:rPr>
          <w:rFonts w:asciiTheme="minorHAnsi" w:hAnsiTheme="minorHAnsi" w:cstheme="minorHAnsi"/>
        </w:rPr>
        <w:t xml:space="preserve"> </w:t>
      </w:r>
      <w:r w:rsidR="008329FB" w:rsidRPr="00D80419">
        <w:rPr>
          <w:rFonts w:asciiTheme="minorHAnsi" w:hAnsiTheme="minorHAnsi" w:cstheme="minorHAnsi"/>
        </w:rPr>
        <w:t>per Faktisk Leiestart (</w:t>
      </w:r>
      <w:r w:rsidR="00D94EB9">
        <w:rPr>
          <w:rFonts w:asciiTheme="minorHAnsi" w:hAnsiTheme="minorHAnsi" w:cstheme="minorHAnsi"/>
        </w:rPr>
        <w:t>"</w:t>
      </w:r>
      <w:r w:rsidR="008329FB" w:rsidRPr="00D80419">
        <w:rPr>
          <w:rFonts w:asciiTheme="minorHAnsi" w:hAnsiTheme="minorHAnsi" w:cstheme="minorHAnsi"/>
          <w:b/>
        </w:rPr>
        <w:t>Eiendomsverdien</w:t>
      </w:r>
      <w:r w:rsidR="00D94EB9">
        <w:rPr>
          <w:rFonts w:asciiTheme="minorHAnsi" w:hAnsiTheme="minorHAnsi" w:cstheme="minorHAnsi"/>
        </w:rPr>
        <w:t>"</w:t>
      </w:r>
      <w:r w:rsidR="008329FB" w:rsidRPr="00D80419">
        <w:rPr>
          <w:rFonts w:asciiTheme="minorHAnsi" w:hAnsiTheme="minorHAnsi" w:cstheme="minorHAnsi"/>
        </w:rPr>
        <w:t>).</w:t>
      </w:r>
      <w:r w:rsidRPr="00D80419">
        <w:rPr>
          <w:rFonts w:asciiTheme="minorHAnsi" w:hAnsiTheme="minorHAnsi" w:cstheme="minorHAnsi"/>
        </w:rPr>
        <w:t xml:space="preserve"> </w:t>
      </w:r>
    </w:p>
    <w:p w:rsidR="00ED0F23" w:rsidRPr="00D80419" w:rsidRDefault="00ED0F23" w:rsidP="003E5002">
      <w:pPr>
        <w:pStyle w:val="BAHRBodytext"/>
        <w:ind w:left="0"/>
        <w:rPr>
          <w:rFonts w:asciiTheme="minorHAnsi" w:hAnsiTheme="minorHAnsi" w:cstheme="minorHAnsi"/>
        </w:rPr>
      </w:pPr>
      <w:r w:rsidRPr="003E5002">
        <w:rPr>
          <w:rFonts w:asciiTheme="minorHAnsi" w:hAnsiTheme="minorHAnsi" w:cstheme="minorHAnsi"/>
          <w:i/>
        </w:rPr>
        <w:t>[</w:t>
      </w:r>
      <w:r w:rsidR="00361334" w:rsidRPr="003E5002">
        <w:rPr>
          <w:rFonts w:asciiTheme="minorHAnsi" w:hAnsiTheme="minorHAnsi" w:cstheme="minorHAnsi"/>
          <w:b/>
          <w:i/>
        </w:rPr>
        <w:t xml:space="preserve">Komm.: </w:t>
      </w:r>
      <w:r w:rsidRPr="00361334">
        <w:rPr>
          <w:rFonts w:asciiTheme="minorHAnsi" w:hAnsiTheme="minorHAnsi" w:cstheme="minorHAnsi"/>
          <w:i/>
        </w:rPr>
        <w:t>Nedenstående må gjennomgås opp mot Selskapets faktiske posisjoner – det bør tidlig i prosessen</w:t>
      </w:r>
      <w:r w:rsidRPr="00D80419">
        <w:rPr>
          <w:rFonts w:asciiTheme="minorHAnsi" w:hAnsiTheme="minorHAnsi" w:cstheme="minorHAnsi"/>
          <w:i/>
        </w:rPr>
        <w:t xml:space="preserve"> utarbeides en Estimert Balanse for Selskapet.</w:t>
      </w:r>
      <w:r w:rsidRPr="00D80419">
        <w:rPr>
          <w:rFonts w:asciiTheme="minorHAnsi" w:hAnsiTheme="minorHAnsi" w:cstheme="minorHAnsi"/>
        </w:rPr>
        <w:t>]</w:t>
      </w:r>
    </w:p>
    <w:p w:rsidR="00AC65D2" w:rsidRPr="00D80419" w:rsidRDefault="00CF72EF">
      <w:pPr>
        <w:pStyle w:val="BAHRBodytext"/>
        <w:rPr>
          <w:rFonts w:asciiTheme="minorHAnsi" w:hAnsiTheme="minorHAnsi" w:cstheme="minorHAnsi"/>
        </w:rPr>
      </w:pPr>
      <w:r w:rsidRPr="00D80419">
        <w:rPr>
          <w:rFonts w:asciiTheme="minorHAnsi" w:hAnsiTheme="minorHAnsi" w:cstheme="minorHAnsi"/>
        </w:rPr>
        <w:t xml:space="preserve">Kjøpesummen skal være lik Eiendomsverdien </w:t>
      </w:r>
      <w:r w:rsidR="00741A3D" w:rsidRPr="00D80419">
        <w:rPr>
          <w:rFonts w:asciiTheme="minorHAnsi" w:hAnsiTheme="minorHAnsi" w:cstheme="minorHAnsi"/>
          <w:u w:val="single"/>
        </w:rPr>
        <w:t>med tillegg for</w:t>
      </w:r>
      <w:r w:rsidRPr="00D80419">
        <w:rPr>
          <w:rFonts w:asciiTheme="minorHAnsi" w:hAnsiTheme="minorHAnsi" w:cstheme="minorHAnsi"/>
        </w:rPr>
        <w:t xml:space="preserve">,  </w:t>
      </w:r>
    </w:p>
    <w:p w:rsidR="00CF72EF" w:rsidRPr="00D80419" w:rsidRDefault="00325062" w:rsidP="007611D6">
      <w:pPr>
        <w:pStyle w:val="BAHRBullet"/>
        <w:rPr>
          <w:rFonts w:asciiTheme="minorHAnsi" w:hAnsiTheme="minorHAnsi" w:cstheme="minorHAnsi"/>
        </w:rPr>
      </w:pPr>
      <w:r w:rsidRPr="00D80419">
        <w:rPr>
          <w:rFonts w:asciiTheme="minorHAnsi" w:hAnsiTheme="minorHAnsi" w:cstheme="minorHAnsi"/>
        </w:rPr>
        <w:t xml:space="preserve">alle </w:t>
      </w:r>
      <w:r w:rsidR="00CF72EF" w:rsidRPr="00D80419">
        <w:rPr>
          <w:rFonts w:asciiTheme="minorHAnsi" w:hAnsiTheme="minorHAnsi" w:cstheme="minorHAnsi"/>
        </w:rPr>
        <w:t xml:space="preserve">eiendeler i Selskapets balanse per </w:t>
      </w:r>
      <w:r w:rsidR="000445B5" w:rsidRPr="00D80419">
        <w:rPr>
          <w:rFonts w:asciiTheme="minorHAnsi" w:hAnsiTheme="minorHAnsi" w:cstheme="minorHAnsi"/>
        </w:rPr>
        <w:t>Overtakelse</w:t>
      </w:r>
      <w:r w:rsidR="00203147" w:rsidRPr="00D80419">
        <w:rPr>
          <w:rFonts w:asciiTheme="minorHAnsi" w:hAnsiTheme="minorHAnsi" w:cstheme="minorHAnsi"/>
        </w:rPr>
        <w:t>, unntatt</w:t>
      </w:r>
      <w:r w:rsidR="00CF72EF" w:rsidRPr="00D80419">
        <w:rPr>
          <w:rFonts w:asciiTheme="minorHAnsi" w:hAnsiTheme="minorHAnsi" w:cstheme="minorHAnsi"/>
        </w:rPr>
        <w:t xml:space="preserve"> </w:t>
      </w:r>
      <w:r w:rsidR="009D2BBD" w:rsidRPr="00D80419">
        <w:rPr>
          <w:rFonts w:asciiTheme="minorHAnsi" w:hAnsiTheme="minorHAnsi" w:cstheme="minorHAnsi"/>
        </w:rPr>
        <w:t xml:space="preserve">(i) </w:t>
      </w:r>
      <w:r w:rsidR="00CF72EF" w:rsidRPr="00D80419">
        <w:rPr>
          <w:rFonts w:asciiTheme="minorHAnsi" w:hAnsiTheme="minorHAnsi" w:cstheme="minorHAnsi"/>
        </w:rPr>
        <w:t>Tomten</w:t>
      </w:r>
      <w:r w:rsidR="000C5F1A" w:rsidRPr="00D80419">
        <w:rPr>
          <w:rFonts w:asciiTheme="minorHAnsi" w:hAnsiTheme="minorHAnsi" w:cstheme="minorHAnsi"/>
        </w:rPr>
        <w:t>,</w:t>
      </w:r>
      <w:r w:rsidR="00CF72EF" w:rsidRPr="00D80419">
        <w:rPr>
          <w:rFonts w:asciiTheme="minorHAnsi" w:hAnsiTheme="minorHAnsi" w:cstheme="minorHAnsi"/>
        </w:rPr>
        <w:t xml:space="preserve"> </w:t>
      </w:r>
      <w:r w:rsidR="009D2BBD" w:rsidRPr="00D80419">
        <w:rPr>
          <w:rFonts w:asciiTheme="minorHAnsi" w:hAnsiTheme="minorHAnsi" w:cstheme="minorHAnsi"/>
        </w:rPr>
        <w:t xml:space="preserve">(ii) </w:t>
      </w:r>
      <w:r w:rsidR="00B6790E" w:rsidRPr="00D80419">
        <w:rPr>
          <w:rFonts w:asciiTheme="minorHAnsi" w:hAnsiTheme="minorHAnsi" w:cstheme="minorHAnsi"/>
        </w:rPr>
        <w:t>eiendeler tilknyttet Betalte</w:t>
      </w:r>
      <w:r w:rsidR="00741A3D" w:rsidRPr="00D80419">
        <w:rPr>
          <w:rFonts w:asciiTheme="minorHAnsi" w:hAnsiTheme="minorHAnsi" w:cstheme="minorHAnsi"/>
        </w:rPr>
        <w:t xml:space="preserve"> Kostnader</w:t>
      </w:r>
      <w:r w:rsidR="00183230" w:rsidRPr="00D80419">
        <w:rPr>
          <w:rFonts w:asciiTheme="minorHAnsi" w:hAnsiTheme="minorHAnsi" w:cstheme="minorHAnsi"/>
        </w:rPr>
        <w:t xml:space="preserve"> (herunder inngående merverdiavgift som ikke er refundert)</w:t>
      </w:r>
      <w:r w:rsidR="00741A3D" w:rsidRPr="00D80419">
        <w:rPr>
          <w:rFonts w:asciiTheme="minorHAnsi" w:hAnsiTheme="minorHAnsi" w:cstheme="minorHAnsi"/>
        </w:rPr>
        <w:t>,</w:t>
      </w:r>
      <w:r w:rsidR="00183230" w:rsidRPr="00D80419">
        <w:rPr>
          <w:rFonts w:asciiTheme="minorHAnsi" w:hAnsiTheme="minorHAnsi" w:cstheme="minorHAnsi"/>
        </w:rPr>
        <w:t xml:space="preserve"> </w:t>
      </w:r>
      <w:r w:rsidR="000C5F1A" w:rsidRPr="00D80419">
        <w:rPr>
          <w:rFonts w:asciiTheme="minorHAnsi" w:hAnsiTheme="minorHAnsi" w:cstheme="minorHAnsi"/>
        </w:rPr>
        <w:t xml:space="preserve">samt </w:t>
      </w:r>
      <w:r w:rsidR="009D2BBD" w:rsidRPr="00D80419">
        <w:rPr>
          <w:rFonts w:asciiTheme="minorHAnsi" w:hAnsiTheme="minorHAnsi" w:cstheme="minorHAnsi"/>
        </w:rPr>
        <w:t xml:space="preserve">(iii) </w:t>
      </w:r>
      <w:r w:rsidR="000C5F1A" w:rsidRPr="00D80419">
        <w:rPr>
          <w:rFonts w:asciiTheme="minorHAnsi" w:hAnsiTheme="minorHAnsi" w:cstheme="minorHAnsi"/>
        </w:rPr>
        <w:t>eventuell utsatt skattefordel</w:t>
      </w:r>
      <w:r w:rsidR="00510B99" w:rsidRPr="00D80419">
        <w:rPr>
          <w:rFonts w:asciiTheme="minorHAnsi" w:hAnsiTheme="minorHAnsi" w:cstheme="minorHAnsi"/>
        </w:rPr>
        <w:t xml:space="preserve"> knyttet til Eiendommen</w:t>
      </w:r>
      <w:r w:rsidR="00734C36" w:rsidRPr="00D80419">
        <w:rPr>
          <w:rFonts w:asciiTheme="minorHAnsi" w:hAnsiTheme="minorHAnsi" w:cstheme="minorHAnsi"/>
        </w:rPr>
        <w:t>,</w:t>
      </w:r>
    </w:p>
    <w:p w:rsidR="00510B99" w:rsidRPr="00D80419" w:rsidRDefault="00510B99" w:rsidP="007611D6">
      <w:pPr>
        <w:pStyle w:val="BAHRBullet"/>
        <w:rPr>
          <w:rFonts w:asciiTheme="minorHAnsi" w:hAnsiTheme="minorHAnsi" w:cstheme="minorHAnsi"/>
        </w:rPr>
      </w:pPr>
      <w:r w:rsidRPr="00D80419">
        <w:rPr>
          <w:rFonts w:asciiTheme="minorHAnsi" w:hAnsiTheme="minorHAnsi" w:cstheme="minorHAnsi"/>
        </w:rPr>
        <w:t xml:space="preserve">andel av utsatt skattefordel som består av fremførbart underskudd, </w:t>
      </w:r>
    </w:p>
    <w:p w:rsidR="00510B99" w:rsidRPr="00D80419" w:rsidRDefault="00510B99" w:rsidP="007611D6">
      <w:pPr>
        <w:pStyle w:val="BAHRBullet"/>
        <w:rPr>
          <w:rFonts w:asciiTheme="minorHAnsi" w:hAnsiTheme="minorHAnsi" w:cstheme="minorHAnsi"/>
        </w:rPr>
      </w:pPr>
      <w:r w:rsidRPr="00D80419">
        <w:rPr>
          <w:rFonts w:asciiTheme="minorHAnsi" w:hAnsiTheme="minorHAnsi" w:cstheme="minorHAnsi"/>
        </w:rPr>
        <w:t xml:space="preserve">NOK </w:t>
      </w:r>
      <w:r w:rsidR="00545EBF" w:rsidRPr="00D80419">
        <w:rPr>
          <w:rFonts w:asciiTheme="minorHAnsi" w:hAnsiTheme="minorHAnsi" w:cstheme="minorHAnsi"/>
        </w:rPr>
        <w:t>[●]</w:t>
      </w:r>
      <w:r w:rsidRPr="00D80419">
        <w:rPr>
          <w:rFonts w:asciiTheme="minorHAnsi" w:hAnsiTheme="minorHAnsi" w:cstheme="minorHAnsi"/>
        </w:rPr>
        <w:t>, som utgjør et omforent vederlag for andel av utsatt skattefordel som består av tap på G/T-konto eller midlertidige forskjeller knyttet til annet enn Eiendommen,</w:t>
      </w:r>
    </w:p>
    <w:p w:rsidR="00B43A86" w:rsidRPr="00D80419" w:rsidRDefault="00B43A86" w:rsidP="007611D6">
      <w:pPr>
        <w:pStyle w:val="BAHRBullet"/>
        <w:rPr>
          <w:rFonts w:asciiTheme="minorHAnsi" w:hAnsiTheme="minorHAnsi" w:cstheme="minorHAnsi"/>
        </w:rPr>
      </w:pPr>
      <w:r w:rsidRPr="00D80419">
        <w:rPr>
          <w:rFonts w:asciiTheme="minorHAnsi" w:hAnsiTheme="minorHAnsi" w:cstheme="minorHAnsi"/>
        </w:rPr>
        <w:t xml:space="preserve">Arealjusteringstillegget </w:t>
      </w:r>
      <w:r w:rsidR="006A4078" w:rsidRPr="00642C61">
        <w:rPr>
          <w:rFonts w:asciiTheme="minorHAnsi" w:hAnsiTheme="minorHAnsi" w:cstheme="minorHAnsi"/>
          <w:i/>
        </w:rPr>
        <w:t>[</w:t>
      </w:r>
      <w:r w:rsidRPr="00642C61">
        <w:rPr>
          <w:rFonts w:asciiTheme="minorHAnsi" w:hAnsiTheme="minorHAnsi" w:cstheme="minorHAnsi"/>
          <w:i/>
        </w:rPr>
        <w:t xml:space="preserve">hvis aktuelt, se punkt </w:t>
      </w:r>
      <w:r w:rsidR="005F7A3D">
        <w:fldChar w:fldCharType="begin"/>
      </w:r>
      <w:r w:rsidR="005F7A3D">
        <w:instrText xml:space="preserve"> REF _Ref327184516 \r \h  \* MERGEFORMAT </w:instrText>
      </w:r>
      <w:r w:rsidR="005F7A3D">
        <w:fldChar w:fldCharType="separate"/>
      </w:r>
      <w:r w:rsidR="00176139">
        <w:rPr>
          <w:rFonts w:asciiTheme="minorHAnsi" w:hAnsiTheme="minorHAnsi" w:cstheme="minorHAnsi"/>
          <w:i/>
        </w:rPr>
        <w:t>8.6</w:t>
      </w:r>
      <w:r w:rsidR="005F7A3D">
        <w:fldChar w:fldCharType="end"/>
      </w:r>
      <w:r w:rsidR="006A4078" w:rsidRPr="00642C61">
        <w:rPr>
          <w:rFonts w:asciiTheme="minorHAnsi" w:hAnsiTheme="minorHAnsi" w:cstheme="minorHAnsi"/>
          <w:i/>
        </w:rPr>
        <w:t>]</w:t>
      </w:r>
      <w:r w:rsidR="00734C36" w:rsidRPr="00D80419">
        <w:rPr>
          <w:rFonts w:asciiTheme="minorHAnsi" w:hAnsiTheme="minorHAnsi" w:cstheme="minorHAnsi"/>
        </w:rPr>
        <w:t>,</w:t>
      </w:r>
      <w:r w:rsidR="00361334">
        <w:rPr>
          <w:rFonts w:asciiTheme="minorHAnsi" w:hAnsiTheme="minorHAnsi" w:cstheme="minorHAnsi"/>
        </w:rPr>
        <w:t xml:space="preserve"> og</w:t>
      </w:r>
    </w:p>
    <w:p w:rsidR="00B43A86" w:rsidRPr="00D80419" w:rsidRDefault="00361334" w:rsidP="007611D6">
      <w:pPr>
        <w:pStyle w:val="BAHRBullet"/>
        <w:rPr>
          <w:rFonts w:asciiTheme="minorHAnsi" w:hAnsiTheme="minorHAnsi" w:cstheme="minorHAnsi"/>
        </w:rPr>
      </w:pPr>
      <w:r>
        <w:rPr>
          <w:rFonts w:asciiTheme="minorHAnsi" w:hAnsiTheme="minorHAnsi" w:cstheme="minorHAnsi"/>
        </w:rPr>
        <w:t>e</w:t>
      </w:r>
      <w:r w:rsidR="00B43A86" w:rsidRPr="00D80419">
        <w:rPr>
          <w:rFonts w:asciiTheme="minorHAnsi" w:hAnsiTheme="minorHAnsi" w:cstheme="minorHAnsi"/>
        </w:rPr>
        <w:t>ventuelt tillegg for leietakertilpasn</w:t>
      </w:r>
      <w:r w:rsidR="006A4078" w:rsidRPr="00D80419">
        <w:rPr>
          <w:rFonts w:asciiTheme="minorHAnsi" w:hAnsiTheme="minorHAnsi" w:cstheme="minorHAnsi"/>
        </w:rPr>
        <w:t>inger som betales som Annuitet [</w:t>
      </w:r>
      <w:r w:rsidR="00B43A86" w:rsidRPr="00642C61">
        <w:rPr>
          <w:rFonts w:asciiTheme="minorHAnsi" w:hAnsiTheme="minorHAnsi" w:cstheme="minorHAnsi"/>
          <w:i/>
        </w:rPr>
        <w:t xml:space="preserve">hvis aktuelt, se punkt </w:t>
      </w:r>
      <w:r w:rsidR="005F7A3D">
        <w:fldChar w:fldCharType="begin"/>
      </w:r>
      <w:r w:rsidR="005F7A3D">
        <w:instrText xml:space="preserve"> REF _Ref325370512 \r \h  \* MERGEFORMAT </w:instrText>
      </w:r>
      <w:r w:rsidR="005F7A3D">
        <w:fldChar w:fldCharType="separate"/>
      </w:r>
      <w:r w:rsidR="00176139">
        <w:rPr>
          <w:rFonts w:asciiTheme="minorHAnsi" w:hAnsiTheme="minorHAnsi" w:cstheme="minorHAnsi"/>
          <w:i/>
        </w:rPr>
        <w:t>8.7</w:t>
      </w:r>
      <w:r w:rsidR="005F7A3D">
        <w:fldChar w:fldCharType="end"/>
      </w:r>
      <w:r w:rsidR="00B43A86" w:rsidRPr="00642C61">
        <w:rPr>
          <w:rFonts w:asciiTheme="minorHAnsi" w:hAnsiTheme="minorHAnsi" w:cstheme="minorHAnsi"/>
          <w:i/>
        </w:rPr>
        <w:t xml:space="preserve"> og bilag </w:t>
      </w:r>
      <w:r w:rsidR="00B43246">
        <w:rPr>
          <w:rFonts w:asciiTheme="minorHAnsi" w:hAnsiTheme="minorHAnsi" w:cstheme="minorHAnsi"/>
          <w:i/>
        </w:rPr>
        <w:t>15</w:t>
      </w:r>
      <w:r w:rsidR="006A4078" w:rsidRPr="00D80419">
        <w:rPr>
          <w:rFonts w:asciiTheme="minorHAnsi" w:hAnsiTheme="minorHAnsi" w:cstheme="minorHAnsi"/>
        </w:rPr>
        <w:t>]</w:t>
      </w:r>
      <w:r>
        <w:rPr>
          <w:rFonts w:asciiTheme="minorHAnsi" w:hAnsiTheme="minorHAnsi" w:cstheme="minorHAnsi"/>
        </w:rPr>
        <w:t>,</w:t>
      </w:r>
    </w:p>
    <w:p w:rsidR="00741A3D" w:rsidRPr="00D80419" w:rsidRDefault="00510B99" w:rsidP="00CC68C5">
      <w:pPr>
        <w:pStyle w:val="BAHRBullet"/>
        <w:numPr>
          <w:ilvl w:val="0"/>
          <w:numId w:val="0"/>
        </w:numPr>
        <w:ind w:left="624"/>
        <w:rPr>
          <w:rFonts w:asciiTheme="minorHAnsi" w:hAnsiTheme="minorHAnsi" w:cstheme="minorHAnsi"/>
        </w:rPr>
      </w:pPr>
      <w:r w:rsidRPr="00D80419">
        <w:rPr>
          <w:rFonts w:asciiTheme="minorHAnsi" w:hAnsiTheme="minorHAnsi" w:cstheme="minorHAnsi"/>
        </w:rPr>
        <w:t xml:space="preserve">og </w:t>
      </w:r>
      <w:r w:rsidR="00741A3D" w:rsidRPr="00D80419">
        <w:rPr>
          <w:rFonts w:asciiTheme="minorHAnsi" w:hAnsiTheme="minorHAnsi" w:cstheme="minorHAnsi"/>
        </w:rPr>
        <w:t xml:space="preserve">med </w:t>
      </w:r>
      <w:r w:rsidR="00741A3D" w:rsidRPr="00D80419">
        <w:rPr>
          <w:rFonts w:asciiTheme="minorHAnsi" w:hAnsiTheme="minorHAnsi" w:cstheme="minorHAnsi"/>
          <w:u w:val="single"/>
        </w:rPr>
        <w:t>fradrag for</w:t>
      </w:r>
    </w:p>
    <w:p w:rsidR="0010135A" w:rsidRPr="00D80419" w:rsidRDefault="00221E08" w:rsidP="007611D6">
      <w:pPr>
        <w:pStyle w:val="BAHRBullet"/>
        <w:rPr>
          <w:rFonts w:asciiTheme="minorHAnsi" w:hAnsiTheme="minorHAnsi" w:cstheme="minorHAnsi"/>
        </w:rPr>
      </w:pPr>
      <w:r w:rsidRPr="00D80419">
        <w:rPr>
          <w:rFonts w:asciiTheme="minorHAnsi" w:hAnsiTheme="minorHAnsi" w:cstheme="minorHAnsi"/>
        </w:rPr>
        <w:t>Estimert Gjenværende Byggekostnad</w:t>
      </w:r>
      <w:r w:rsidR="006F3186" w:rsidRPr="00D80419">
        <w:rPr>
          <w:rFonts w:asciiTheme="minorHAnsi" w:hAnsiTheme="minorHAnsi" w:cstheme="minorHAnsi"/>
        </w:rPr>
        <w:t>,</w:t>
      </w:r>
    </w:p>
    <w:p w:rsidR="00203147" w:rsidRPr="00D80419" w:rsidRDefault="00CF72EF" w:rsidP="007611D6">
      <w:pPr>
        <w:pStyle w:val="BAHRBullet"/>
        <w:rPr>
          <w:rFonts w:asciiTheme="minorHAnsi" w:hAnsiTheme="minorHAnsi" w:cstheme="minorHAnsi"/>
        </w:rPr>
      </w:pPr>
      <w:r w:rsidRPr="00D80419">
        <w:rPr>
          <w:rFonts w:asciiTheme="minorHAnsi" w:hAnsiTheme="minorHAnsi" w:cstheme="minorHAnsi"/>
        </w:rPr>
        <w:t xml:space="preserve">gjeld i Selskapets balanse per </w:t>
      </w:r>
      <w:r w:rsidR="000445B5" w:rsidRPr="00D80419">
        <w:rPr>
          <w:rFonts w:asciiTheme="minorHAnsi" w:hAnsiTheme="minorHAnsi" w:cstheme="minorHAnsi"/>
        </w:rPr>
        <w:t>Overtakelse</w:t>
      </w:r>
      <w:r w:rsidR="00203147" w:rsidRPr="00D80419">
        <w:rPr>
          <w:rFonts w:asciiTheme="minorHAnsi" w:hAnsiTheme="minorHAnsi" w:cstheme="minorHAnsi"/>
        </w:rPr>
        <w:t>,</w:t>
      </w:r>
      <w:r w:rsidR="00F9551B" w:rsidRPr="00D80419">
        <w:rPr>
          <w:rFonts w:asciiTheme="minorHAnsi" w:hAnsiTheme="minorHAnsi" w:cstheme="minorHAnsi"/>
        </w:rPr>
        <w:t xml:space="preserve"> unntatt</w:t>
      </w:r>
      <w:r w:rsidR="00203147" w:rsidRPr="00D80419">
        <w:rPr>
          <w:rFonts w:asciiTheme="minorHAnsi" w:hAnsiTheme="minorHAnsi" w:cstheme="minorHAnsi"/>
        </w:rPr>
        <w:t xml:space="preserve"> </w:t>
      </w:r>
      <w:r w:rsidR="008C5D73" w:rsidRPr="00D80419">
        <w:rPr>
          <w:rFonts w:asciiTheme="minorHAnsi" w:hAnsiTheme="minorHAnsi" w:cstheme="minorHAnsi"/>
        </w:rPr>
        <w:t xml:space="preserve">(i) </w:t>
      </w:r>
      <w:r w:rsidR="000C5F1A" w:rsidRPr="00D80419">
        <w:rPr>
          <w:rFonts w:asciiTheme="minorHAnsi" w:hAnsiTheme="minorHAnsi" w:cstheme="minorHAnsi"/>
        </w:rPr>
        <w:t xml:space="preserve">eventuell </w:t>
      </w:r>
      <w:r w:rsidR="00F9551B" w:rsidRPr="00D80419">
        <w:rPr>
          <w:rFonts w:asciiTheme="minorHAnsi" w:hAnsiTheme="minorHAnsi" w:cstheme="minorHAnsi"/>
        </w:rPr>
        <w:t>utsatt skatt</w:t>
      </w:r>
      <w:r w:rsidR="00203147" w:rsidRPr="00D80419">
        <w:rPr>
          <w:rFonts w:asciiTheme="minorHAnsi" w:hAnsiTheme="minorHAnsi" w:cstheme="minorHAnsi"/>
        </w:rPr>
        <w:t xml:space="preserve"> knyttet til Eiendommen</w:t>
      </w:r>
      <w:r w:rsidRPr="00D80419">
        <w:rPr>
          <w:rFonts w:asciiTheme="minorHAnsi" w:hAnsiTheme="minorHAnsi" w:cstheme="minorHAnsi"/>
        </w:rPr>
        <w:t>,</w:t>
      </w:r>
      <w:r w:rsidR="00ED0395" w:rsidRPr="00D80419">
        <w:rPr>
          <w:rFonts w:asciiTheme="minorHAnsi" w:hAnsiTheme="minorHAnsi" w:cstheme="minorHAnsi"/>
        </w:rPr>
        <w:t xml:space="preserve"> </w:t>
      </w:r>
      <w:r w:rsidR="004E15CA" w:rsidRPr="00D80419">
        <w:rPr>
          <w:rFonts w:asciiTheme="minorHAnsi" w:hAnsiTheme="minorHAnsi" w:cstheme="minorHAnsi"/>
        </w:rPr>
        <w:t xml:space="preserve">samt </w:t>
      </w:r>
      <w:r w:rsidR="008C5D73" w:rsidRPr="00D80419">
        <w:rPr>
          <w:rFonts w:asciiTheme="minorHAnsi" w:hAnsiTheme="minorHAnsi" w:cstheme="minorHAnsi"/>
        </w:rPr>
        <w:t xml:space="preserve">(ii) </w:t>
      </w:r>
      <w:r w:rsidR="004E15CA" w:rsidRPr="00D80419">
        <w:rPr>
          <w:rFonts w:asciiTheme="minorHAnsi" w:hAnsiTheme="minorHAnsi" w:cstheme="minorHAnsi"/>
        </w:rPr>
        <w:t>eventuell gjeld knyttet til Byggekostnaden</w:t>
      </w:r>
      <w:r w:rsidR="008C5D73" w:rsidRPr="00D80419">
        <w:rPr>
          <w:rFonts w:asciiTheme="minorHAnsi" w:hAnsiTheme="minorHAnsi" w:cstheme="minorHAnsi"/>
        </w:rPr>
        <w:t>, herunder Ubetalt Leverandørgjeld</w:t>
      </w:r>
      <w:r w:rsidR="006C63AF" w:rsidRPr="00D80419">
        <w:rPr>
          <w:rFonts w:asciiTheme="minorHAnsi" w:hAnsiTheme="minorHAnsi" w:cstheme="minorHAnsi"/>
        </w:rPr>
        <w:t>,</w:t>
      </w:r>
    </w:p>
    <w:p w:rsidR="00203147" w:rsidRPr="00D80419" w:rsidRDefault="00203147" w:rsidP="007611D6">
      <w:pPr>
        <w:pStyle w:val="BAHRBullet"/>
        <w:rPr>
          <w:rFonts w:asciiTheme="minorHAnsi" w:hAnsiTheme="minorHAnsi" w:cstheme="minorHAnsi"/>
        </w:rPr>
      </w:pPr>
      <w:r w:rsidRPr="00D80419">
        <w:rPr>
          <w:rFonts w:asciiTheme="minorHAnsi" w:hAnsiTheme="minorHAnsi" w:cstheme="minorHAnsi"/>
        </w:rPr>
        <w:t xml:space="preserve">NOK </w:t>
      </w:r>
      <w:r w:rsidR="00545EBF" w:rsidRPr="00D80419">
        <w:rPr>
          <w:rFonts w:asciiTheme="minorHAnsi" w:hAnsiTheme="minorHAnsi" w:cstheme="minorHAnsi"/>
        </w:rPr>
        <w:t>[●]</w:t>
      </w:r>
      <w:r w:rsidRPr="00D80419">
        <w:rPr>
          <w:rFonts w:asciiTheme="minorHAnsi" w:hAnsiTheme="minorHAnsi" w:cstheme="minorHAnsi"/>
        </w:rPr>
        <w:t xml:space="preserve">, som utgjør et omforent fradrag for andel av utsatt skatt som består av gevinst på G/T-konto eller midlertidige forskjeller knyttet til annet enn Eiendommen, </w:t>
      </w:r>
    </w:p>
    <w:p w:rsidR="00CF72EF" w:rsidRPr="00D80419" w:rsidRDefault="005D7761" w:rsidP="007611D6">
      <w:pPr>
        <w:pStyle w:val="BAHRBullet"/>
        <w:rPr>
          <w:rFonts w:asciiTheme="minorHAnsi" w:hAnsiTheme="minorHAnsi" w:cstheme="minorHAnsi"/>
        </w:rPr>
      </w:pPr>
      <w:r w:rsidRPr="00D80419">
        <w:rPr>
          <w:rFonts w:asciiTheme="minorHAnsi" w:hAnsiTheme="minorHAnsi" w:cstheme="minorHAnsi"/>
        </w:rPr>
        <w:t xml:space="preserve">NOK [●], som utgjør </w:t>
      </w:r>
      <w:r w:rsidR="00545EBF" w:rsidRPr="00D80419">
        <w:rPr>
          <w:rFonts w:asciiTheme="minorHAnsi" w:hAnsiTheme="minorHAnsi" w:cstheme="minorHAnsi"/>
        </w:rPr>
        <w:t>[●]</w:t>
      </w:r>
      <w:r w:rsidR="007D06B1" w:rsidRPr="00D80419">
        <w:rPr>
          <w:rFonts w:asciiTheme="minorHAnsi" w:hAnsiTheme="minorHAnsi" w:cstheme="minorHAnsi"/>
        </w:rPr>
        <w:t xml:space="preserve"> % av differansen mellom Eiendomsverdien etter fradrag for antatt markedsverdi på Tomten [fordi Tomten ikke gir rett til avskrivninger] og Eiendommens </w:t>
      </w:r>
      <w:r w:rsidR="00A4681F" w:rsidRPr="00D80419">
        <w:rPr>
          <w:rFonts w:asciiTheme="minorHAnsi" w:hAnsiTheme="minorHAnsi" w:cstheme="minorHAnsi"/>
        </w:rPr>
        <w:t xml:space="preserve">forventede </w:t>
      </w:r>
      <w:r w:rsidR="007D06B1" w:rsidRPr="00D80419">
        <w:rPr>
          <w:rFonts w:asciiTheme="minorHAnsi" w:hAnsiTheme="minorHAnsi" w:cstheme="minorHAnsi"/>
        </w:rPr>
        <w:t xml:space="preserve">skattemessige avskrivningsgrunnlag per </w:t>
      </w:r>
      <w:r w:rsidR="0094178E" w:rsidRPr="00D80419">
        <w:rPr>
          <w:rFonts w:asciiTheme="minorHAnsi" w:hAnsiTheme="minorHAnsi" w:cstheme="minorHAnsi"/>
        </w:rPr>
        <w:t>Faktisk Leiestart</w:t>
      </w:r>
      <w:r w:rsidR="00A4681F" w:rsidRPr="00D80419">
        <w:rPr>
          <w:rFonts w:asciiTheme="minorHAnsi" w:hAnsiTheme="minorHAnsi" w:cstheme="minorHAnsi"/>
        </w:rPr>
        <w:t xml:space="preserve"> (</w:t>
      </w:r>
      <w:r w:rsidR="00D94EB9">
        <w:rPr>
          <w:rFonts w:asciiTheme="minorHAnsi" w:hAnsiTheme="minorHAnsi" w:cstheme="minorHAnsi"/>
        </w:rPr>
        <w:t>"</w:t>
      </w:r>
      <w:r w:rsidR="00A4681F" w:rsidRPr="00A44821">
        <w:rPr>
          <w:rFonts w:asciiTheme="minorHAnsi" w:hAnsiTheme="minorHAnsi" w:cstheme="minorHAnsi"/>
          <w:b/>
        </w:rPr>
        <w:t>Forventet S</w:t>
      </w:r>
      <w:r w:rsidR="000E1273" w:rsidRPr="00A44821">
        <w:rPr>
          <w:rFonts w:asciiTheme="minorHAnsi" w:hAnsiTheme="minorHAnsi" w:cstheme="minorHAnsi"/>
          <w:b/>
        </w:rPr>
        <w:t>kattemessig Verdi</w:t>
      </w:r>
      <w:r w:rsidR="00D94EB9">
        <w:rPr>
          <w:rFonts w:asciiTheme="minorHAnsi" w:hAnsiTheme="minorHAnsi" w:cstheme="minorHAnsi"/>
        </w:rPr>
        <w:t>"</w:t>
      </w:r>
      <w:r w:rsidR="00A4681F" w:rsidRPr="00D80419">
        <w:rPr>
          <w:rFonts w:asciiTheme="minorHAnsi" w:hAnsiTheme="minorHAnsi" w:cstheme="minorHAnsi"/>
        </w:rPr>
        <w:t>)</w:t>
      </w:r>
      <w:r w:rsidR="007D06B1" w:rsidRPr="00D80419">
        <w:rPr>
          <w:rFonts w:asciiTheme="minorHAnsi" w:hAnsiTheme="minorHAnsi" w:cstheme="minorHAnsi"/>
        </w:rPr>
        <w:t xml:space="preserve">. Den omforente markedsverdien av Tomten er NOK </w:t>
      </w:r>
      <w:r w:rsidR="00545EBF" w:rsidRPr="00D80419">
        <w:rPr>
          <w:rFonts w:asciiTheme="minorHAnsi" w:hAnsiTheme="minorHAnsi" w:cstheme="minorHAnsi"/>
        </w:rPr>
        <w:t>[●]</w:t>
      </w:r>
      <w:r w:rsidR="007D06B1" w:rsidRPr="00D80419">
        <w:rPr>
          <w:rFonts w:asciiTheme="minorHAnsi" w:hAnsiTheme="minorHAnsi" w:cstheme="minorHAnsi"/>
        </w:rPr>
        <w:t>, og</w:t>
      </w:r>
      <w:r w:rsidR="00C702BD" w:rsidRPr="00D80419">
        <w:rPr>
          <w:rFonts w:asciiTheme="minorHAnsi" w:hAnsiTheme="minorHAnsi" w:cstheme="minorHAnsi"/>
        </w:rPr>
        <w:t xml:space="preserve"> </w:t>
      </w:r>
      <w:r w:rsidR="00567098" w:rsidRPr="00D80419">
        <w:rPr>
          <w:rFonts w:asciiTheme="minorHAnsi" w:hAnsiTheme="minorHAnsi" w:cstheme="minorHAnsi"/>
        </w:rPr>
        <w:t>Forventet Skattemessig Verdi er NOK [●],</w:t>
      </w:r>
    </w:p>
    <w:p w:rsidR="003D4BD6" w:rsidRPr="00D80419" w:rsidRDefault="00E82E25" w:rsidP="007611D6">
      <w:pPr>
        <w:pStyle w:val="BAHRBullet"/>
        <w:rPr>
          <w:rFonts w:asciiTheme="minorHAnsi" w:hAnsiTheme="minorHAnsi" w:cstheme="minorHAnsi"/>
        </w:rPr>
      </w:pPr>
      <w:r w:rsidRPr="00D80419">
        <w:rPr>
          <w:rFonts w:asciiTheme="minorHAnsi" w:hAnsiTheme="minorHAnsi" w:cstheme="minorHAnsi"/>
        </w:rPr>
        <w:t>[Leiekompensasjonen</w:t>
      </w:r>
      <w:r w:rsidR="00AB4695" w:rsidRPr="00D80419">
        <w:rPr>
          <w:rFonts w:asciiTheme="minorHAnsi" w:hAnsiTheme="minorHAnsi" w:cstheme="minorHAnsi"/>
        </w:rPr>
        <w:t>, jf. punkt</w:t>
      </w:r>
      <w:r w:rsidR="00B43246">
        <w:rPr>
          <w:rFonts w:asciiTheme="minorHAnsi" w:hAnsiTheme="minorHAnsi" w:cstheme="minorHAnsi"/>
        </w:rPr>
        <w:t xml:space="preserve"> </w:t>
      </w:r>
      <w:r w:rsidR="00FF2250">
        <w:rPr>
          <w:rFonts w:asciiTheme="minorHAnsi" w:hAnsiTheme="minorHAnsi" w:cstheme="minorHAnsi"/>
        </w:rPr>
        <w:fldChar w:fldCharType="begin"/>
      </w:r>
      <w:r w:rsidR="00B43246">
        <w:rPr>
          <w:rFonts w:asciiTheme="minorHAnsi" w:hAnsiTheme="minorHAnsi" w:cstheme="minorHAnsi"/>
        </w:rPr>
        <w:instrText xml:space="preserve"> REF _Ref332792876 \r \h </w:instrText>
      </w:r>
      <w:r w:rsidR="00FF2250">
        <w:rPr>
          <w:rFonts w:asciiTheme="minorHAnsi" w:hAnsiTheme="minorHAnsi" w:cstheme="minorHAnsi"/>
        </w:rPr>
      </w:r>
      <w:r w:rsidR="00FF2250">
        <w:rPr>
          <w:rFonts w:asciiTheme="minorHAnsi" w:hAnsiTheme="minorHAnsi" w:cstheme="minorHAnsi"/>
        </w:rPr>
        <w:fldChar w:fldCharType="separate"/>
      </w:r>
      <w:r w:rsidR="00176139">
        <w:rPr>
          <w:rFonts w:asciiTheme="minorHAnsi" w:hAnsiTheme="minorHAnsi" w:cstheme="minorHAnsi"/>
        </w:rPr>
        <w:t>3.2.1</w:t>
      </w:r>
      <w:r w:rsidR="00FF2250">
        <w:rPr>
          <w:rFonts w:asciiTheme="minorHAnsi" w:hAnsiTheme="minorHAnsi" w:cstheme="minorHAnsi"/>
        </w:rPr>
        <w:fldChar w:fldCharType="end"/>
      </w:r>
      <w:r w:rsidR="00F960B9" w:rsidRPr="00D80419">
        <w:rPr>
          <w:rFonts w:asciiTheme="minorHAnsi" w:hAnsiTheme="minorHAnsi" w:cstheme="minorHAnsi"/>
        </w:rPr>
        <w:t>, stor NOK [●]</w:t>
      </w:r>
      <w:r w:rsidRPr="00D80419">
        <w:rPr>
          <w:rFonts w:asciiTheme="minorHAnsi" w:hAnsiTheme="minorHAnsi" w:cstheme="minorHAnsi"/>
        </w:rPr>
        <w:t>]</w:t>
      </w:r>
      <w:r w:rsidR="00AA0CB0" w:rsidRPr="00D80419">
        <w:rPr>
          <w:rFonts w:asciiTheme="minorHAnsi" w:hAnsiTheme="minorHAnsi" w:cstheme="minorHAnsi"/>
        </w:rPr>
        <w:t>,</w:t>
      </w:r>
      <w:r w:rsidR="00361334">
        <w:rPr>
          <w:rFonts w:asciiTheme="minorHAnsi" w:hAnsiTheme="minorHAnsi" w:cstheme="minorHAnsi"/>
        </w:rPr>
        <w:t xml:space="preserve"> og</w:t>
      </w:r>
    </w:p>
    <w:p w:rsidR="002643EF" w:rsidRPr="00D80419" w:rsidRDefault="002643EF" w:rsidP="007611D6">
      <w:pPr>
        <w:pStyle w:val="BAHRBullet"/>
        <w:rPr>
          <w:rFonts w:asciiTheme="minorHAnsi" w:hAnsiTheme="minorHAnsi" w:cstheme="minorHAnsi"/>
        </w:rPr>
      </w:pPr>
      <w:r w:rsidRPr="00D80419">
        <w:rPr>
          <w:rFonts w:asciiTheme="minorHAnsi" w:hAnsiTheme="minorHAnsi" w:cstheme="minorHAnsi"/>
        </w:rPr>
        <w:t xml:space="preserve">Arealjusteringsfradraget </w:t>
      </w:r>
      <w:r w:rsidR="00B43246" w:rsidRPr="00642C61">
        <w:rPr>
          <w:rFonts w:asciiTheme="minorHAnsi" w:hAnsiTheme="minorHAnsi" w:cstheme="minorHAnsi"/>
          <w:i/>
        </w:rPr>
        <w:t>[</w:t>
      </w:r>
      <w:r w:rsidRPr="00642C61">
        <w:rPr>
          <w:rFonts w:asciiTheme="minorHAnsi" w:hAnsiTheme="minorHAnsi" w:cstheme="minorHAnsi"/>
          <w:i/>
        </w:rPr>
        <w:t xml:space="preserve">hvis aktuelt, se punkt </w:t>
      </w:r>
      <w:r w:rsidR="005F7A3D">
        <w:fldChar w:fldCharType="begin"/>
      </w:r>
      <w:r w:rsidR="005F7A3D">
        <w:instrText xml:space="preserve"> REF _Ref327184516 \r \h  \* MERGEFORMAT </w:instrText>
      </w:r>
      <w:r w:rsidR="005F7A3D">
        <w:fldChar w:fldCharType="separate"/>
      </w:r>
      <w:r w:rsidR="00176139">
        <w:rPr>
          <w:rFonts w:asciiTheme="minorHAnsi" w:hAnsiTheme="minorHAnsi" w:cstheme="minorHAnsi"/>
          <w:i/>
        </w:rPr>
        <w:t>8.6</w:t>
      </w:r>
      <w:r w:rsidR="005F7A3D">
        <w:fldChar w:fldCharType="end"/>
      </w:r>
      <w:r w:rsidR="00B43246" w:rsidRPr="00642C61">
        <w:rPr>
          <w:rFonts w:asciiTheme="minorHAnsi" w:hAnsiTheme="minorHAnsi" w:cstheme="minorHAnsi"/>
          <w:i/>
        </w:rPr>
        <w:t>]</w:t>
      </w:r>
      <w:r w:rsidR="00AA0CB0" w:rsidRPr="00D80419">
        <w:rPr>
          <w:rFonts w:asciiTheme="minorHAnsi" w:hAnsiTheme="minorHAnsi" w:cstheme="minorHAnsi"/>
        </w:rPr>
        <w:t>.</w:t>
      </w:r>
    </w:p>
    <w:p w:rsidR="00012ACE" w:rsidRPr="00D80419" w:rsidRDefault="00012ACE" w:rsidP="003E5002">
      <w:pPr>
        <w:pStyle w:val="BAHRBodytext"/>
        <w:ind w:left="0"/>
        <w:rPr>
          <w:rFonts w:asciiTheme="minorHAnsi" w:hAnsiTheme="minorHAnsi" w:cstheme="minorHAnsi"/>
          <w:i/>
        </w:rPr>
      </w:pPr>
      <w:r w:rsidRPr="00D80419">
        <w:rPr>
          <w:rFonts w:asciiTheme="minorHAnsi" w:hAnsiTheme="minorHAnsi" w:cstheme="minorHAnsi"/>
          <w:i/>
        </w:rPr>
        <w:t>[</w:t>
      </w:r>
      <w:r w:rsidR="00361334">
        <w:rPr>
          <w:rFonts w:asciiTheme="minorHAnsi" w:hAnsiTheme="minorHAnsi" w:cstheme="minorHAnsi"/>
          <w:b/>
          <w:i/>
        </w:rPr>
        <w:t xml:space="preserve">Komm.: </w:t>
      </w:r>
      <w:r w:rsidR="00A402BF" w:rsidRPr="00D80419">
        <w:rPr>
          <w:rFonts w:asciiTheme="minorHAnsi" w:hAnsiTheme="minorHAnsi" w:cstheme="minorHAnsi"/>
          <w:i/>
        </w:rPr>
        <w:t>Tredje</w:t>
      </w:r>
      <w:r w:rsidRPr="00D80419">
        <w:rPr>
          <w:rFonts w:asciiTheme="minorHAnsi" w:hAnsiTheme="minorHAnsi" w:cstheme="minorHAnsi"/>
          <w:i/>
        </w:rPr>
        <w:t xml:space="preserve"> siste kulepunkt ovenfor er tatt inn som følge av at Selger vanligvis ønsker å synliggjøre skatterabatten.</w:t>
      </w:r>
      <w:r w:rsidR="005358B3" w:rsidRPr="00D80419">
        <w:rPr>
          <w:rFonts w:asciiTheme="minorHAnsi" w:hAnsiTheme="minorHAnsi" w:cstheme="minorHAnsi"/>
          <w:i/>
        </w:rPr>
        <w:t>]</w:t>
      </w:r>
    </w:p>
    <w:p w:rsidR="00AB4695" w:rsidRPr="00D80419" w:rsidRDefault="009F5E1A" w:rsidP="00AB4695">
      <w:pPr>
        <w:pStyle w:val="BAHRHeading2"/>
        <w:rPr>
          <w:rFonts w:asciiTheme="minorHAnsi" w:hAnsiTheme="minorHAnsi" w:cstheme="minorHAnsi"/>
        </w:rPr>
      </w:pPr>
      <w:bookmarkStart w:id="30" w:name="_Ref332873289"/>
      <w:bookmarkStart w:id="31" w:name="_Toc338414342"/>
      <w:r w:rsidRPr="00D80419">
        <w:rPr>
          <w:rFonts w:asciiTheme="minorHAnsi" w:hAnsiTheme="minorHAnsi" w:cstheme="minorHAnsi"/>
          <w:i/>
        </w:rPr>
        <w:t>Kompensasjon</w:t>
      </w:r>
      <w:bookmarkEnd w:id="30"/>
      <w:bookmarkEnd w:id="31"/>
    </w:p>
    <w:p w:rsidR="009C1D53" w:rsidRPr="00D80419" w:rsidRDefault="00AB4695" w:rsidP="003E5002">
      <w:pPr>
        <w:pStyle w:val="BAHRBodytext"/>
        <w:ind w:left="0"/>
        <w:rPr>
          <w:rFonts w:asciiTheme="minorHAnsi" w:hAnsiTheme="minorHAnsi" w:cstheme="minorHAnsi"/>
          <w:i/>
        </w:rPr>
      </w:pPr>
      <w:r w:rsidRPr="00D80419">
        <w:rPr>
          <w:rFonts w:asciiTheme="minorHAnsi" w:hAnsiTheme="minorHAnsi" w:cstheme="minorHAnsi"/>
          <w:i/>
        </w:rPr>
        <w:t>[</w:t>
      </w:r>
      <w:r w:rsidR="00361334">
        <w:rPr>
          <w:rFonts w:asciiTheme="minorHAnsi" w:hAnsiTheme="minorHAnsi" w:cstheme="minorHAnsi"/>
          <w:b/>
          <w:i/>
        </w:rPr>
        <w:t xml:space="preserve">Komm.: </w:t>
      </w:r>
      <w:r w:rsidR="00923880" w:rsidRPr="00D80419">
        <w:rPr>
          <w:rFonts w:asciiTheme="minorHAnsi" w:hAnsiTheme="minorHAnsi" w:cstheme="minorHAnsi"/>
          <w:i/>
        </w:rPr>
        <w:t>Merk at e</w:t>
      </w:r>
      <w:r w:rsidR="009A4EA5" w:rsidRPr="00D80419">
        <w:rPr>
          <w:rFonts w:asciiTheme="minorHAnsi" w:hAnsiTheme="minorHAnsi" w:cstheme="minorHAnsi"/>
          <w:i/>
        </w:rPr>
        <w:t>n</w:t>
      </w:r>
      <w:r w:rsidRPr="00D80419">
        <w:rPr>
          <w:rFonts w:asciiTheme="minorHAnsi" w:hAnsiTheme="minorHAnsi" w:cstheme="minorHAnsi"/>
          <w:i/>
        </w:rPr>
        <w:t xml:space="preserve"> </w:t>
      </w:r>
      <w:r w:rsidR="009A4EA5" w:rsidRPr="00D80419">
        <w:rPr>
          <w:rFonts w:asciiTheme="minorHAnsi" w:hAnsiTheme="minorHAnsi" w:cstheme="minorHAnsi"/>
          <w:i/>
        </w:rPr>
        <w:t>leiekompensasjon</w:t>
      </w:r>
      <w:r w:rsidRPr="00D80419">
        <w:rPr>
          <w:rFonts w:asciiTheme="minorHAnsi" w:hAnsiTheme="minorHAnsi" w:cstheme="minorHAnsi"/>
          <w:i/>
        </w:rPr>
        <w:t xml:space="preserve"> reiser særlige skatterettslige spørsmål. Partenes revisorer må derfor alltid vurdere de skatterettslige konsekvenser</w:t>
      </w:r>
      <w:r w:rsidR="009A4EA5" w:rsidRPr="00D80419">
        <w:rPr>
          <w:rFonts w:asciiTheme="minorHAnsi" w:hAnsiTheme="minorHAnsi" w:cstheme="minorHAnsi"/>
          <w:i/>
        </w:rPr>
        <w:t>,</w:t>
      </w:r>
      <w:r w:rsidRPr="00D80419">
        <w:rPr>
          <w:rFonts w:asciiTheme="minorHAnsi" w:hAnsiTheme="minorHAnsi" w:cstheme="minorHAnsi"/>
          <w:i/>
        </w:rPr>
        <w:t xml:space="preserve"> holdt opp mot individuelle regnskapsmessige forhold og kommersielle avveininger hos de involverte parter. </w:t>
      </w:r>
    </w:p>
    <w:p w:rsidR="00AB4695" w:rsidRPr="00D80419" w:rsidRDefault="005E7627" w:rsidP="003E5002">
      <w:pPr>
        <w:pStyle w:val="BAHRBodytext"/>
        <w:ind w:left="0"/>
        <w:rPr>
          <w:rFonts w:asciiTheme="minorHAnsi" w:hAnsiTheme="minorHAnsi" w:cstheme="minorHAnsi"/>
        </w:rPr>
      </w:pPr>
      <w:r w:rsidRPr="00D80419">
        <w:rPr>
          <w:rFonts w:asciiTheme="minorHAnsi" w:hAnsiTheme="minorHAnsi" w:cstheme="minorHAnsi"/>
          <w:i/>
        </w:rPr>
        <w:t>T</w:t>
      </w:r>
      <w:r w:rsidR="00384882" w:rsidRPr="00D80419">
        <w:rPr>
          <w:rFonts w:asciiTheme="minorHAnsi" w:hAnsiTheme="minorHAnsi" w:cstheme="minorHAnsi"/>
          <w:i/>
        </w:rPr>
        <w:t xml:space="preserve">idligere maler/praksis har </w:t>
      </w:r>
      <w:r w:rsidRPr="00D80419">
        <w:rPr>
          <w:rFonts w:asciiTheme="minorHAnsi" w:hAnsiTheme="minorHAnsi" w:cstheme="minorHAnsi"/>
          <w:i/>
        </w:rPr>
        <w:t xml:space="preserve">inneholdt flere valgmuligheter for </w:t>
      </w:r>
      <w:r w:rsidR="00384882" w:rsidRPr="00D80419">
        <w:rPr>
          <w:rFonts w:asciiTheme="minorHAnsi" w:hAnsiTheme="minorHAnsi" w:cstheme="minorHAnsi"/>
          <w:i/>
        </w:rPr>
        <w:t>håndtering av leiekompensasjon. Siden forward-kontrakten er komplisert nok som den er, har man nå valgt ett alternativ (som benyttes i det alt vesentlige av tilfellene).]</w:t>
      </w:r>
    </w:p>
    <w:p w:rsidR="00AB4695" w:rsidRPr="00D80419" w:rsidRDefault="00AB4695" w:rsidP="00CC68C5">
      <w:pPr>
        <w:pStyle w:val="BAHRHeading3"/>
        <w:rPr>
          <w:rFonts w:asciiTheme="minorHAnsi" w:hAnsiTheme="minorHAnsi" w:cstheme="minorHAnsi"/>
        </w:rPr>
      </w:pPr>
      <w:bookmarkStart w:id="32" w:name="_Ref332792876"/>
      <w:r w:rsidRPr="00D80419">
        <w:rPr>
          <w:rFonts w:asciiTheme="minorHAnsi" w:hAnsiTheme="minorHAnsi" w:cstheme="minorHAnsi"/>
        </w:rPr>
        <w:t>Leiekompensasjonen</w:t>
      </w:r>
      <w:bookmarkEnd w:id="32"/>
    </w:p>
    <w:p w:rsidR="00046232" w:rsidRPr="00D80419" w:rsidRDefault="00AB4695" w:rsidP="00443EF6">
      <w:pPr>
        <w:pStyle w:val="BAHRBodytext"/>
        <w:rPr>
          <w:rFonts w:asciiTheme="minorHAnsi" w:hAnsiTheme="minorHAnsi" w:cstheme="minorHAnsi"/>
        </w:rPr>
      </w:pPr>
      <w:r w:rsidRPr="00D80419">
        <w:rPr>
          <w:rFonts w:asciiTheme="minorHAnsi" w:hAnsiTheme="minorHAnsi" w:cstheme="minorHAnsi"/>
        </w:rPr>
        <w:t xml:space="preserve">Som kompensasjon for at Selskapet i </w:t>
      </w:r>
      <w:r w:rsidR="003C4E2F" w:rsidRPr="00D80419">
        <w:rPr>
          <w:rFonts w:asciiTheme="minorHAnsi" w:hAnsiTheme="minorHAnsi" w:cstheme="minorHAnsi"/>
        </w:rPr>
        <w:t>perioden fra Overtakelse til Faktisk Leiestart (</w:t>
      </w:r>
      <w:r w:rsidR="00D94EB9">
        <w:rPr>
          <w:rFonts w:asciiTheme="minorHAnsi" w:hAnsiTheme="minorHAnsi" w:cstheme="minorHAnsi"/>
        </w:rPr>
        <w:t>"</w:t>
      </w:r>
      <w:r w:rsidRPr="00D80419">
        <w:rPr>
          <w:rFonts w:asciiTheme="minorHAnsi" w:hAnsiTheme="minorHAnsi" w:cstheme="minorHAnsi"/>
          <w:b/>
        </w:rPr>
        <w:t>Byggeperioden</w:t>
      </w:r>
      <w:r w:rsidR="00D94EB9">
        <w:rPr>
          <w:rFonts w:asciiTheme="minorHAnsi" w:hAnsiTheme="minorHAnsi" w:cstheme="minorHAnsi"/>
        </w:rPr>
        <w:t>"</w:t>
      </w:r>
      <w:r w:rsidR="003C4E2F" w:rsidRPr="00D80419">
        <w:rPr>
          <w:rFonts w:asciiTheme="minorHAnsi" w:hAnsiTheme="minorHAnsi" w:cstheme="minorHAnsi"/>
        </w:rPr>
        <w:t>)</w:t>
      </w:r>
      <w:r w:rsidRPr="00D80419">
        <w:rPr>
          <w:rFonts w:asciiTheme="minorHAnsi" w:hAnsiTheme="minorHAnsi" w:cstheme="minorHAnsi"/>
        </w:rPr>
        <w:t xml:space="preserve"> ikke mottar leie under Leiekontrakten, skal </w:t>
      </w:r>
      <w:r w:rsidR="005B0E0F" w:rsidRPr="00D80419">
        <w:rPr>
          <w:rFonts w:asciiTheme="minorHAnsi" w:hAnsiTheme="minorHAnsi" w:cstheme="minorHAnsi"/>
        </w:rPr>
        <w:t>K</w:t>
      </w:r>
      <w:r w:rsidRPr="00D80419">
        <w:rPr>
          <w:rFonts w:asciiTheme="minorHAnsi" w:hAnsiTheme="minorHAnsi" w:cstheme="minorHAnsi"/>
        </w:rPr>
        <w:t>jøpesummen</w:t>
      </w:r>
      <w:r w:rsidR="00C22D64" w:rsidRPr="00D80419">
        <w:rPr>
          <w:rFonts w:asciiTheme="minorHAnsi" w:hAnsiTheme="minorHAnsi" w:cstheme="minorHAnsi"/>
        </w:rPr>
        <w:t xml:space="preserve"> reduseres med et beløp</w:t>
      </w:r>
      <w:r w:rsidRPr="00D80419">
        <w:rPr>
          <w:rFonts w:asciiTheme="minorHAnsi" w:hAnsiTheme="minorHAnsi" w:cstheme="minorHAnsi"/>
        </w:rPr>
        <w:t xml:space="preserve"> (</w:t>
      </w:r>
      <w:r w:rsidR="00D94EB9">
        <w:rPr>
          <w:rFonts w:asciiTheme="minorHAnsi" w:hAnsiTheme="minorHAnsi" w:cstheme="minorHAnsi"/>
        </w:rPr>
        <w:t>"</w:t>
      </w:r>
      <w:r w:rsidRPr="00D80419">
        <w:rPr>
          <w:rFonts w:asciiTheme="minorHAnsi" w:hAnsiTheme="minorHAnsi" w:cstheme="minorHAnsi"/>
          <w:b/>
        </w:rPr>
        <w:t>Leieko</w:t>
      </w:r>
      <w:r w:rsidR="000F622C" w:rsidRPr="00D80419">
        <w:rPr>
          <w:rFonts w:asciiTheme="minorHAnsi" w:hAnsiTheme="minorHAnsi" w:cstheme="minorHAnsi"/>
          <w:b/>
        </w:rPr>
        <w:t>m</w:t>
      </w:r>
      <w:r w:rsidRPr="00D80419">
        <w:rPr>
          <w:rFonts w:asciiTheme="minorHAnsi" w:hAnsiTheme="minorHAnsi" w:cstheme="minorHAnsi"/>
          <w:b/>
        </w:rPr>
        <w:t>pensasjonen</w:t>
      </w:r>
      <w:r w:rsidR="00D94EB9">
        <w:rPr>
          <w:rFonts w:asciiTheme="minorHAnsi" w:hAnsiTheme="minorHAnsi" w:cstheme="minorHAnsi"/>
        </w:rPr>
        <w:t>"</w:t>
      </w:r>
      <w:r w:rsidRPr="00D80419">
        <w:rPr>
          <w:rFonts w:asciiTheme="minorHAnsi" w:hAnsiTheme="minorHAnsi" w:cstheme="minorHAnsi"/>
        </w:rPr>
        <w:t>)</w:t>
      </w:r>
      <w:r w:rsidR="000F622C" w:rsidRPr="00D80419">
        <w:rPr>
          <w:rFonts w:asciiTheme="minorHAnsi" w:hAnsiTheme="minorHAnsi" w:cstheme="minorHAnsi"/>
        </w:rPr>
        <w:t xml:space="preserve"> lik</w:t>
      </w:r>
      <w:r w:rsidR="00C22D64" w:rsidRPr="00D80419">
        <w:rPr>
          <w:rFonts w:asciiTheme="minorHAnsi" w:hAnsiTheme="minorHAnsi" w:cstheme="minorHAnsi"/>
        </w:rPr>
        <w:t xml:space="preserve"> </w:t>
      </w:r>
      <w:r w:rsidRPr="00D80419">
        <w:rPr>
          <w:rFonts w:asciiTheme="minorHAnsi" w:hAnsiTheme="minorHAnsi" w:cstheme="minorHAnsi"/>
        </w:rPr>
        <w:t xml:space="preserve">nåverdien per </w:t>
      </w:r>
      <w:r w:rsidR="000445B5" w:rsidRPr="00D80419">
        <w:rPr>
          <w:rFonts w:asciiTheme="minorHAnsi" w:hAnsiTheme="minorHAnsi" w:cstheme="minorHAnsi"/>
        </w:rPr>
        <w:t>Overtakelse</w:t>
      </w:r>
      <w:r w:rsidRPr="00D80419">
        <w:rPr>
          <w:rFonts w:asciiTheme="minorHAnsi" w:hAnsiTheme="minorHAnsi" w:cstheme="minorHAnsi"/>
        </w:rPr>
        <w:t xml:space="preserve"> av [●] % av Leien i perioden fra </w:t>
      </w:r>
      <w:r w:rsidR="000445B5" w:rsidRPr="00D80419">
        <w:rPr>
          <w:rFonts w:asciiTheme="minorHAnsi" w:hAnsiTheme="minorHAnsi" w:cstheme="minorHAnsi"/>
        </w:rPr>
        <w:t>Overtakelse</w:t>
      </w:r>
      <w:r w:rsidRPr="00D80419">
        <w:rPr>
          <w:rFonts w:asciiTheme="minorHAnsi" w:hAnsiTheme="minorHAnsi" w:cstheme="minorHAnsi"/>
        </w:rPr>
        <w:t xml:space="preserve"> til Faktisk Leiestart</w:t>
      </w:r>
      <w:r w:rsidR="00F27B2C" w:rsidRPr="00D80419">
        <w:rPr>
          <w:rFonts w:asciiTheme="minorHAnsi" w:hAnsiTheme="minorHAnsi" w:cstheme="minorHAnsi"/>
        </w:rPr>
        <w:t xml:space="preserve"> </w:t>
      </w:r>
      <w:r w:rsidR="00B43246" w:rsidRPr="00642C61">
        <w:rPr>
          <w:rFonts w:asciiTheme="minorHAnsi" w:hAnsiTheme="minorHAnsi" w:cstheme="minorHAnsi"/>
        </w:rPr>
        <w:t>(</w:t>
      </w:r>
      <w:r w:rsidR="000072FB" w:rsidRPr="00642C61">
        <w:rPr>
          <w:rFonts w:asciiTheme="minorHAnsi" w:hAnsiTheme="minorHAnsi" w:cstheme="minorHAnsi"/>
        </w:rPr>
        <w:t>h</w:t>
      </w:r>
      <w:r w:rsidR="005515FA" w:rsidRPr="00642C61">
        <w:rPr>
          <w:rFonts w:asciiTheme="minorHAnsi" w:hAnsiTheme="minorHAnsi" w:cstheme="minorHAnsi"/>
        </w:rPr>
        <w:t xml:space="preserve">ensyntatt skatteeffekt og </w:t>
      </w:r>
      <w:r w:rsidR="000072FB" w:rsidRPr="00642C61">
        <w:rPr>
          <w:rFonts w:asciiTheme="minorHAnsi" w:hAnsiTheme="minorHAnsi" w:cstheme="minorHAnsi"/>
        </w:rPr>
        <w:t xml:space="preserve">fradrag for </w:t>
      </w:r>
      <w:r w:rsidR="005515FA" w:rsidRPr="00642C61">
        <w:rPr>
          <w:rFonts w:asciiTheme="minorHAnsi" w:hAnsiTheme="minorHAnsi" w:cstheme="minorHAnsi"/>
        </w:rPr>
        <w:t>sparte eierkostnader</w:t>
      </w:r>
      <w:r w:rsidR="000072FB" w:rsidRPr="00642C61">
        <w:rPr>
          <w:rFonts w:asciiTheme="minorHAnsi" w:hAnsiTheme="minorHAnsi" w:cstheme="minorHAnsi"/>
        </w:rPr>
        <w:t xml:space="preserve">, </w:t>
      </w:r>
      <w:r w:rsidR="00F27B2C" w:rsidRPr="00642C61">
        <w:rPr>
          <w:rFonts w:asciiTheme="minorHAnsi" w:hAnsiTheme="minorHAnsi" w:cstheme="minorHAnsi"/>
        </w:rPr>
        <w:t>hvorav</w:t>
      </w:r>
      <w:r w:rsidRPr="00642C61">
        <w:rPr>
          <w:rFonts w:asciiTheme="minorHAnsi" w:hAnsiTheme="minorHAnsi" w:cstheme="minorHAnsi"/>
        </w:rPr>
        <w:t xml:space="preserve"> </w:t>
      </w:r>
      <w:r w:rsidR="000072FB" w:rsidRPr="00642C61">
        <w:rPr>
          <w:rFonts w:asciiTheme="minorHAnsi" w:hAnsiTheme="minorHAnsi" w:cstheme="minorHAnsi"/>
        </w:rPr>
        <w:t xml:space="preserve">sistnevnte er fastsatt til </w:t>
      </w:r>
      <w:r w:rsidRPr="00642C61">
        <w:rPr>
          <w:rFonts w:asciiTheme="minorHAnsi" w:hAnsiTheme="minorHAnsi" w:cstheme="minorHAnsi"/>
        </w:rPr>
        <w:t xml:space="preserve">[●] % </w:t>
      </w:r>
      <w:r w:rsidR="00C6232F" w:rsidRPr="00642C61">
        <w:rPr>
          <w:rFonts w:asciiTheme="minorHAnsi" w:hAnsiTheme="minorHAnsi" w:cstheme="minorHAnsi"/>
        </w:rPr>
        <w:t xml:space="preserve">av </w:t>
      </w:r>
      <w:r w:rsidR="00C22D64" w:rsidRPr="00642C61">
        <w:rPr>
          <w:rFonts w:asciiTheme="minorHAnsi" w:hAnsiTheme="minorHAnsi" w:cstheme="minorHAnsi"/>
        </w:rPr>
        <w:t>Leien</w:t>
      </w:r>
      <w:r w:rsidR="00B43246" w:rsidRPr="00642C61">
        <w:rPr>
          <w:rFonts w:asciiTheme="minorHAnsi" w:hAnsiTheme="minorHAnsi" w:cstheme="minorHAnsi"/>
        </w:rPr>
        <w:t>)</w:t>
      </w:r>
      <w:r w:rsidRPr="00642C61">
        <w:rPr>
          <w:rFonts w:asciiTheme="minorHAnsi" w:hAnsiTheme="minorHAnsi" w:cstheme="minorHAnsi"/>
        </w:rPr>
        <w:t>.</w:t>
      </w:r>
      <w:r w:rsidRPr="00D80419">
        <w:rPr>
          <w:rFonts w:asciiTheme="minorHAnsi" w:hAnsiTheme="minorHAnsi" w:cstheme="minorHAnsi"/>
        </w:rPr>
        <w:t xml:space="preserve"> Nåverdien skal beregnes basert på en diskonteringsrente på [●] %</w:t>
      </w:r>
      <w:r w:rsidR="00C22D64" w:rsidRPr="00D80419">
        <w:rPr>
          <w:rFonts w:asciiTheme="minorHAnsi" w:hAnsiTheme="minorHAnsi" w:cstheme="minorHAnsi"/>
        </w:rPr>
        <w:t>.</w:t>
      </w:r>
    </w:p>
    <w:p w:rsidR="00AB4695" w:rsidRPr="00D80419" w:rsidRDefault="00AB4695" w:rsidP="00AB4695">
      <w:pPr>
        <w:pStyle w:val="BAHRBodytext"/>
        <w:rPr>
          <w:rFonts w:asciiTheme="minorHAnsi" w:hAnsiTheme="minorHAnsi" w:cstheme="minorHAnsi"/>
          <w:i/>
        </w:rPr>
      </w:pPr>
      <w:r w:rsidRPr="00D80419">
        <w:rPr>
          <w:rFonts w:asciiTheme="minorHAnsi" w:hAnsiTheme="minorHAnsi" w:cstheme="minorHAnsi"/>
          <w:i/>
        </w:rPr>
        <w:t>[</w:t>
      </w:r>
      <w:r w:rsidR="004F3269">
        <w:rPr>
          <w:rFonts w:asciiTheme="minorHAnsi" w:hAnsiTheme="minorHAnsi" w:cstheme="minorHAnsi"/>
          <w:b/>
          <w:i/>
        </w:rPr>
        <w:t>Vurderes inntatt: "</w:t>
      </w:r>
      <w:r w:rsidRPr="00D80419">
        <w:rPr>
          <w:rFonts w:asciiTheme="minorHAnsi" w:hAnsiTheme="minorHAnsi" w:cstheme="minorHAnsi"/>
          <w:i/>
        </w:rPr>
        <w:t xml:space="preserve">Leiekompensasjonen skal videre beregnes som om Leien skulle vært justert i henhold til utviklingen i KPI per 1. januar hvert år, første gang 1. januar etter </w:t>
      </w:r>
      <w:r w:rsidR="000445B5" w:rsidRPr="00D80419">
        <w:rPr>
          <w:rFonts w:asciiTheme="minorHAnsi" w:hAnsiTheme="minorHAnsi" w:cstheme="minorHAnsi"/>
          <w:i/>
        </w:rPr>
        <w:t>Overtakelse</w:t>
      </w:r>
      <w:r w:rsidRPr="00D80419">
        <w:rPr>
          <w:rFonts w:asciiTheme="minorHAnsi" w:hAnsiTheme="minorHAnsi" w:cstheme="minorHAnsi"/>
          <w:i/>
        </w:rPr>
        <w:t xml:space="preserve">, med basisindeks som angitt i Leiekontrakten, dvs. indeksen offentliggjort den [●]. Ved beregning av Leiekompensasjonen skal det legges til grunn en årlig økning i KPI på [●] % </w:t>
      </w:r>
      <w:r w:rsidRPr="00D80419">
        <w:rPr>
          <w:rFonts w:asciiTheme="minorHAnsi" w:hAnsiTheme="minorHAnsi" w:cstheme="minorHAnsi"/>
          <w:b/>
          <w:i/>
        </w:rPr>
        <w:t>(</w:t>
      </w:r>
      <w:r w:rsidR="00D94EB9">
        <w:rPr>
          <w:rFonts w:asciiTheme="minorHAnsi" w:hAnsiTheme="minorHAnsi" w:cstheme="minorHAnsi"/>
          <w:b/>
          <w:i/>
        </w:rPr>
        <w:t>"</w:t>
      </w:r>
      <w:r w:rsidRPr="00D80419">
        <w:rPr>
          <w:rFonts w:asciiTheme="minorHAnsi" w:hAnsiTheme="minorHAnsi" w:cstheme="minorHAnsi"/>
          <w:b/>
          <w:i/>
        </w:rPr>
        <w:t>Forventet KPI-utvikling</w:t>
      </w:r>
      <w:r w:rsidR="00D94EB9">
        <w:rPr>
          <w:rFonts w:asciiTheme="minorHAnsi" w:hAnsiTheme="minorHAnsi" w:cstheme="minorHAnsi"/>
          <w:i/>
        </w:rPr>
        <w:t>"</w:t>
      </w:r>
      <w:r w:rsidRPr="00D80419">
        <w:rPr>
          <w:rFonts w:asciiTheme="minorHAnsi" w:hAnsiTheme="minorHAnsi" w:cstheme="minorHAnsi"/>
          <w:i/>
        </w:rPr>
        <w:t>). Det skal ikke foretas etterfølgende justering av Leiekompensasjonen dersom faktisk KPI-utvikling avviker fra Forventet KPI-utvikling.</w:t>
      </w:r>
      <w:r w:rsidR="004F3269">
        <w:rPr>
          <w:rFonts w:asciiTheme="minorHAnsi" w:hAnsiTheme="minorHAnsi" w:cstheme="minorHAnsi"/>
          <w:i/>
        </w:rPr>
        <w:t>"</w:t>
      </w:r>
      <w:r w:rsidRPr="00D80419">
        <w:rPr>
          <w:rFonts w:asciiTheme="minorHAnsi" w:hAnsiTheme="minorHAnsi" w:cstheme="minorHAnsi"/>
          <w:i/>
        </w:rPr>
        <w:t>]</w:t>
      </w:r>
    </w:p>
    <w:p w:rsidR="00AB4695" w:rsidRPr="00D80419" w:rsidRDefault="00AB4695" w:rsidP="00AB4695">
      <w:pPr>
        <w:pStyle w:val="BAHRBodytext"/>
        <w:rPr>
          <w:rFonts w:asciiTheme="minorHAnsi" w:hAnsiTheme="minorHAnsi" w:cstheme="minorHAnsi"/>
        </w:rPr>
      </w:pPr>
      <w:r w:rsidRPr="00D80419">
        <w:rPr>
          <w:rFonts w:asciiTheme="minorHAnsi" w:hAnsiTheme="minorHAnsi" w:cstheme="minorHAnsi"/>
        </w:rPr>
        <w:t>Leiekompensasjonen er beregnet å utgjøre NOK [●].</w:t>
      </w:r>
    </w:p>
    <w:p w:rsidR="00AB4695" w:rsidRPr="00D80419" w:rsidRDefault="00AB4695" w:rsidP="00CC68C5">
      <w:pPr>
        <w:pStyle w:val="BAHRHeading3"/>
        <w:rPr>
          <w:rFonts w:asciiTheme="minorHAnsi" w:hAnsiTheme="minorHAnsi" w:cstheme="minorHAnsi"/>
        </w:rPr>
      </w:pPr>
      <w:r w:rsidRPr="00D80419">
        <w:rPr>
          <w:rFonts w:asciiTheme="minorHAnsi" w:hAnsiTheme="minorHAnsi" w:cstheme="minorHAnsi"/>
        </w:rPr>
        <w:t>Tilleggskompensasjonen</w:t>
      </w:r>
    </w:p>
    <w:p w:rsidR="004F3269" w:rsidRDefault="00AB4695" w:rsidP="00AB4695">
      <w:pPr>
        <w:pStyle w:val="BAHRBodytext"/>
        <w:rPr>
          <w:rFonts w:asciiTheme="minorHAnsi" w:hAnsiTheme="minorHAnsi" w:cstheme="minorHAnsi"/>
        </w:rPr>
      </w:pPr>
      <w:r w:rsidRPr="00D80419">
        <w:rPr>
          <w:rFonts w:asciiTheme="minorHAnsi" w:hAnsiTheme="minorHAnsi" w:cstheme="minorHAnsi"/>
        </w:rPr>
        <w:t xml:space="preserve">Ved beregningen av Leiekompensasjonen </w:t>
      </w:r>
      <w:r w:rsidR="00A0748F" w:rsidRPr="00D80419">
        <w:rPr>
          <w:rFonts w:asciiTheme="minorHAnsi" w:hAnsiTheme="minorHAnsi" w:cstheme="minorHAnsi"/>
        </w:rPr>
        <w:t>er det lagt til grunn at</w:t>
      </w:r>
      <w:r w:rsidRPr="00D80419">
        <w:rPr>
          <w:rFonts w:asciiTheme="minorHAnsi" w:hAnsiTheme="minorHAnsi" w:cstheme="minorHAnsi"/>
        </w:rPr>
        <w:t xml:space="preserve"> Faktisk Leiestart </w:t>
      </w:r>
      <w:r w:rsidR="00A0748F" w:rsidRPr="00D80419">
        <w:rPr>
          <w:rFonts w:asciiTheme="minorHAnsi" w:hAnsiTheme="minorHAnsi" w:cstheme="minorHAnsi"/>
        </w:rPr>
        <w:t xml:space="preserve">er samtidig med </w:t>
      </w:r>
      <w:r w:rsidRPr="00D80419">
        <w:rPr>
          <w:rFonts w:asciiTheme="minorHAnsi" w:hAnsiTheme="minorHAnsi" w:cstheme="minorHAnsi"/>
        </w:rPr>
        <w:t>Forventet Leiestart.  Dersom Faktisk Leiestart blir senere enn Forventet Leiestart, skal Selger i perioden fra Forventet Leiestart til Faktisk Leiestart betale til Kjøper</w:t>
      </w:r>
      <w:r w:rsidR="000C1487" w:rsidRPr="00D80419">
        <w:rPr>
          <w:rFonts w:asciiTheme="minorHAnsi" w:hAnsiTheme="minorHAnsi" w:cstheme="minorHAnsi"/>
        </w:rPr>
        <w:t xml:space="preserve"> et beløp </w:t>
      </w:r>
      <w:r w:rsidRPr="00D80419">
        <w:rPr>
          <w:rFonts w:asciiTheme="minorHAnsi" w:hAnsiTheme="minorHAnsi" w:cstheme="minorHAnsi"/>
        </w:rPr>
        <w:t>(</w:t>
      </w:r>
      <w:r w:rsidR="00D94EB9">
        <w:rPr>
          <w:rFonts w:asciiTheme="minorHAnsi" w:hAnsiTheme="minorHAnsi" w:cstheme="minorHAnsi"/>
        </w:rPr>
        <w:t>"</w:t>
      </w:r>
      <w:r w:rsidRPr="00D80419">
        <w:rPr>
          <w:rFonts w:asciiTheme="minorHAnsi" w:hAnsiTheme="minorHAnsi" w:cstheme="minorHAnsi"/>
          <w:b/>
        </w:rPr>
        <w:t>Tilleggskompensasjonen</w:t>
      </w:r>
      <w:r w:rsidR="00D94EB9">
        <w:rPr>
          <w:rFonts w:asciiTheme="minorHAnsi" w:hAnsiTheme="minorHAnsi" w:cstheme="minorHAnsi"/>
        </w:rPr>
        <w:t>"</w:t>
      </w:r>
      <w:r w:rsidRPr="00D80419">
        <w:rPr>
          <w:rFonts w:asciiTheme="minorHAnsi" w:hAnsiTheme="minorHAnsi" w:cstheme="minorHAnsi"/>
        </w:rPr>
        <w:t>)</w:t>
      </w:r>
      <w:r w:rsidR="000C1487" w:rsidRPr="00D80419">
        <w:rPr>
          <w:rFonts w:asciiTheme="minorHAnsi" w:hAnsiTheme="minorHAnsi" w:cstheme="minorHAnsi"/>
        </w:rPr>
        <w:t xml:space="preserve"> </w:t>
      </w:r>
      <w:r w:rsidRPr="00D80419">
        <w:rPr>
          <w:rFonts w:asciiTheme="minorHAnsi" w:hAnsiTheme="minorHAnsi" w:cstheme="minorHAnsi"/>
        </w:rPr>
        <w:t>lik [●] % av Leien</w:t>
      </w:r>
      <w:r w:rsidR="000C1487" w:rsidRPr="00D80419">
        <w:rPr>
          <w:rFonts w:asciiTheme="minorHAnsi" w:hAnsiTheme="minorHAnsi" w:cstheme="minorHAnsi"/>
        </w:rPr>
        <w:t xml:space="preserve"> i hele perioden</w:t>
      </w:r>
      <w:r w:rsidR="00D03DA2">
        <w:rPr>
          <w:rFonts w:asciiTheme="minorHAnsi" w:hAnsiTheme="minorHAnsi" w:cstheme="minorHAnsi"/>
          <w:i/>
        </w:rPr>
        <w:t>[</w:t>
      </w:r>
      <w:r w:rsidRPr="00642C61">
        <w:rPr>
          <w:rFonts w:asciiTheme="minorHAnsi" w:hAnsiTheme="minorHAnsi" w:cstheme="minorHAnsi"/>
          <w:i/>
        </w:rPr>
        <w:t xml:space="preserve">, </w:t>
      </w:r>
      <w:r w:rsidR="00C6232F" w:rsidRPr="00D80419">
        <w:rPr>
          <w:rFonts w:asciiTheme="minorHAnsi" w:hAnsiTheme="minorHAnsi" w:cstheme="minorHAnsi"/>
          <w:i/>
        </w:rPr>
        <w:t>hvorav [●] % av Leien er et fradrag for sparte eierkostnader</w:t>
      </w:r>
      <w:r w:rsidR="00C6232F" w:rsidRPr="003E5002">
        <w:rPr>
          <w:rFonts w:asciiTheme="minorHAnsi" w:hAnsiTheme="minorHAnsi" w:cstheme="minorHAnsi"/>
          <w:i/>
        </w:rPr>
        <w:t>]</w:t>
      </w:r>
      <w:r w:rsidR="00D03DA2">
        <w:rPr>
          <w:rFonts w:asciiTheme="minorHAnsi" w:hAnsiTheme="minorHAnsi" w:cstheme="minorHAnsi"/>
        </w:rPr>
        <w:t>.</w:t>
      </w:r>
    </w:p>
    <w:p w:rsidR="00AB4695" w:rsidRPr="00D80419" w:rsidRDefault="00AB4695" w:rsidP="00AB4695">
      <w:pPr>
        <w:pStyle w:val="BAHRBodytext"/>
        <w:rPr>
          <w:rFonts w:asciiTheme="minorHAnsi" w:hAnsiTheme="minorHAnsi" w:cstheme="minorHAnsi"/>
        </w:rPr>
      </w:pPr>
      <w:r w:rsidRPr="00D80419">
        <w:rPr>
          <w:rFonts w:asciiTheme="minorHAnsi" w:hAnsiTheme="minorHAnsi" w:cstheme="minorHAnsi"/>
          <w:i/>
        </w:rPr>
        <w:t>[</w:t>
      </w:r>
      <w:r w:rsidR="004F3269">
        <w:rPr>
          <w:rFonts w:asciiTheme="minorHAnsi" w:hAnsiTheme="minorHAnsi" w:cstheme="minorHAnsi"/>
          <w:b/>
          <w:i/>
        </w:rPr>
        <w:t>Vurderes inntatt: "</w:t>
      </w:r>
      <w:r w:rsidRPr="00D80419">
        <w:rPr>
          <w:rFonts w:asciiTheme="minorHAnsi" w:hAnsiTheme="minorHAnsi" w:cstheme="minorHAnsi"/>
          <w:i/>
        </w:rPr>
        <w:t xml:space="preserve">Tilleggskompensasjonen skal beregnes som om Leien skulle vært indeksert i henhold til den ordning som er inntatt for Leiekompensasjonen </w:t>
      </w:r>
      <w:r w:rsidR="00AA0CB0" w:rsidRPr="00D80419">
        <w:rPr>
          <w:rFonts w:asciiTheme="minorHAnsi" w:hAnsiTheme="minorHAnsi" w:cstheme="minorHAnsi"/>
          <w:i/>
        </w:rPr>
        <w:t>ovenfor</w:t>
      </w:r>
      <w:r w:rsidRPr="00D80419">
        <w:rPr>
          <w:rFonts w:asciiTheme="minorHAnsi" w:hAnsiTheme="minorHAnsi" w:cstheme="minorHAnsi"/>
          <w:i/>
        </w:rPr>
        <w:t>, dvs. som om Leiekompensasjonen hadde vært videreført i perioden fra Forventet Leiestart til Faktisk Leiestart basert på Forventet KPI-utvikling.</w:t>
      </w:r>
      <w:r w:rsidR="004F3269">
        <w:rPr>
          <w:rFonts w:asciiTheme="minorHAnsi" w:hAnsiTheme="minorHAnsi" w:cstheme="minorHAnsi"/>
          <w:i/>
        </w:rPr>
        <w:t>"</w:t>
      </w:r>
      <w:r w:rsidRPr="00D80419">
        <w:rPr>
          <w:rFonts w:asciiTheme="minorHAnsi" w:hAnsiTheme="minorHAnsi" w:cstheme="minorHAnsi"/>
          <w:i/>
        </w:rPr>
        <w:t>]</w:t>
      </w:r>
      <w:r w:rsidRPr="00D80419">
        <w:rPr>
          <w:rFonts w:asciiTheme="minorHAnsi" w:hAnsiTheme="minorHAnsi" w:cstheme="minorHAnsi"/>
        </w:rPr>
        <w:t xml:space="preserve"> </w:t>
      </w:r>
    </w:p>
    <w:p w:rsidR="00AB4695" w:rsidRPr="00D80419" w:rsidRDefault="00AB4695" w:rsidP="00AB4695">
      <w:pPr>
        <w:pStyle w:val="BAHRBodytext"/>
        <w:rPr>
          <w:rFonts w:asciiTheme="minorHAnsi" w:hAnsiTheme="minorHAnsi" w:cstheme="minorHAnsi"/>
        </w:rPr>
      </w:pPr>
      <w:r w:rsidRPr="00D80419">
        <w:rPr>
          <w:rFonts w:asciiTheme="minorHAnsi" w:hAnsiTheme="minorHAnsi" w:cstheme="minorHAnsi"/>
        </w:rPr>
        <w:t xml:space="preserve">Tilleggskompensasjonen forfaller til betaling kvartalsvis, forskuddsvis per kvartal etter Forventet Leiestart og frem til tidspunktet for Faktisk Leiestart. Eventuell for høyt forskuddsbetalt Tilleggskompensasjon </w:t>
      </w:r>
      <w:r w:rsidR="007066A3" w:rsidRPr="00D80419">
        <w:rPr>
          <w:rFonts w:asciiTheme="minorHAnsi" w:hAnsiTheme="minorHAnsi" w:cstheme="minorHAnsi"/>
        </w:rPr>
        <w:t xml:space="preserve">skal tilbakebetales fra Kjøper til Selger og </w:t>
      </w:r>
      <w:r w:rsidRPr="00D80419">
        <w:rPr>
          <w:rFonts w:asciiTheme="minorHAnsi" w:hAnsiTheme="minorHAnsi" w:cstheme="minorHAnsi"/>
        </w:rPr>
        <w:t xml:space="preserve">forfaller til tilbakebetaling per forfallstidspunktet angitt i punkt </w:t>
      </w:r>
      <w:r w:rsidR="005F7A3D">
        <w:fldChar w:fldCharType="begin"/>
      </w:r>
      <w:r w:rsidR="005F7A3D">
        <w:instrText xml:space="preserve"> REF _Ref324756608 \r \h  \* MERGEFORMAT </w:instrText>
      </w:r>
      <w:r w:rsidR="005F7A3D">
        <w:fldChar w:fldCharType="separate"/>
      </w:r>
      <w:r w:rsidR="00176139">
        <w:rPr>
          <w:rFonts w:asciiTheme="minorHAnsi" w:hAnsiTheme="minorHAnsi" w:cstheme="minorHAnsi"/>
        </w:rPr>
        <w:t>8.2</w:t>
      </w:r>
      <w:r w:rsidR="005F7A3D">
        <w:fldChar w:fldCharType="end"/>
      </w:r>
      <w:r w:rsidRPr="00D80419">
        <w:rPr>
          <w:rFonts w:asciiTheme="minorHAnsi" w:hAnsiTheme="minorHAnsi" w:cstheme="minorHAnsi"/>
        </w:rPr>
        <w:t>.</w:t>
      </w:r>
    </w:p>
    <w:p w:rsidR="00AB4695" w:rsidRPr="00D80419" w:rsidRDefault="00AB4695" w:rsidP="00CC68C5">
      <w:pPr>
        <w:pStyle w:val="BAHRHeading3"/>
        <w:rPr>
          <w:rFonts w:asciiTheme="minorHAnsi" w:hAnsiTheme="minorHAnsi" w:cstheme="minorHAnsi"/>
        </w:rPr>
      </w:pPr>
      <w:r w:rsidRPr="00D80419">
        <w:rPr>
          <w:rFonts w:asciiTheme="minorHAnsi" w:hAnsiTheme="minorHAnsi" w:cstheme="minorHAnsi"/>
        </w:rPr>
        <w:t>Kompensasjonsfradraget</w:t>
      </w:r>
    </w:p>
    <w:p w:rsidR="00AB4695" w:rsidRPr="00D80419" w:rsidRDefault="00AB4695" w:rsidP="00AB4695">
      <w:pPr>
        <w:pStyle w:val="BAHRBodytext"/>
        <w:rPr>
          <w:rFonts w:asciiTheme="minorHAnsi" w:hAnsiTheme="minorHAnsi" w:cstheme="minorHAnsi"/>
        </w:rPr>
      </w:pPr>
      <w:r w:rsidRPr="00D80419">
        <w:rPr>
          <w:rFonts w:asciiTheme="minorHAnsi" w:hAnsiTheme="minorHAnsi" w:cstheme="minorHAnsi"/>
        </w:rPr>
        <w:t xml:space="preserve">Dersom Faktisk Leiestart </w:t>
      </w:r>
      <w:r w:rsidR="00631F84" w:rsidRPr="00D80419">
        <w:rPr>
          <w:rFonts w:asciiTheme="minorHAnsi" w:hAnsiTheme="minorHAnsi" w:cstheme="minorHAnsi"/>
        </w:rPr>
        <w:t xml:space="preserve">blir </w:t>
      </w:r>
      <w:r w:rsidRPr="00D80419">
        <w:rPr>
          <w:rFonts w:asciiTheme="minorHAnsi" w:hAnsiTheme="minorHAnsi" w:cstheme="minorHAnsi"/>
        </w:rPr>
        <w:t xml:space="preserve">tidligere enn Forventet Leiestart, skal Kjøper </w:t>
      </w:r>
      <w:r w:rsidR="00954D60" w:rsidRPr="00D80419">
        <w:rPr>
          <w:rFonts w:asciiTheme="minorHAnsi" w:hAnsiTheme="minorHAnsi" w:cstheme="minorHAnsi"/>
        </w:rPr>
        <w:t>for</w:t>
      </w:r>
      <w:r w:rsidRPr="00D80419">
        <w:rPr>
          <w:rFonts w:asciiTheme="minorHAnsi" w:hAnsiTheme="minorHAnsi" w:cstheme="minorHAnsi"/>
        </w:rPr>
        <w:t xml:space="preserve"> perioden fra Faktisk Leiestart til Forventet Leiestart betale Selger et leiekompensasjonsfradrag</w:t>
      </w:r>
      <w:r w:rsidR="00D03DA2">
        <w:rPr>
          <w:rFonts w:asciiTheme="minorHAnsi" w:hAnsiTheme="minorHAnsi" w:cstheme="minorHAnsi"/>
        </w:rPr>
        <w:t>,</w:t>
      </w:r>
      <w:r w:rsidRPr="00D80419">
        <w:rPr>
          <w:rFonts w:asciiTheme="minorHAnsi" w:hAnsiTheme="minorHAnsi" w:cstheme="minorHAnsi"/>
        </w:rPr>
        <w:t xml:space="preserve"> som et tillegg til </w:t>
      </w:r>
      <w:r w:rsidR="005B0E0F" w:rsidRPr="00D80419">
        <w:rPr>
          <w:rFonts w:asciiTheme="minorHAnsi" w:hAnsiTheme="minorHAnsi" w:cstheme="minorHAnsi"/>
        </w:rPr>
        <w:t>K</w:t>
      </w:r>
      <w:r w:rsidRPr="00D80419">
        <w:rPr>
          <w:rFonts w:asciiTheme="minorHAnsi" w:hAnsiTheme="minorHAnsi" w:cstheme="minorHAnsi"/>
        </w:rPr>
        <w:t>jøpesummen</w:t>
      </w:r>
      <w:r w:rsidR="00D03DA2">
        <w:rPr>
          <w:rFonts w:asciiTheme="minorHAnsi" w:hAnsiTheme="minorHAnsi" w:cstheme="minorHAnsi"/>
        </w:rPr>
        <w:t>,</w:t>
      </w:r>
      <w:r w:rsidRPr="00D80419">
        <w:rPr>
          <w:rFonts w:asciiTheme="minorHAnsi" w:hAnsiTheme="minorHAnsi" w:cstheme="minorHAnsi"/>
        </w:rPr>
        <w:t xml:space="preserve"> beregnet på tilsvarende måte som Tilleggskompensasjonen (</w:t>
      </w:r>
      <w:r w:rsidR="00D94EB9">
        <w:rPr>
          <w:rFonts w:asciiTheme="minorHAnsi" w:hAnsiTheme="minorHAnsi" w:cstheme="minorHAnsi"/>
        </w:rPr>
        <w:t>"</w:t>
      </w:r>
      <w:r w:rsidRPr="00D80419">
        <w:rPr>
          <w:rFonts w:asciiTheme="minorHAnsi" w:hAnsiTheme="minorHAnsi" w:cstheme="minorHAnsi"/>
          <w:b/>
        </w:rPr>
        <w:t>Kompensasjonsfradraget</w:t>
      </w:r>
      <w:r w:rsidR="00D94EB9">
        <w:rPr>
          <w:rFonts w:asciiTheme="minorHAnsi" w:hAnsiTheme="minorHAnsi" w:cstheme="minorHAnsi"/>
        </w:rPr>
        <w:t>"</w:t>
      </w:r>
      <w:r w:rsidRPr="00D80419">
        <w:rPr>
          <w:rFonts w:asciiTheme="minorHAnsi" w:hAnsiTheme="minorHAnsi" w:cstheme="minorHAnsi"/>
        </w:rPr>
        <w:t>).</w:t>
      </w:r>
    </w:p>
    <w:p w:rsidR="00AB4695" w:rsidRPr="00D80419" w:rsidRDefault="00AB4695" w:rsidP="00AB4695">
      <w:pPr>
        <w:pStyle w:val="BAHRBodytext"/>
        <w:rPr>
          <w:rFonts w:asciiTheme="minorHAnsi" w:hAnsiTheme="minorHAnsi" w:cstheme="minorHAnsi"/>
        </w:rPr>
      </w:pPr>
      <w:r w:rsidRPr="00D80419">
        <w:rPr>
          <w:rFonts w:asciiTheme="minorHAnsi" w:hAnsiTheme="minorHAnsi" w:cstheme="minorHAnsi"/>
        </w:rPr>
        <w:t xml:space="preserve">Kompensasjonsfradraget forfaller til betaling som et engangsbeløp per forfallstidspunktet angitt i punkt </w:t>
      </w:r>
      <w:r w:rsidR="005F7A3D">
        <w:fldChar w:fldCharType="begin"/>
      </w:r>
      <w:r w:rsidR="005F7A3D">
        <w:instrText xml:space="preserve"> REF _Ref324756608 \r</w:instrText>
      </w:r>
      <w:r w:rsidR="005F7A3D">
        <w:instrText xml:space="preserve"> \h  \* MERGEFORMAT </w:instrText>
      </w:r>
      <w:r w:rsidR="005F7A3D">
        <w:fldChar w:fldCharType="separate"/>
      </w:r>
      <w:r w:rsidR="00176139">
        <w:rPr>
          <w:rFonts w:asciiTheme="minorHAnsi" w:hAnsiTheme="minorHAnsi" w:cstheme="minorHAnsi"/>
        </w:rPr>
        <w:t>8.2</w:t>
      </w:r>
      <w:r w:rsidR="005F7A3D">
        <w:fldChar w:fldCharType="end"/>
      </w:r>
      <w:r w:rsidRPr="00D80419">
        <w:rPr>
          <w:rFonts w:asciiTheme="minorHAnsi" w:hAnsiTheme="minorHAnsi" w:cstheme="minorHAnsi"/>
        </w:rPr>
        <w:t>.</w:t>
      </w:r>
    </w:p>
    <w:p w:rsidR="00AB4695" w:rsidRPr="00D80419" w:rsidRDefault="00AB4695" w:rsidP="00CC68C5">
      <w:pPr>
        <w:pStyle w:val="BAHRHeading3"/>
        <w:rPr>
          <w:rFonts w:asciiTheme="minorHAnsi" w:hAnsiTheme="minorHAnsi" w:cstheme="minorHAnsi"/>
        </w:rPr>
      </w:pPr>
      <w:r w:rsidRPr="00D80419">
        <w:rPr>
          <w:rFonts w:asciiTheme="minorHAnsi" w:hAnsiTheme="minorHAnsi" w:cstheme="minorHAnsi"/>
        </w:rPr>
        <w:t>Tilleggsleiefradraget</w:t>
      </w:r>
    </w:p>
    <w:p w:rsidR="00AB4695" w:rsidRPr="00D80419" w:rsidRDefault="00AB4695">
      <w:pPr>
        <w:pStyle w:val="BAHRBodytext"/>
        <w:rPr>
          <w:rFonts w:asciiTheme="minorHAnsi" w:hAnsiTheme="minorHAnsi" w:cstheme="minorHAnsi"/>
          <w:bCs/>
          <w:iCs/>
          <w:szCs w:val="22"/>
        </w:rPr>
      </w:pPr>
      <w:r w:rsidRPr="00D80419">
        <w:rPr>
          <w:rFonts w:asciiTheme="minorHAnsi" w:hAnsiTheme="minorHAnsi" w:cstheme="minorHAnsi"/>
        </w:rPr>
        <w:t>I den utstrekning Selskapet skulle motta leie før Faktisk Leiestart (fra Leietaker eller andre)</w:t>
      </w:r>
      <w:r w:rsidR="001F0011" w:rsidRPr="00D80419">
        <w:rPr>
          <w:rFonts w:asciiTheme="minorHAnsi" w:hAnsiTheme="minorHAnsi" w:cstheme="minorHAnsi"/>
        </w:rPr>
        <w:t>,</w:t>
      </w:r>
      <w:r w:rsidRPr="00D80419">
        <w:rPr>
          <w:rFonts w:asciiTheme="minorHAnsi" w:hAnsiTheme="minorHAnsi" w:cstheme="minorHAnsi"/>
        </w:rPr>
        <w:t xml:space="preserve"> skal Kjøper betale [</w:t>
      </w:r>
      <w:r w:rsidR="00A277D0" w:rsidRPr="00D80419">
        <w:rPr>
          <w:rFonts w:asciiTheme="minorHAnsi" w:hAnsiTheme="minorHAnsi" w:cstheme="minorHAnsi"/>
        </w:rPr>
        <w:t>●</w:t>
      </w:r>
      <w:r w:rsidRPr="00D80419">
        <w:rPr>
          <w:rFonts w:asciiTheme="minorHAnsi" w:hAnsiTheme="minorHAnsi" w:cstheme="minorHAnsi"/>
        </w:rPr>
        <w:t xml:space="preserve">] % av </w:t>
      </w:r>
      <w:r w:rsidR="00356308" w:rsidRPr="00D80419">
        <w:rPr>
          <w:rFonts w:asciiTheme="minorHAnsi" w:hAnsiTheme="minorHAnsi" w:cstheme="minorHAnsi"/>
        </w:rPr>
        <w:t>leiebeløpet</w:t>
      </w:r>
      <w:r w:rsidR="001F0011" w:rsidRPr="00D80419">
        <w:rPr>
          <w:rFonts w:asciiTheme="minorHAnsi" w:hAnsiTheme="minorHAnsi" w:cstheme="minorHAnsi"/>
        </w:rPr>
        <w:t xml:space="preserve"> </w:t>
      </w:r>
      <w:r w:rsidRPr="00D80419">
        <w:rPr>
          <w:rFonts w:asciiTheme="minorHAnsi" w:hAnsiTheme="minorHAnsi" w:cstheme="minorHAnsi"/>
        </w:rPr>
        <w:t xml:space="preserve">som tillegg til </w:t>
      </w:r>
      <w:r w:rsidR="00137A00" w:rsidRPr="00D80419">
        <w:rPr>
          <w:rFonts w:asciiTheme="minorHAnsi" w:hAnsiTheme="minorHAnsi" w:cstheme="minorHAnsi"/>
        </w:rPr>
        <w:t>Kjøpesummen</w:t>
      </w:r>
      <w:r w:rsidRPr="00D80419">
        <w:rPr>
          <w:rFonts w:asciiTheme="minorHAnsi" w:hAnsiTheme="minorHAnsi" w:cstheme="minorHAnsi"/>
        </w:rPr>
        <w:t xml:space="preserve"> til Selger (</w:t>
      </w:r>
      <w:r w:rsidR="00D94EB9">
        <w:rPr>
          <w:rFonts w:asciiTheme="minorHAnsi" w:hAnsiTheme="minorHAnsi" w:cstheme="minorHAnsi"/>
        </w:rPr>
        <w:t>"</w:t>
      </w:r>
      <w:r w:rsidRPr="00D80419">
        <w:rPr>
          <w:rFonts w:asciiTheme="minorHAnsi" w:hAnsiTheme="minorHAnsi" w:cstheme="minorHAnsi"/>
          <w:b/>
        </w:rPr>
        <w:t>Tilleggsleiefradraget</w:t>
      </w:r>
      <w:r w:rsidR="00D94EB9">
        <w:rPr>
          <w:rFonts w:asciiTheme="minorHAnsi" w:hAnsiTheme="minorHAnsi" w:cstheme="minorHAnsi"/>
        </w:rPr>
        <w:t>"</w:t>
      </w:r>
      <w:r w:rsidRPr="00D80419">
        <w:rPr>
          <w:rFonts w:asciiTheme="minorHAnsi" w:hAnsiTheme="minorHAnsi" w:cstheme="minorHAnsi"/>
        </w:rPr>
        <w:t>)</w:t>
      </w:r>
      <w:r w:rsidR="00C6232F" w:rsidRPr="00D80419">
        <w:rPr>
          <w:rFonts w:asciiTheme="minorHAnsi" w:hAnsiTheme="minorHAnsi" w:cstheme="minorHAnsi"/>
        </w:rPr>
        <w:t xml:space="preserve"> (siden</w:t>
      </w:r>
      <w:r w:rsidR="009038F4" w:rsidRPr="00D80419">
        <w:rPr>
          <w:rFonts w:asciiTheme="minorHAnsi" w:hAnsiTheme="minorHAnsi" w:cstheme="minorHAnsi"/>
        </w:rPr>
        <w:t xml:space="preserve"> </w:t>
      </w:r>
      <w:r w:rsidRPr="00D80419">
        <w:rPr>
          <w:rFonts w:asciiTheme="minorHAnsi" w:hAnsiTheme="minorHAnsi" w:cstheme="minorHAnsi"/>
        </w:rPr>
        <w:t>Kjøper ikke skal motta Leiekompensasjon eller Tilleggskompen</w:t>
      </w:r>
      <w:r w:rsidR="00612CB7" w:rsidRPr="00D80419">
        <w:rPr>
          <w:rFonts w:asciiTheme="minorHAnsi" w:hAnsiTheme="minorHAnsi" w:cstheme="minorHAnsi"/>
        </w:rPr>
        <w:t>s</w:t>
      </w:r>
      <w:r w:rsidRPr="00D80419">
        <w:rPr>
          <w:rFonts w:asciiTheme="minorHAnsi" w:hAnsiTheme="minorHAnsi" w:cstheme="minorHAnsi"/>
        </w:rPr>
        <w:t>asjon samtidig som Selskapet mottar leie</w:t>
      </w:r>
      <w:r w:rsidR="00C6232F" w:rsidRPr="00D80419">
        <w:rPr>
          <w:rFonts w:asciiTheme="minorHAnsi" w:hAnsiTheme="minorHAnsi" w:cstheme="minorHAnsi"/>
        </w:rPr>
        <w:t>).</w:t>
      </w:r>
      <w:r w:rsidRPr="00D80419">
        <w:rPr>
          <w:rFonts w:asciiTheme="minorHAnsi" w:hAnsiTheme="minorHAnsi" w:cstheme="minorHAnsi"/>
        </w:rPr>
        <w:t xml:space="preserve"> </w:t>
      </w:r>
    </w:p>
    <w:p w:rsidR="00AC65D2" w:rsidRPr="00D80419" w:rsidRDefault="00833C28" w:rsidP="00CE1985">
      <w:pPr>
        <w:pStyle w:val="BAHRHeading2"/>
        <w:rPr>
          <w:rFonts w:asciiTheme="minorHAnsi" w:hAnsiTheme="minorHAnsi" w:cstheme="minorHAnsi"/>
        </w:rPr>
      </w:pPr>
      <w:bookmarkStart w:id="33" w:name="_Ref324756522"/>
      <w:bookmarkStart w:id="34" w:name="_Toc338414343"/>
      <w:r w:rsidRPr="00D80419">
        <w:rPr>
          <w:rFonts w:asciiTheme="minorHAnsi" w:hAnsiTheme="minorHAnsi" w:cstheme="minorHAnsi"/>
        </w:rPr>
        <w:t xml:space="preserve">Nærmere om </w:t>
      </w:r>
      <w:r w:rsidR="007C74A4" w:rsidRPr="00D80419">
        <w:rPr>
          <w:rFonts w:asciiTheme="minorHAnsi" w:hAnsiTheme="minorHAnsi" w:cstheme="minorHAnsi"/>
        </w:rPr>
        <w:t>Estimert</w:t>
      </w:r>
      <w:r w:rsidRPr="00D80419">
        <w:rPr>
          <w:rFonts w:asciiTheme="minorHAnsi" w:hAnsiTheme="minorHAnsi" w:cstheme="minorHAnsi"/>
        </w:rPr>
        <w:t xml:space="preserve"> Balanse og Estimert </w:t>
      </w:r>
      <w:r w:rsidR="00E72284" w:rsidRPr="00D80419">
        <w:rPr>
          <w:rFonts w:asciiTheme="minorHAnsi" w:hAnsiTheme="minorHAnsi" w:cstheme="minorHAnsi"/>
        </w:rPr>
        <w:t>K</w:t>
      </w:r>
      <w:r w:rsidR="007C74A4" w:rsidRPr="00D80419">
        <w:rPr>
          <w:rFonts w:asciiTheme="minorHAnsi" w:hAnsiTheme="minorHAnsi" w:cstheme="minorHAnsi"/>
        </w:rPr>
        <w:t>jøpesum</w:t>
      </w:r>
      <w:bookmarkEnd w:id="33"/>
      <w:bookmarkEnd w:id="34"/>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Selger/Selskapet har </w:t>
      </w:r>
      <w:r w:rsidR="009038F4" w:rsidRPr="00D80419">
        <w:rPr>
          <w:rFonts w:asciiTheme="minorHAnsi" w:hAnsiTheme="minorHAnsi" w:cstheme="minorHAnsi"/>
        </w:rPr>
        <w:t xml:space="preserve">i samsvar med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_Ref324756663 \r \h  \* MERGEFORMAT </w:instrText>
      </w:r>
      <w:r w:rsidR="005F7A3D">
        <w:fldChar w:fldCharType="separate"/>
      </w:r>
      <w:r w:rsidR="00176139">
        <w:rPr>
          <w:rFonts w:asciiTheme="minorHAnsi" w:hAnsiTheme="minorHAnsi" w:cstheme="minorHAnsi"/>
        </w:rPr>
        <w:t>3.1</w:t>
      </w:r>
      <w:r w:rsidR="005F7A3D">
        <w:fldChar w:fldCharType="end"/>
      </w:r>
      <w:r w:rsidR="00C02402" w:rsidRPr="00D80419">
        <w:rPr>
          <w:rFonts w:asciiTheme="minorHAnsi" w:hAnsiTheme="minorHAnsi" w:cstheme="minorHAnsi"/>
        </w:rPr>
        <w:t xml:space="preserve"> og</w:t>
      </w:r>
      <w:r w:rsidR="00D03DA2">
        <w:rPr>
          <w:rFonts w:asciiTheme="minorHAnsi" w:hAnsiTheme="minorHAnsi" w:cstheme="minorHAnsi"/>
        </w:rPr>
        <w:t xml:space="preserve"> </w:t>
      </w:r>
      <w:r w:rsidR="005F7A3D">
        <w:fldChar w:fldCharType="begin"/>
      </w:r>
      <w:r w:rsidR="005F7A3D">
        <w:instrText xml:space="preserve"> REF _Ref332873289 \r \h  \* MERGEFORMAT </w:instrText>
      </w:r>
      <w:r w:rsidR="005F7A3D">
        <w:fldChar w:fldCharType="separate"/>
      </w:r>
      <w:r w:rsidR="00176139">
        <w:rPr>
          <w:rFonts w:asciiTheme="minorHAnsi" w:hAnsiTheme="minorHAnsi" w:cstheme="minorHAnsi"/>
        </w:rPr>
        <w:t>3.2</w:t>
      </w:r>
      <w:r w:rsidR="005F7A3D">
        <w:fldChar w:fldCharType="end"/>
      </w:r>
      <w:r w:rsidRPr="00D80419">
        <w:rPr>
          <w:rFonts w:asciiTheme="minorHAnsi" w:hAnsiTheme="minorHAnsi" w:cstheme="minorHAnsi"/>
        </w:rPr>
        <w:t xml:space="preserve"> utarbeidet en balanse for Selskapet slik denne forventes å v</w:t>
      </w:r>
      <w:r w:rsidR="00AD49C0" w:rsidRPr="00D80419">
        <w:rPr>
          <w:rFonts w:asciiTheme="minorHAnsi" w:hAnsiTheme="minorHAnsi" w:cstheme="minorHAnsi"/>
        </w:rPr>
        <w:t>ære</w:t>
      </w:r>
      <w:r w:rsidRPr="00D80419">
        <w:rPr>
          <w:rFonts w:asciiTheme="minorHAnsi" w:hAnsiTheme="minorHAnsi" w:cstheme="minorHAnsi"/>
        </w:rPr>
        <w:t xml:space="preserve"> per </w:t>
      </w:r>
      <w:r w:rsidR="000445B5" w:rsidRPr="00D80419">
        <w:rPr>
          <w:rFonts w:asciiTheme="minorHAnsi" w:hAnsiTheme="minorHAnsi" w:cstheme="minorHAnsi"/>
        </w:rPr>
        <w:t>Overtakelse</w:t>
      </w:r>
      <w:r w:rsidR="00670D03" w:rsidRPr="00D80419">
        <w:rPr>
          <w:rFonts w:asciiTheme="minorHAnsi" w:hAnsiTheme="minorHAnsi" w:cstheme="minorHAnsi"/>
        </w:rPr>
        <w:t xml:space="preserve"> </w:t>
      </w:r>
      <w:r w:rsidRPr="00D80419">
        <w:rPr>
          <w:rFonts w:asciiTheme="minorHAnsi" w:hAnsiTheme="minorHAnsi" w:cstheme="minorHAnsi"/>
        </w:rPr>
        <w:t>(</w:t>
      </w:r>
      <w:r w:rsidR="00D94EB9">
        <w:rPr>
          <w:rFonts w:asciiTheme="minorHAnsi" w:hAnsiTheme="minorHAnsi" w:cstheme="minorHAnsi"/>
        </w:rPr>
        <w:t>"</w:t>
      </w:r>
      <w:r w:rsidRPr="00D80419">
        <w:rPr>
          <w:rFonts w:asciiTheme="minorHAnsi" w:hAnsiTheme="minorHAnsi" w:cstheme="minorHAnsi"/>
          <w:b/>
        </w:rPr>
        <w:t>Estimert Balanse</w:t>
      </w:r>
      <w:r w:rsidR="00D94EB9">
        <w:rPr>
          <w:rFonts w:asciiTheme="minorHAnsi" w:hAnsiTheme="minorHAnsi" w:cstheme="minorHAnsi"/>
        </w:rPr>
        <w:t>"</w:t>
      </w:r>
      <w:r w:rsidR="00834C7E" w:rsidRPr="00D80419">
        <w:rPr>
          <w:rFonts w:asciiTheme="minorHAnsi" w:hAnsiTheme="minorHAnsi" w:cstheme="minorHAnsi"/>
        </w:rPr>
        <w:t>, jf.</w:t>
      </w:r>
      <w:r w:rsidRPr="00D80419">
        <w:rPr>
          <w:rFonts w:asciiTheme="minorHAnsi" w:hAnsiTheme="minorHAnsi" w:cstheme="minorHAnsi"/>
        </w:rPr>
        <w:t xml:space="preserve"> </w:t>
      </w:r>
      <w:r w:rsidR="00FE4DEE" w:rsidRPr="00D80419">
        <w:rPr>
          <w:rFonts w:asciiTheme="minorHAnsi" w:hAnsiTheme="minorHAnsi" w:cstheme="minorHAnsi"/>
        </w:rPr>
        <w:t>bilag </w:t>
      </w:r>
      <w:r w:rsidR="008625A5" w:rsidRPr="00D80419">
        <w:rPr>
          <w:rFonts w:asciiTheme="minorHAnsi" w:hAnsiTheme="minorHAnsi" w:cstheme="minorHAnsi"/>
        </w:rPr>
        <w:t>8</w:t>
      </w:r>
      <w:r w:rsidRPr="00D80419">
        <w:rPr>
          <w:rFonts w:asciiTheme="minorHAnsi" w:hAnsiTheme="minorHAnsi" w:cstheme="minorHAnsi"/>
        </w:rPr>
        <w:t xml:space="preserve">). </w:t>
      </w:r>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Estimert Balanse </w:t>
      </w:r>
      <w:r w:rsidR="004E274F" w:rsidRPr="00D80419">
        <w:rPr>
          <w:rFonts w:asciiTheme="minorHAnsi" w:hAnsiTheme="minorHAnsi" w:cstheme="minorHAnsi"/>
        </w:rPr>
        <w:t>skal</w:t>
      </w:r>
      <w:r w:rsidR="00FE3E74" w:rsidRPr="00D80419">
        <w:rPr>
          <w:rFonts w:asciiTheme="minorHAnsi" w:hAnsiTheme="minorHAnsi" w:cstheme="minorHAnsi"/>
        </w:rPr>
        <w:t xml:space="preserve">, med unntak for </w:t>
      </w:r>
      <w:r w:rsidR="00621086" w:rsidRPr="00D80419">
        <w:rPr>
          <w:rFonts w:asciiTheme="minorHAnsi" w:hAnsiTheme="minorHAnsi" w:cstheme="minorHAnsi"/>
        </w:rPr>
        <w:t>Estimert G</w:t>
      </w:r>
      <w:r w:rsidR="00FE3E74" w:rsidRPr="00D80419">
        <w:rPr>
          <w:rFonts w:asciiTheme="minorHAnsi" w:hAnsiTheme="minorHAnsi" w:cstheme="minorHAnsi"/>
        </w:rPr>
        <w:t xml:space="preserve">jenværende </w:t>
      </w:r>
      <w:r w:rsidR="00621086" w:rsidRPr="00D80419">
        <w:rPr>
          <w:rFonts w:asciiTheme="minorHAnsi" w:hAnsiTheme="minorHAnsi" w:cstheme="minorHAnsi"/>
        </w:rPr>
        <w:t>B</w:t>
      </w:r>
      <w:r w:rsidR="00FE3E74" w:rsidRPr="00D80419">
        <w:rPr>
          <w:rFonts w:asciiTheme="minorHAnsi" w:hAnsiTheme="minorHAnsi" w:cstheme="minorHAnsi"/>
        </w:rPr>
        <w:t xml:space="preserve">yggekostnad, være ført i samsvar med </w:t>
      </w:r>
      <w:r w:rsidRPr="00D80419">
        <w:rPr>
          <w:rFonts w:asciiTheme="minorHAnsi" w:hAnsiTheme="minorHAnsi" w:cstheme="minorHAnsi"/>
        </w:rPr>
        <w:t xml:space="preserve">alminnelige regnskapsmessige prinsipper konsekvent anvendt. </w:t>
      </w:r>
      <w:r w:rsidR="006A645D" w:rsidRPr="00D80419">
        <w:rPr>
          <w:rFonts w:asciiTheme="minorHAnsi" w:hAnsiTheme="minorHAnsi" w:cstheme="minorHAnsi"/>
        </w:rPr>
        <w:t>U</w:t>
      </w:r>
      <w:r w:rsidR="009738FE" w:rsidRPr="00D80419">
        <w:rPr>
          <w:rFonts w:asciiTheme="minorHAnsi" w:hAnsiTheme="minorHAnsi" w:cstheme="minorHAnsi"/>
        </w:rPr>
        <w:t xml:space="preserve">tsatt skattefordel og utsatt skatt </w:t>
      </w:r>
      <w:r w:rsidR="006A645D" w:rsidRPr="00D80419">
        <w:rPr>
          <w:rFonts w:asciiTheme="minorHAnsi" w:hAnsiTheme="minorHAnsi" w:cstheme="minorHAnsi"/>
        </w:rPr>
        <w:t xml:space="preserve">skal </w:t>
      </w:r>
      <w:r w:rsidR="009738FE" w:rsidRPr="00D80419">
        <w:rPr>
          <w:rFonts w:asciiTheme="minorHAnsi" w:hAnsiTheme="minorHAnsi" w:cstheme="minorHAnsi"/>
        </w:rPr>
        <w:t xml:space="preserve">ikke </w:t>
      </w:r>
      <w:r w:rsidR="006A645D" w:rsidRPr="00D80419">
        <w:rPr>
          <w:rFonts w:asciiTheme="minorHAnsi" w:hAnsiTheme="minorHAnsi" w:cstheme="minorHAnsi"/>
        </w:rPr>
        <w:t xml:space="preserve">føres </w:t>
      </w:r>
      <w:r w:rsidR="009738FE" w:rsidRPr="00D80419">
        <w:rPr>
          <w:rFonts w:asciiTheme="minorHAnsi" w:hAnsiTheme="minorHAnsi" w:cstheme="minorHAnsi"/>
        </w:rPr>
        <w:t>som ett nettobeløp, men som to bruttoposter under eiendeler og gjeld i Estimert Balanse.</w:t>
      </w:r>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Basert på Estimert Balanse er </w:t>
      </w:r>
      <w:r w:rsidR="005B0E0F" w:rsidRPr="00D80419">
        <w:rPr>
          <w:rFonts w:asciiTheme="minorHAnsi" w:hAnsiTheme="minorHAnsi" w:cstheme="minorHAnsi"/>
        </w:rPr>
        <w:t>K</w:t>
      </w:r>
      <w:r w:rsidRPr="00D80419">
        <w:rPr>
          <w:rFonts w:asciiTheme="minorHAnsi" w:hAnsiTheme="minorHAnsi" w:cstheme="minorHAnsi"/>
        </w:rPr>
        <w:t xml:space="preserve">jøpesummen per </w:t>
      </w:r>
      <w:r w:rsidR="000445B5" w:rsidRPr="00D80419">
        <w:rPr>
          <w:rFonts w:asciiTheme="minorHAnsi" w:hAnsiTheme="minorHAnsi" w:cstheme="minorHAnsi"/>
        </w:rPr>
        <w:t>Overtakelse</w:t>
      </w:r>
      <w:r w:rsidRPr="00D80419">
        <w:rPr>
          <w:rFonts w:asciiTheme="minorHAnsi" w:hAnsiTheme="minorHAnsi" w:cstheme="minorHAnsi"/>
        </w:rPr>
        <w:t xml:space="preserve"> estimert til NOK </w:t>
      </w:r>
      <w:r w:rsidR="00356308" w:rsidRPr="00D80419">
        <w:rPr>
          <w:rFonts w:asciiTheme="minorHAnsi" w:hAnsiTheme="minorHAnsi" w:cstheme="minorHAnsi"/>
        </w:rPr>
        <w:t>[●]</w:t>
      </w:r>
      <w:r w:rsidRPr="00D80419">
        <w:rPr>
          <w:rFonts w:asciiTheme="minorHAnsi" w:hAnsiTheme="minorHAnsi" w:cstheme="minorHAnsi"/>
        </w:rPr>
        <w:t xml:space="preserve"> (</w:t>
      </w:r>
      <w:r w:rsidR="00D94EB9">
        <w:rPr>
          <w:rFonts w:asciiTheme="minorHAnsi" w:hAnsiTheme="minorHAnsi" w:cstheme="minorHAnsi"/>
        </w:rPr>
        <w:t>"</w:t>
      </w:r>
      <w:r w:rsidRPr="00D80419">
        <w:rPr>
          <w:rFonts w:asciiTheme="minorHAnsi" w:hAnsiTheme="minorHAnsi" w:cstheme="minorHAnsi"/>
          <w:b/>
        </w:rPr>
        <w:t xml:space="preserve">Estimert </w:t>
      </w:r>
      <w:r w:rsidR="00E72284" w:rsidRPr="00D80419">
        <w:rPr>
          <w:rFonts w:asciiTheme="minorHAnsi" w:hAnsiTheme="minorHAnsi" w:cstheme="minorHAnsi"/>
          <w:b/>
        </w:rPr>
        <w:t>K</w:t>
      </w:r>
      <w:r w:rsidRPr="00D80419">
        <w:rPr>
          <w:rFonts w:asciiTheme="minorHAnsi" w:hAnsiTheme="minorHAnsi" w:cstheme="minorHAnsi"/>
          <w:b/>
        </w:rPr>
        <w:t>jøpesum</w:t>
      </w:r>
      <w:r w:rsidR="00D94EB9">
        <w:rPr>
          <w:rFonts w:asciiTheme="minorHAnsi" w:hAnsiTheme="minorHAnsi" w:cstheme="minorHAnsi"/>
        </w:rPr>
        <w:t>"</w:t>
      </w:r>
      <w:r w:rsidRPr="00D80419">
        <w:rPr>
          <w:rFonts w:asciiTheme="minorHAnsi" w:hAnsiTheme="minorHAnsi" w:cstheme="minorHAnsi"/>
        </w:rPr>
        <w:t>).</w:t>
      </w:r>
      <w:r w:rsidR="002F32C1" w:rsidRPr="00D80419">
        <w:rPr>
          <w:rFonts w:asciiTheme="minorHAnsi" w:hAnsiTheme="minorHAnsi" w:cstheme="minorHAnsi"/>
        </w:rPr>
        <w:t xml:space="preserve"> </w:t>
      </w:r>
      <w:r w:rsidR="00834C7E" w:rsidRPr="00D80419">
        <w:rPr>
          <w:rFonts w:asciiTheme="minorHAnsi" w:hAnsiTheme="minorHAnsi" w:cstheme="minorHAnsi"/>
        </w:rPr>
        <w:t xml:space="preserve">Kjøpesumsoppstilling fremgår </w:t>
      </w:r>
      <w:r w:rsidR="00065F34" w:rsidRPr="00D80419">
        <w:rPr>
          <w:rFonts w:asciiTheme="minorHAnsi" w:hAnsiTheme="minorHAnsi" w:cstheme="minorHAnsi"/>
        </w:rPr>
        <w:t xml:space="preserve">som en del </w:t>
      </w:r>
      <w:r w:rsidR="009578F6" w:rsidRPr="00D80419">
        <w:rPr>
          <w:rFonts w:asciiTheme="minorHAnsi" w:hAnsiTheme="minorHAnsi" w:cstheme="minorHAnsi"/>
        </w:rPr>
        <w:t xml:space="preserve">av </w:t>
      </w:r>
      <w:r w:rsidR="008625A5" w:rsidRPr="00D80419">
        <w:rPr>
          <w:rFonts w:asciiTheme="minorHAnsi" w:hAnsiTheme="minorHAnsi" w:cstheme="minorHAnsi"/>
        </w:rPr>
        <w:t>bilag 8</w:t>
      </w:r>
      <w:r w:rsidR="00834C7E" w:rsidRPr="00D80419">
        <w:rPr>
          <w:rFonts w:asciiTheme="minorHAnsi" w:hAnsiTheme="minorHAnsi" w:cstheme="minorHAnsi"/>
        </w:rPr>
        <w:t>.</w:t>
      </w:r>
    </w:p>
    <w:p w:rsidR="00603CCB" w:rsidRPr="00D80419" w:rsidRDefault="00945490" w:rsidP="003E5002">
      <w:pPr>
        <w:pStyle w:val="BAHRBodytext"/>
        <w:ind w:left="0"/>
        <w:rPr>
          <w:rFonts w:asciiTheme="minorHAnsi" w:hAnsiTheme="minorHAnsi" w:cstheme="minorHAnsi"/>
          <w:i/>
        </w:rPr>
      </w:pPr>
      <w:r w:rsidRPr="00D80419">
        <w:rPr>
          <w:rFonts w:asciiTheme="minorHAnsi" w:hAnsiTheme="minorHAnsi" w:cstheme="minorHAnsi"/>
          <w:i/>
        </w:rPr>
        <w:t>[</w:t>
      </w:r>
      <w:r w:rsidR="005073BA">
        <w:rPr>
          <w:rFonts w:asciiTheme="minorHAnsi" w:hAnsiTheme="minorHAnsi" w:cstheme="minorHAnsi"/>
          <w:b/>
          <w:i/>
        </w:rPr>
        <w:t xml:space="preserve">Komm.: </w:t>
      </w:r>
      <w:r w:rsidRPr="00D80419">
        <w:rPr>
          <w:rFonts w:asciiTheme="minorHAnsi" w:hAnsiTheme="minorHAnsi" w:cstheme="minorHAnsi"/>
          <w:i/>
        </w:rPr>
        <w:t>Dersom det går lang tid fra u</w:t>
      </w:r>
      <w:r w:rsidR="00603CCB" w:rsidRPr="00D80419">
        <w:rPr>
          <w:rFonts w:asciiTheme="minorHAnsi" w:hAnsiTheme="minorHAnsi" w:cstheme="minorHAnsi"/>
          <w:i/>
        </w:rPr>
        <w:t>tarbeidelse av</w:t>
      </w:r>
      <w:r w:rsidRPr="00D80419">
        <w:rPr>
          <w:rFonts w:asciiTheme="minorHAnsi" w:hAnsiTheme="minorHAnsi" w:cstheme="minorHAnsi"/>
          <w:i/>
        </w:rPr>
        <w:t xml:space="preserve"> Estimert Balanse til Overtakelse kan det vurderes å ta inn regulering om at </w:t>
      </w:r>
      <w:r w:rsidR="00603CCB" w:rsidRPr="00D80419">
        <w:rPr>
          <w:rFonts w:asciiTheme="minorHAnsi" w:hAnsiTheme="minorHAnsi" w:cstheme="minorHAnsi"/>
          <w:i/>
        </w:rPr>
        <w:t>det skal utarbeides en oppdatert estimert balanse før overtakelse.</w:t>
      </w:r>
      <w:r w:rsidR="00F32535" w:rsidRPr="00D80419">
        <w:rPr>
          <w:rFonts w:asciiTheme="minorHAnsi" w:hAnsiTheme="minorHAnsi" w:cstheme="minorHAnsi"/>
          <w:i/>
        </w:rPr>
        <w:t xml:space="preserve"> I så fall </w:t>
      </w:r>
      <w:r w:rsidR="00477417" w:rsidRPr="00D80419">
        <w:rPr>
          <w:rFonts w:asciiTheme="minorHAnsi" w:hAnsiTheme="minorHAnsi" w:cstheme="minorHAnsi"/>
          <w:i/>
        </w:rPr>
        <w:t>bør en del henvisninger til Estimert Balanse endres</w:t>
      </w:r>
      <w:r w:rsidR="00AA0CB0" w:rsidRPr="00D80419">
        <w:rPr>
          <w:rFonts w:asciiTheme="minorHAnsi" w:hAnsiTheme="minorHAnsi" w:cstheme="minorHAnsi"/>
          <w:i/>
        </w:rPr>
        <w:t>,</w:t>
      </w:r>
      <w:r w:rsidR="00477417" w:rsidRPr="00D80419">
        <w:rPr>
          <w:rFonts w:asciiTheme="minorHAnsi" w:hAnsiTheme="minorHAnsi" w:cstheme="minorHAnsi"/>
          <w:i/>
        </w:rPr>
        <w:t xml:space="preserve"> slik at det henvises til oppdatert estimert balanse (f.eks</w:t>
      </w:r>
      <w:r w:rsidR="00F27B2C" w:rsidRPr="00D80419">
        <w:rPr>
          <w:rFonts w:asciiTheme="minorHAnsi" w:hAnsiTheme="minorHAnsi" w:cstheme="minorHAnsi"/>
          <w:i/>
        </w:rPr>
        <w:t>.</w:t>
      </w:r>
      <w:r w:rsidR="00477417" w:rsidRPr="00D80419">
        <w:rPr>
          <w:rFonts w:asciiTheme="minorHAnsi" w:hAnsiTheme="minorHAnsi" w:cstheme="minorHAnsi"/>
          <w:i/>
        </w:rPr>
        <w:t xml:space="preserve"> </w:t>
      </w:r>
      <w:r w:rsidR="00065F34" w:rsidRPr="00D80419">
        <w:rPr>
          <w:rFonts w:asciiTheme="minorHAnsi" w:hAnsiTheme="minorHAnsi" w:cstheme="minorHAnsi"/>
          <w:i/>
        </w:rPr>
        <w:t xml:space="preserve">i </w:t>
      </w:r>
      <w:r w:rsidR="00477417" w:rsidRPr="00D80419">
        <w:rPr>
          <w:rFonts w:asciiTheme="minorHAnsi" w:hAnsiTheme="minorHAnsi" w:cstheme="minorHAnsi"/>
          <w:i/>
        </w:rPr>
        <w:t>enkelte garantier)</w:t>
      </w:r>
      <w:r w:rsidR="00D03DA2">
        <w:rPr>
          <w:rFonts w:asciiTheme="minorHAnsi" w:hAnsiTheme="minorHAnsi" w:cstheme="minorHAnsi"/>
          <w:i/>
        </w:rPr>
        <w:t>.</w:t>
      </w:r>
      <w:r w:rsidR="00CB115B" w:rsidRPr="00D80419">
        <w:rPr>
          <w:rFonts w:asciiTheme="minorHAnsi" w:hAnsiTheme="minorHAnsi" w:cstheme="minorHAnsi"/>
          <w:i/>
        </w:rPr>
        <w:t>]</w:t>
      </w:r>
    </w:p>
    <w:p w:rsidR="00AC65D2" w:rsidRPr="00D80419" w:rsidRDefault="002F32C1" w:rsidP="00CE1985">
      <w:pPr>
        <w:pStyle w:val="BAHRBodytext"/>
        <w:rPr>
          <w:rFonts w:asciiTheme="minorHAnsi" w:hAnsiTheme="minorHAnsi" w:cstheme="minorHAnsi"/>
        </w:rPr>
      </w:pPr>
      <w:r w:rsidRPr="00D80419">
        <w:rPr>
          <w:rFonts w:asciiTheme="minorHAnsi" w:hAnsiTheme="minorHAnsi" w:cstheme="minorHAnsi"/>
        </w:rPr>
        <w:t xml:space="preserve">Estimert </w:t>
      </w:r>
      <w:r w:rsidR="00E72284" w:rsidRPr="00D80419">
        <w:rPr>
          <w:rFonts w:asciiTheme="minorHAnsi" w:hAnsiTheme="minorHAnsi" w:cstheme="minorHAnsi"/>
        </w:rPr>
        <w:t>K</w:t>
      </w:r>
      <w:r w:rsidRPr="00D80419">
        <w:rPr>
          <w:rFonts w:asciiTheme="minorHAnsi" w:hAnsiTheme="minorHAnsi" w:cstheme="minorHAnsi"/>
        </w:rPr>
        <w:t xml:space="preserve">jøpesum betales per </w:t>
      </w:r>
      <w:r w:rsidR="000445B5" w:rsidRPr="00D80419">
        <w:rPr>
          <w:rFonts w:asciiTheme="minorHAnsi" w:hAnsiTheme="minorHAnsi" w:cstheme="minorHAnsi"/>
        </w:rPr>
        <w:t>Overtakelse</w:t>
      </w:r>
      <w:r w:rsidRPr="00D80419">
        <w:rPr>
          <w:rFonts w:asciiTheme="minorHAnsi" w:hAnsiTheme="minorHAnsi" w:cstheme="minorHAnsi"/>
        </w:rPr>
        <w:t>.</w:t>
      </w:r>
    </w:p>
    <w:p w:rsidR="007739EB" w:rsidRPr="005073BA" w:rsidRDefault="00326DC6" w:rsidP="00CE1985">
      <w:pPr>
        <w:pStyle w:val="BAHRBodytext"/>
        <w:rPr>
          <w:rFonts w:asciiTheme="minorHAnsi" w:hAnsiTheme="minorHAnsi" w:cstheme="minorHAnsi"/>
          <w:i/>
        </w:rPr>
      </w:pPr>
      <w:r w:rsidRPr="003E5002">
        <w:rPr>
          <w:rFonts w:asciiTheme="minorHAnsi" w:hAnsiTheme="minorHAnsi" w:cstheme="minorHAnsi"/>
          <w:i/>
        </w:rPr>
        <w:t>[</w:t>
      </w:r>
      <w:r w:rsidR="005073BA" w:rsidRPr="003E5002">
        <w:rPr>
          <w:rFonts w:asciiTheme="minorHAnsi" w:hAnsiTheme="minorHAnsi" w:cstheme="minorHAnsi"/>
          <w:b/>
          <w:i/>
        </w:rPr>
        <w:t>Vurderes inntatt: "</w:t>
      </w:r>
      <w:r w:rsidR="007739EB" w:rsidRPr="005073BA">
        <w:rPr>
          <w:rFonts w:asciiTheme="minorHAnsi" w:hAnsiTheme="minorHAnsi" w:cstheme="minorHAnsi"/>
          <w:i/>
        </w:rPr>
        <w:t>NOK</w:t>
      </w:r>
      <w:r w:rsidR="00356308" w:rsidRPr="005073BA">
        <w:rPr>
          <w:rFonts w:asciiTheme="minorHAnsi" w:hAnsiTheme="minorHAnsi" w:cstheme="minorHAnsi"/>
          <w:i/>
        </w:rPr>
        <w:t xml:space="preserve"> [●]</w:t>
      </w:r>
      <w:r w:rsidR="007739EB" w:rsidRPr="005073BA">
        <w:rPr>
          <w:rFonts w:asciiTheme="minorHAnsi" w:hAnsiTheme="minorHAnsi" w:cstheme="minorHAnsi"/>
          <w:i/>
        </w:rPr>
        <w:t xml:space="preserve"> av Estimert </w:t>
      </w:r>
      <w:r w:rsidR="00E72284" w:rsidRPr="005073BA">
        <w:rPr>
          <w:rFonts w:asciiTheme="minorHAnsi" w:hAnsiTheme="minorHAnsi" w:cstheme="minorHAnsi"/>
          <w:i/>
        </w:rPr>
        <w:t>K</w:t>
      </w:r>
      <w:r w:rsidR="007739EB" w:rsidRPr="005073BA">
        <w:rPr>
          <w:rFonts w:asciiTheme="minorHAnsi" w:hAnsiTheme="minorHAnsi" w:cstheme="minorHAnsi"/>
          <w:i/>
        </w:rPr>
        <w:t xml:space="preserve">jøpesum skal Selger </w:t>
      </w:r>
      <w:r w:rsidR="007C2CB9" w:rsidRPr="005073BA">
        <w:rPr>
          <w:rFonts w:asciiTheme="minorHAnsi" w:hAnsiTheme="minorHAnsi" w:cstheme="minorHAnsi"/>
          <w:i/>
        </w:rPr>
        <w:t xml:space="preserve">per </w:t>
      </w:r>
      <w:r w:rsidR="000445B5" w:rsidRPr="005073BA">
        <w:rPr>
          <w:rFonts w:asciiTheme="minorHAnsi" w:hAnsiTheme="minorHAnsi" w:cstheme="minorHAnsi"/>
          <w:i/>
        </w:rPr>
        <w:t>Overtakelse</w:t>
      </w:r>
      <w:r w:rsidR="007C2CB9" w:rsidRPr="005073BA">
        <w:rPr>
          <w:rFonts w:asciiTheme="minorHAnsi" w:hAnsiTheme="minorHAnsi" w:cstheme="minorHAnsi"/>
          <w:i/>
        </w:rPr>
        <w:t xml:space="preserve"> </w:t>
      </w:r>
      <w:r w:rsidR="007739EB" w:rsidRPr="005073BA">
        <w:rPr>
          <w:rFonts w:asciiTheme="minorHAnsi" w:hAnsiTheme="minorHAnsi" w:cstheme="minorHAnsi"/>
          <w:i/>
        </w:rPr>
        <w:t xml:space="preserve">overføre til </w:t>
      </w:r>
      <w:r w:rsidR="003331BF" w:rsidRPr="005073BA">
        <w:rPr>
          <w:rFonts w:asciiTheme="minorHAnsi" w:hAnsiTheme="minorHAnsi" w:cstheme="minorHAnsi"/>
          <w:i/>
        </w:rPr>
        <w:t xml:space="preserve">sperret </w:t>
      </w:r>
      <w:r w:rsidR="007739EB" w:rsidRPr="005073BA">
        <w:rPr>
          <w:rFonts w:asciiTheme="minorHAnsi" w:hAnsiTheme="minorHAnsi" w:cstheme="minorHAnsi"/>
          <w:i/>
        </w:rPr>
        <w:t xml:space="preserve">konto </w:t>
      </w:r>
      <w:r w:rsidR="00356308" w:rsidRPr="005073BA">
        <w:rPr>
          <w:rFonts w:asciiTheme="minorHAnsi" w:hAnsiTheme="minorHAnsi" w:cstheme="minorHAnsi"/>
          <w:i/>
        </w:rPr>
        <w:t>[●]</w:t>
      </w:r>
      <w:r w:rsidR="007739EB" w:rsidRPr="005073BA">
        <w:rPr>
          <w:rFonts w:asciiTheme="minorHAnsi" w:hAnsiTheme="minorHAnsi" w:cstheme="minorHAnsi"/>
          <w:i/>
        </w:rPr>
        <w:t xml:space="preserve"> tilhørende Selger i </w:t>
      </w:r>
      <w:r w:rsidR="00356308" w:rsidRPr="005073BA">
        <w:rPr>
          <w:rFonts w:asciiTheme="minorHAnsi" w:hAnsiTheme="minorHAnsi" w:cstheme="minorHAnsi"/>
          <w:i/>
        </w:rPr>
        <w:t>[●]</w:t>
      </w:r>
      <w:r w:rsidR="007739EB" w:rsidRPr="005073BA">
        <w:rPr>
          <w:rFonts w:asciiTheme="minorHAnsi" w:hAnsiTheme="minorHAnsi" w:cstheme="minorHAnsi"/>
          <w:i/>
        </w:rPr>
        <w:t xml:space="preserve"> (</w:t>
      </w:r>
      <w:r w:rsidR="00D94EB9">
        <w:rPr>
          <w:rFonts w:asciiTheme="minorHAnsi" w:hAnsiTheme="minorHAnsi" w:cstheme="minorHAnsi"/>
          <w:i/>
        </w:rPr>
        <w:t>"</w:t>
      </w:r>
      <w:r w:rsidR="007739EB" w:rsidRPr="005073BA">
        <w:rPr>
          <w:rFonts w:asciiTheme="minorHAnsi" w:hAnsiTheme="minorHAnsi" w:cstheme="minorHAnsi"/>
          <w:b/>
          <w:i/>
        </w:rPr>
        <w:t>Sikkerhetskontoen</w:t>
      </w:r>
      <w:r w:rsidR="00D94EB9">
        <w:rPr>
          <w:rFonts w:asciiTheme="minorHAnsi" w:hAnsiTheme="minorHAnsi" w:cstheme="minorHAnsi"/>
          <w:i/>
        </w:rPr>
        <w:t>"</w:t>
      </w:r>
      <w:r w:rsidR="007739EB" w:rsidRPr="005073BA">
        <w:rPr>
          <w:rFonts w:asciiTheme="minorHAnsi" w:hAnsiTheme="minorHAnsi" w:cstheme="minorHAnsi"/>
          <w:i/>
        </w:rPr>
        <w:t xml:space="preserve">). Beløpet på Sikkerhetskontoen skal i Byggeperioden kun benyttes til å </w:t>
      </w:r>
      <w:r w:rsidR="00D03BCE" w:rsidRPr="005073BA">
        <w:rPr>
          <w:rFonts w:asciiTheme="minorHAnsi" w:hAnsiTheme="minorHAnsi" w:cstheme="minorHAnsi"/>
          <w:i/>
        </w:rPr>
        <w:t>foreta eventuelle utbetalinger under</w:t>
      </w:r>
      <w:r w:rsidR="007739EB" w:rsidRPr="005073BA">
        <w:rPr>
          <w:rFonts w:asciiTheme="minorHAnsi" w:hAnsiTheme="minorHAnsi" w:cstheme="minorHAnsi"/>
          <w:i/>
        </w:rPr>
        <w:t xml:space="preserve"> Tilleggslånet</w:t>
      </w:r>
      <w:r w:rsidR="00B41D9D" w:rsidRPr="005073BA">
        <w:rPr>
          <w:rFonts w:asciiTheme="minorHAnsi" w:hAnsiTheme="minorHAnsi" w:cstheme="minorHAnsi"/>
          <w:i/>
        </w:rPr>
        <w:t xml:space="preserve"> (som definert i punkt</w:t>
      </w:r>
      <w:r w:rsidR="00D03DA2">
        <w:rPr>
          <w:rFonts w:asciiTheme="minorHAnsi" w:hAnsiTheme="minorHAnsi" w:cstheme="minorHAnsi"/>
          <w:i/>
        </w:rPr>
        <w:t xml:space="preserve"> </w:t>
      </w:r>
      <w:r w:rsidR="005F7A3D">
        <w:fldChar w:fldCharType="begin"/>
      </w:r>
      <w:r w:rsidR="005F7A3D">
        <w:instrText xml:space="preserve"> REF _Ref324757122 \r \h  \* MERGEFORMAT </w:instrText>
      </w:r>
      <w:r w:rsidR="005F7A3D">
        <w:fldChar w:fldCharType="separate"/>
      </w:r>
      <w:r w:rsidR="00176139">
        <w:rPr>
          <w:rFonts w:asciiTheme="minorHAnsi" w:hAnsiTheme="minorHAnsi" w:cstheme="minorHAnsi"/>
          <w:i/>
        </w:rPr>
        <w:t>5.4</w:t>
      </w:r>
      <w:r w:rsidR="005F7A3D">
        <w:fldChar w:fldCharType="end"/>
      </w:r>
      <w:r w:rsidR="00B41D9D" w:rsidRPr="005073BA">
        <w:rPr>
          <w:rFonts w:asciiTheme="minorHAnsi" w:hAnsiTheme="minorHAnsi" w:cstheme="minorHAnsi"/>
          <w:i/>
        </w:rPr>
        <w:t>)</w:t>
      </w:r>
      <w:r w:rsidR="007739EB" w:rsidRPr="005073BA">
        <w:rPr>
          <w:rFonts w:asciiTheme="minorHAnsi" w:hAnsiTheme="minorHAnsi" w:cstheme="minorHAnsi"/>
          <w:i/>
        </w:rPr>
        <w:t xml:space="preserve"> og skal etter Faktisk Leiestart og frem til tidspunktet nevnt i neste punktum kun benyttes til å </w:t>
      </w:r>
      <w:r w:rsidR="00D03BCE" w:rsidRPr="005073BA">
        <w:rPr>
          <w:rFonts w:asciiTheme="minorHAnsi" w:hAnsiTheme="minorHAnsi" w:cstheme="minorHAnsi"/>
          <w:i/>
        </w:rPr>
        <w:t xml:space="preserve">foreta </w:t>
      </w:r>
      <w:r w:rsidR="007739EB" w:rsidRPr="005073BA">
        <w:rPr>
          <w:rFonts w:asciiTheme="minorHAnsi" w:hAnsiTheme="minorHAnsi" w:cstheme="minorHAnsi"/>
          <w:i/>
        </w:rPr>
        <w:t xml:space="preserve">betalinger til Kjøper. Inntil oppgjør i henhold til </w:t>
      </w:r>
      <w:r w:rsidR="000247A8" w:rsidRPr="005073BA">
        <w:rPr>
          <w:rFonts w:asciiTheme="minorHAnsi" w:hAnsiTheme="minorHAnsi" w:cstheme="minorHAnsi"/>
          <w:i/>
        </w:rPr>
        <w:t>punktene</w:t>
      </w:r>
      <w:r w:rsidR="003970E4" w:rsidRPr="005073BA">
        <w:rPr>
          <w:rFonts w:asciiTheme="minorHAnsi" w:hAnsiTheme="minorHAnsi" w:cstheme="minorHAnsi"/>
          <w:i/>
        </w:rPr>
        <w:t> </w:t>
      </w:r>
      <w:r w:rsidR="005F7A3D">
        <w:fldChar w:fldCharType="begin"/>
      </w:r>
      <w:r w:rsidR="005F7A3D">
        <w:instrText xml:space="preserve"> REF _Ref324756608 \r \h  \* MERGEFORMAT </w:instrText>
      </w:r>
      <w:r w:rsidR="005F7A3D">
        <w:fldChar w:fldCharType="separate"/>
      </w:r>
      <w:r w:rsidR="00176139">
        <w:rPr>
          <w:rFonts w:asciiTheme="minorHAnsi" w:hAnsiTheme="minorHAnsi" w:cstheme="minorHAnsi"/>
          <w:i/>
        </w:rPr>
        <w:t>8.2</w:t>
      </w:r>
      <w:r w:rsidR="005F7A3D">
        <w:fldChar w:fldCharType="end"/>
      </w:r>
      <w:r w:rsidR="007739EB" w:rsidRPr="005073BA">
        <w:rPr>
          <w:rFonts w:asciiTheme="minorHAnsi" w:hAnsiTheme="minorHAnsi" w:cstheme="minorHAnsi"/>
          <w:i/>
        </w:rPr>
        <w:t xml:space="preserve">, </w:t>
      </w:r>
      <w:r w:rsidR="005F7A3D">
        <w:fldChar w:fldCharType="begin"/>
      </w:r>
      <w:r w:rsidR="005F7A3D">
        <w:instrText xml:space="preserve"> REF _Ref324756717 \r \h  \* MERGEFORMAT </w:instrText>
      </w:r>
      <w:r w:rsidR="005F7A3D">
        <w:fldChar w:fldCharType="separate"/>
      </w:r>
      <w:r w:rsidR="00176139">
        <w:rPr>
          <w:rFonts w:asciiTheme="minorHAnsi" w:hAnsiTheme="minorHAnsi" w:cstheme="minorHAnsi"/>
          <w:i/>
        </w:rPr>
        <w:t>8.3</w:t>
      </w:r>
      <w:r w:rsidR="005F7A3D">
        <w:fldChar w:fldCharType="end"/>
      </w:r>
      <w:r w:rsidR="007739EB" w:rsidRPr="005073BA">
        <w:rPr>
          <w:rFonts w:asciiTheme="minorHAnsi" w:hAnsiTheme="minorHAnsi" w:cstheme="minorHAnsi"/>
          <w:i/>
        </w:rPr>
        <w:t xml:space="preserve">, </w:t>
      </w:r>
      <w:r w:rsidR="005F7A3D">
        <w:fldChar w:fldCharType="begin"/>
      </w:r>
      <w:r w:rsidR="005F7A3D">
        <w:instrText xml:space="preserve"> REF _Ref324756142 \r \h  \* MERGEFORMAT </w:instrText>
      </w:r>
      <w:r w:rsidR="005F7A3D">
        <w:fldChar w:fldCharType="separate"/>
      </w:r>
      <w:r w:rsidR="00176139">
        <w:rPr>
          <w:rFonts w:asciiTheme="minorHAnsi" w:hAnsiTheme="minorHAnsi" w:cstheme="minorHAnsi"/>
          <w:i/>
        </w:rPr>
        <w:t>8.4</w:t>
      </w:r>
      <w:r w:rsidR="005F7A3D">
        <w:fldChar w:fldCharType="end"/>
      </w:r>
      <w:r w:rsidR="00D03DA2">
        <w:rPr>
          <w:rFonts w:asciiTheme="minorHAnsi" w:hAnsiTheme="minorHAnsi" w:cstheme="minorHAnsi"/>
          <w:i/>
        </w:rPr>
        <w:t xml:space="preserve">, </w:t>
      </w:r>
      <w:r w:rsidR="00FF2250">
        <w:rPr>
          <w:rFonts w:asciiTheme="minorHAnsi" w:hAnsiTheme="minorHAnsi" w:cstheme="minorHAnsi"/>
          <w:i/>
        </w:rPr>
        <w:fldChar w:fldCharType="begin"/>
      </w:r>
      <w:r w:rsidR="00D03DA2">
        <w:rPr>
          <w:rFonts w:asciiTheme="minorHAnsi" w:hAnsiTheme="minorHAnsi" w:cstheme="minorHAnsi"/>
          <w:i/>
        </w:rPr>
        <w:instrText xml:space="preserve"> REF _Ref338345651 \r \h </w:instrText>
      </w:r>
      <w:r w:rsidR="00FF2250">
        <w:rPr>
          <w:rFonts w:asciiTheme="minorHAnsi" w:hAnsiTheme="minorHAnsi" w:cstheme="minorHAnsi"/>
          <w:i/>
        </w:rPr>
      </w:r>
      <w:r w:rsidR="00FF2250">
        <w:rPr>
          <w:rFonts w:asciiTheme="minorHAnsi" w:hAnsiTheme="minorHAnsi" w:cstheme="minorHAnsi"/>
          <w:i/>
        </w:rPr>
        <w:fldChar w:fldCharType="separate"/>
      </w:r>
      <w:r w:rsidR="00176139">
        <w:rPr>
          <w:rFonts w:asciiTheme="minorHAnsi" w:hAnsiTheme="minorHAnsi" w:cstheme="minorHAnsi"/>
          <w:i/>
        </w:rPr>
        <w:t>8.5</w:t>
      </w:r>
      <w:r w:rsidR="00FF2250">
        <w:rPr>
          <w:rFonts w:asciiTheme="minorHAnsi" w:hAnsiTheme="minorHAnsi" w:cstheme="minorHAnsi"/>
          <w:i/>
        </w:rPr>
        <w:fldChar w:fldCharType="end"/>
      </w:r>
      <w:r w:rsidR="007739EB" w:rsidRPr="005073BA">
        <w:rPr>
          <w:rFonts w:asciiTheme="minorHAnsi" w:hAnsiTheme="minorHAnsi" w:cstheme="minorHAnsi"/>
          <w:i/>
        </w:rPr>
        <w:t xml:space="preserve"> og </w:t>
      </w:r>
      <w:r w:rsidR="005F7A3D">
        <w:fldChar w:fldCharType="begin"/>
      </w:r>
      <w:r w:rsidR="005F7A3D">
        <w:instrText xml:space="preserve"> REF _Ref324756728 \r \h  \* MERGEFORMAT </w:instrText>
      </w:r>
      <w:r w:rsidR="005F7A3D">
        <w:fldChar w:fldCharType="separate"/>
      </w:r>
      <w:r w:rsidR="00176139">
        <w:rPr>
          <w:rFonts w:asciiTheme="minorHAnsi" w:hAnsiTheme="minorHAnsi" w:cstheme="minorHAnsi"/>
          <w:i/>
        </w:rPr>
        <w:t>8.8</w:t>
      </w:r>
      <w:r w:rsidR="005F7A3D">
        <w:fldChar w:fldCharType="end"/>
      </w:r>
      <w:r w:rsidR="007739EB" w:rsidRPr="005073BA">
        <w:rPr>
          <w:rFonts w:asciiTheme="minorHAnsi" w:hAnsiTheme="minorHAnsi" w:cstheme="minorHAnsi"/>
          <w:i/>
        </w:rPr>
        <w:t xml:space="preserve"> er gjennomført, kan Selger ikke disponere over Sikkerhetskontoen uten Kjøpers skriftlige samtykke eller rettskraftig avgjørelse. Selger kan likevel løpende kreve opptjente renter utbetalt.</w:t>
      </w:r>
      <w:r w:rsidRPr="005073BA">
        <w:rPr>
          <w:rFonts w:asciiTheme="minorHAnsi" w:hAnsiTheme="minorHAnsi" w:cstheme="minorHAnsi"/>
          <w:i/>
        </w:rPr>
        <w:t xml:space="preserve"> Kontobanken skal </w:t>
      </w:r>
      <w:r w:rsidR="00881872" w:rsidRPr="005073BA">
        <w:rPr>
          <w:rFonts w:asciiTheme="minorHAnsi" w:hAnsiTheme="minorHAnsi" w:cstheme="minorHAnsi"/>
          <w:i/>
        </w:rPr>
        <w:t>innestå overfor Kjøper for at overstående regulering er ivaretatt ved etablering av kon</w:t>
      </w:r>
      <w:r w:rsidR="00A47E22" w:rsidRPr="005073BA">
        <w:rPr>
          <w:rFonts w:asciiTheme="minorHAnsi" w:hAnsiTheme="minorHAnsi" w:cstheme="minorHAnsi"/>
          <w:i/>
        </w:rPr>
        <w:t>t</w:t>
      </w:r>
      <w:r w:rsidR="00B75B93" w:rsidRPr="005073BA">
        <w:rPr>
          <w:rFonts w:asciiTheme="minorHAnsi" w:hAnsiTheme="minorHAnsi" w:cstheme="minorHAnsi"/>
          <w:i/>
        </w:rPr>
        <w:t>o</w:t>
      </w:r>
      <w:r w:rsidR="00A47E22" w:rsidRPr="005073BA">
        <w:rPr>
          <w:rFonts w:asciiTheme="minorHAnsi" w:hAnsiTheme="minorHAnsi" w:cstheme="minorHAnsi"/>
          <w:i/>
        </w:rPr>
        <w:t>. Kont</w:t>
      </w:r>
      <w:r w:rsidR="00B75B93" w:rsidRPr="005073BA">
        <w:rPr>
          <w:rFonts w:asciiTheme="minorHAnsi" w:hAnsiTheme="minorHAnsi" w:cstheme="minorHAnsi"/>
          <w:i/>
        </w:rPr>
        <w:t>oen</w:t>
      </w:r>
      <w:r w:rsidR="00A47E22" w:rsidRPr="005073BA">
        <w:rPr>
          <w:rFonts w:asciiTheme="minorHAnsi" w:hAnsiTheme="minorHAnsi" w:cstheme="minorHAnsi"/>
          <w:i/>
        </w:rPr>
        <w:t xml:space="preserve"> skal pantsettes til fordel for Kjøper.</w:t>
      </w:r>
      <w:r w:rsidR="005073BA" w:rsidRPr="005073BA">
        <w:rPr>
          <w:rFonts w:asciiTheme="minorHAnsi" w:hAnsiTheme="minorHAnsi" w:cstheme="minorHAnsi"/>
          <w:i/>
        </w:rPr>
        <w:t>"</w:t>
      </w:r>
      <w:r w:rsidR="00A47E22" w:rsidRPr="003E5002">
        <w:rPr>
          <w:rFonts w:asciiTheme="minorHAnsi" w:hAnsiTheme="minorHAnsi" w:cstheme="minorHAnsi"/>
          <w:i/>
        </w:rPr>
        <w:t>]</w:t>
      </w:r>
    </w:p>
    <w:p w:rsidR="00AC65D2" w:rsidRPr="00D80419" w:rsidRDefault="00CF72EF" w:rsidP="00CE1985">
      <w:pPr>
        <w:pStyle w:val="BAHRHeading2"/>
        <w:rPr>
          <w:rFonts w:asciiTheme="minorHAnsi" w:hAnsiTheme="minorHAnsi" w:cstheme="minorHAnsi"/>
        </w:rPr>
      </w:pPr>
      <w:bookmarkStart w:id="35" w:name="_Ref333843101"/>
      <w:bookmarkStart w:id="36" w:name="_Toc338414344"/>
      <w:r w:rsidRPr="00D80419">
        <w:rPr>
          <w:rFonts w:asciiTheme="minorHAnsi" w:hAnsiTheme="minorHAnsi" w:cstheme="minorHAnsi"/>
        </w:rPr>
        <w:t>Refinansieringen av Selgerlånet</w:t>
      </w:r>
      <w:bookmarkEnd w:id="35"/>
      <w:bookmarkEnd w:id="36"/>
      <w:r w:rsidRPr="00D80419">
        <w:rPr>
          <w:rFonts w:asciiTheme="minorHAnsi" w:hAnsiTheme="minorHAnsi" w:cstheme="minorHAnsi"/>
        </w:rPr>
        <w:t xml:space="preserve"> </w:t>
      </w:r>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Kjøper er forpliktet til å påse at Selskapet </w:t>
      </w:r>
      <w:r w:rsidR="00690371" w:rsidRPr="00D80419">
        <w:rPr>
          <w:rFonts w:asciiTheme="minorHAnsi" w:hAnsiTheme="minorHAnsi" w:cstheme="minorHAnsi"/>
        </w:rPr>
        <w:t xml:space="preserve">samme dag som </w:t>
      </w:r>
      <w:r w:rsidR="000445B5" w:rsidRPr="00D80419">
        <w:rPr>
          <w:rFonts w:asciiTheme="minorHAnsi" w:hAnsiTheme="minorHAnsi" w:cstheme="minorHAnsi"/>
        </w:rPr>
        <w:t>Overtakelse</w:t>
      </w:r>
      <w:r w:rsidR="00412152" w:rsidRPr="00D80419">
        <w:rPr>
          <w:rFonts w:asciiTheme="minorHAnsi" w:hAnsiTheme="minorHAnsi" w:cstheme="minorHAnsi"/>
        </w:rPr>
        <w:t>, og som en del av oppgjøret,</w:t>
      </w:r>
      <w:r w:rsidR="00C44288" w:rsidRPr="00D80419">
        <w:rPr>
          <w:rFonts w:asciiTheme="minorHAnsi" w:hAnsiTheme="minorHAnsi" w:cstheme="minorHAnsi"/>
        </w:rPr>
        <w:t xml:space="preserve"> </w:t>
      </w:r>
      <w:r w:rsidRPr="00D80419">
        <w:rPr>
          <w:rFonts w:asciiTheme="minorHAnsi" w:hAnsiTheme="minorHAnsi" w:cstheme="minorHAnsi"/>
        </w:rPr>
        <w:t xml:space="preserve">refinansierer </w:t>
      </w:r>
      <w:r w:rsidR="00690371" w:rsidRPr="00D80419">
        <w:rPr>
          <w:rFonts w:asciiTheme="minorHAnsi" w:hAnsiTheme="minorHAnsi" w:cstheme="minorHAnsi"/>
        </w:rPr>
        <w:t xml:space="preserve">hele </w:t>
      </w:r>
      <w:r w:rsidRPr="00D80419">
        <w:rPr>
          <w:rFonts w:asciiTheme="minorHAnsi" w:hAnsiTheme="minorHAnsi" w:cstheme="minorHAnsi"/>
        </w:rPr>
        <w:t xml:space="preserve">Selgerlånet slik at </w:t>
      </w:r>
      <w:r w:rsidR="00690371" w:rsidRPr="00D80419">
        <w:rPr>
          <w:rFonts w:asciiTheme="minorHAnsi" w:hAnsiTheme="minorHAnsi" w:cstheme="minorHAnsi"/>
        </w:rPr>
        <w:t>dette lånet</w:t>
      </w:r>
      <w:r w:rsidR="00C44288" w:rsidRPr="00D80419">
        <w:rPr>
          <w:rFonts w:asciiTheme="minorHAnsi" w:hAnsiTheme="minorHAnsi" w:cstheme="minorHAnsi"/>
        </w:rPr>
        <w:t xml:space="preserve"> </w:t>
      </w:r>
      <w:r w:rsidR="00690371" w:rsidRPr="00D80419">
        <w:rPr>
          <w:rFonts w:asciiTheme="minorHAnsi" w:hAnsiTheme="minorHAnsi" w:cstheme="minorHAnsi"/>
        </w:rPr>
        <w:t>inklusive</w:t>
      </w:r>
      <w:r w:rsidRPr="00D80419">
        <w:rPr>
          <w:rFonts w:asciiTheme="minorHAnsi" w:hAnsiTheme="minorHAnsi" w:cstheme="minorHAnsi"/>
        </w:rPr>
        <w:t xml:space="preserve"> påløpte renter</w:t>
      </w:r>
      <w:r w:rsidR="00690371" w:rsidRPr="00D80419">
        <w:rPr>
          <w:rFonts w:asciiTheme="minorHAnsi" w:hAnsiTheme="minorHAnsi" w:cstheme="minorHAnsi"/>
        </w:rPr>
        <w:t xml:space="preserve"> og</w:t>
      </w:r>
      <w:r w:rsidR="003B57FE" w:rsidRPr="00D80419">
        <w:rPr>
          <w:rFonts w:asciiTheme="minorHAnsi" w:hAnsiTheme="minorHAnsi" w:cstheme="minorHAnsi"/>
        </w:rPr>
        <w:t xml:space="preserve"> innfrielsesomkostninger </w:t>
      </w:r>
      <w:r w:rsidRPr="00D80419">
        <w:rPr>
          <w:rFonts w:asciiTheme="minorHAnsi" w:hAnsiTheme="minorHAnsi" w:cstheme="minorHAnsi"/>
        </w:rPr>
        <w:t xml:space="preserve">i sin helhet tilbakebetales til Selger. </w:t>
      </w:r>
    </w:p>
    <w:p w:rsidR="00AC65D2" w:rsidRPr="00D80419" w:rsidRDefault="00D76F8D" w:rsidP="00CE1985">
      <w:pPr>
        <w:pStyle w:val="BAHRBodytext"/>
        <w:rPr>
          <w:rFonts w:asciiTheme="minorHAnsi" w:hAnsiTheme="minorHAnsi" w:cstheme="minorHAnsi"/>
        </w:rPr>
      </w:pPr>
      <w:r w:rsidRPr="00D80419">
        <w:rPr>
          <w:rFonts w:asciiTheme="minorHAnsi" w:hAnsiTheme="minorHAnsi" w:cstheme="minorHAnsi"/>
        </w:rPr>
        <w:t xml:space="preserve">Senest </w:t>
      </w:r>
      <w:r w:rsidR="00F66096" w:rsidRPr="00D80419">
        <w:rPr>
          <w:rFonts w:asciiTheme="minorHAnsi" w:hAnsiTheme="minorHAnsi" w:cstheme="minorHAnsi"/>
        </w:rPr>
        <w:t>[</w:t>
      </w:r>
      <w:r w:rsidRPr="00D80419">
        <w:rPr>
          <w:rFonts w:asciiTheme="minorHAnsi" w:hAnsiTheme="minorHAnsi" w:cstheme="minorHAnsi"/>
          <w:i/>
        </w:rPr>
        <w:t>fire</w:t>
      </w:r>
      <w:r w:rsidR="00F66096" w:rsidRPr="00D80419">
        <w:rPr>
          <w:rFonts w:asciiTheme="minorHAnsi" w:hAnsiTheme="minorHAnsi" w:cstheme="minorHAnsi"/>
        </w:rPr>
        <w:t>]</w:t>
      </w:r>
      <w:r w:rsidRPr="00D80419">
        <w:rPr>
          <w:rFonts w:asciiTheme="minorHAnsi" w:hAnsiTheme="minorHAnsi" w:cstheme="minorHAnsi"/>
        </w:rPr>
        <w:t xml:space="preserve"> dager forut for </w:t>
      </w:r>
      <w:r w:rsidR="000445B5" w:rsidRPr="00D80419">
        <w:rPr>
          <w:rFonts w:asciiTheme="minorHAnsi" w:hAnsiTheme="minorHAnsi" w:cstheme="minorHAnsi"/>
        </w:rPr>
        <w:t>Overtakelse</w:t>
      </w:r>
      <w:r w:rsidRPr="00D80419">
        <w:rPr>
          <w:rFonts w:asciiTheme="minorHAnsi" w:hAnsiTheme="minorHAnsi" w:cstheme="minorHAnsi"/>
        </w:rPr>
        <w:t xml:space="preserve"> s</w:t>
      </w:r>
      <w:r w:rsidR="0083514A" w:rsidRPr="00D80419">
        <w:rPr>
          <w:rFonts w:asciiTheme="minorHAnsi" w:hAnsiTheme="minorHAnsi" w:cstheme="minorHAnsi"/>
        </w:rPr>
        <w:t>kal Selger meddele Kjøper det korrekte</w:t>
      </w:r>
      <w:r w:rsidRPr="00D80419">
        <w:rPr>
          <w:rFonts w:asciiTheme="minorHAnsi" w:hAnsiTheme="minorHAnsi" w:cstheme="minorHAnsi"/>
        </w:rPr>
        <w:t xml:space="preserve"> beløp Selgerlånet sk</w:t>
      </w:r>
      <w:r w:rsidR="0083514A" w:rsidRPr="00D80419">
        <w:rPr>
          <w:rFonts w:asciiTheme="minorHAnsi" w:hAnsiTheme="minorHAnsi" w:cstheme="minorHAnsi"/>
        </w:rPr>
        <w:t>al innfris med.</w:t>
      </w:r>
    </w:p>
    <w:p w:rsidR="00AC65D2" w:rsidRPr="00D80419" w:rsidRDefault="00CF72EF" w:rsidP="00CE1985">
      <w:pPr>
        <w:pStyle w:val="BAHRHeading2"/>
        <w:rPr>
          <w:rFonts w:asciiTheme="minorHAnsi" w:hAnsiTheme="minorHAnsi" w:cstheme="minorHAnsi"/>
        </w:rPr>
      </w:pPr>
      <w:bookmarkStart w:id="37" w:name="_Toc338414345"/>
      <w:r w:rsidRPr="00D80419">
        <w:rPr>
          <w:rFonts w:asciiTheme="minorHAnsi" w:hAnsiTheme="minorHAnsi" w:cstheme="minorHAnsi"/>
        </w:rPr>
        <w:t xml:space="preserve">Revidert </w:t>
      </w:r>
      <w:r w:rsidR="005F459D" w:rsidRPr="00D80419">
        <w:rPr>
          <w:rFonts w:asciiTheme="minorHAnsi" w:hAnsiTheme="minorHAnsi" w:cstheme="minorHAnsi"/>
        </w:rPr>
        <w:t xml:space="preserve">Balanse og Revidert </w:t>
      </w:r>
      <w:r w:rsidR="00E72284" w:rsidRPr="00D80419">
        <w:rPr>
          <w:rFonts w:asciiTheme="minorHAnsi" w:hAnsiTheme="minorHAnsi" w:cstheme="minorHAnsi"/>
        </w:rPr>
        <w:t>K</w:t>
      </w:r>
      <w:r w:rsidRPr="00D80419">
        <w:rPr>
          <w:rFonts w:asciiTheme="minorHAnsi" w:hAnsiTheme="minorHAnsi" w:cstheme="minorHAnsi"/>
        </w:rPr>
        <w:t>jøpesum</w:t>
      </w:r>
      <w:bookmarkEnd w:id="37"/>
    </w:p>
    <w:p w:rsidR="00107EB6" w:rsidRDefault="00EE7B58" w:rsidP="00CE1985">
      <w:pPr>
        <w:pStyle w:val="BAHRBodytext"/>
        <w:rPr>
          <w:rFonts w:asciiTheme="minorHAnsi" w:hAnsiTheme="minorHAnsi" w:cstheme="minorHAnsi"/>
        </w:rPr>
      </w:pPr>
      <w:r w:rsidRPr="00D80419">
        <w:rPr>
          <w:rFonts w:asciiTheme="minorHAnsi" w:hAnsiTheme="minorHAnsi" w:cstheme="minorHAnsi"/>
        </w:rPr>
        <w:t xml:space="preserve">Senest 45 dager etter Overtakelse skal Selskapets styre </w:t>
      </w:r>
      <w:r w:rsidR="00412152" w:rsidRPr="00D80419">
        <w:rPr>
          <w:rFonts w:asciiTheme="minorHAnsi" w:hAnsiTheme="minorHAnsi" w:cstheme="minorHAnsi"/>
        </w:rPr>
        <w:t>(</w:t>
      </w:r>
      <w:r w:rsidRPr="00D80419">
        <w:rPr>
          <w:rFonts w:asciiTheme="minorHAnsi" w:hAnsiTheme="minorHAnsi" w:cstheme="minorHAnsi"/>
        </w:rPr>
        <w:t>før eventuelle styreendringer etter Overtakelse</w:t>
      </w:r>
      <w:r w:rsidR="00412152" w:rsidRPr="00D80419">
        <w:rPr>
          <w:rFonts w:asciiTheme="minorHAnsi" w:hAnsiTheme="minorHAnsi" w:cstheme="minorHAnsi"/>
        </w:rPr>
        <w:t>)</w:t>
      </w:r>
      <w:r w:rsidRPr="00D80419">
        <w:rPr>
          <w:rFonts w:asciiTheme="minorHAnsi" w:hAnsiTheme="minorHAnsi" w:cstheme="minorHAnsi"/>
        </w:rPr>
        <w:t xml:space="preserve"> godkjenne og signere en oppdatert balanse per Overtakelse. Selskapets revisor før eventuelt revisorskifte skal avgi en bekreftelse på </w:t>
      </w:r>
      <w:r w:rsidR="003245EE" w:rsidRPr="00D80419">
        <w:rPr>
          <w:rFonts w:asciiTheme="minorHAnsi" w:hAnsiTheme="minorHAnsi" w:cstheme="minorHAnsi"/>
          <w:i/>
        </w:rPr>
        <w:t>[</w:t>
      </w:r>
      <w:r w:rsidRPr="00D80419">
        <w:rPr>
          <w:rFonts w:asciiTheme="minorHAnsi" w:hAnsiTheme="minorHAnsi" w:cstheme="minorHAnsi"/>
          <w:i/>
        </w:rPr>
        <w:t>en forenklet revisorkontroll</w:t>
      </w:r>
      <w:r w:rsidR="003245EE" w:rsidRPr="00D80419">
        <w:rPr>
          <w:rFonts w:asciiTheme="minorHAnsi" w:hAnsiTheme="minorHAnsi" w:cstheme="minorHAnsi"/>
          <w:i/>
        </w:rPr>
        <w:t>]</w:t>
      </w:r>
      <w:r w:rsidRPr="00D80419">
        <w:rPr>
          <w:rFonts w:asciiTheme="minorHAnsi" w:hAnsiTheme="minorHAnsi" w:cstheme="minorHAnsi"/>
        </w:rPr>
        <w:t xml:space="preserve"> av oppdatert balanse per Overtakelse (</w:t>
      </w:r>
      <w:r w:rsidR="00D94EB9">
        <w:rPr>
          <w:rFonts w:asciiTheme="minorHAnsi" w:hAnsiTheme="minorHAnsi" w:cstheme="minorHAnsi"/>
        </w:rPr>
        <w:t>"</w:t>
      </w:r>
      <w:r w:rsidRPr="00D80419">
        <w:rPr>
          <w:rFonts w:asciiTheme="minorHAnsi" w:hAnsiTheme="minorHAnsi" w:cstheme="minorHAnsi"/>
          <w:b/>
        </w:rPr>
        <w:t>Revidert Balanse</w:t>
      </w:r>
      <w:r w:rsidR="00D94EB9">
        <w:rPr>
          <w:rFonts w:asciiTheme="minorHAnsi" w:hAnsiTheme="minorHAnsi" w:cstheme="minorHAnsi"/>
        </w:rPr>
        <w:t>"</w:t>
      </w:r>
      <w:r w:rsidR="00F43B1E" w:rsidRPr="00D80419">
        <w:rPr>
          <w:rFonts w:asciiTheme="minorHAnsi" w:hAnsiTheme="minorHAnsi" w:cstheme="minorHAnsi"/>
        </w:rPr>
        <w:t>)</w:t>
      </w:r>
      <w:r w:rsidR="005C3295" w:rsidRPr="00D80419">
        <w:rPr>
          <w:rFonts w:asciiTheme="minorHAnsi" w:hAnsiTheme="minorHAnsi" w:cstheme="minorHAnsi"/>
        </w:rPr>
        <w:t xml:space="preserve">. Revidert Balanse skal utarbeides basert på de samme prinsipper som </w:t>
      </w:r>
      <w:r w:rsidR="00593545" w:rsidRPr="00D80419">
        <w:rPr>
          <w:rFonts w:asciiTheme="minorHAnsi" w:hAnsiTheme="minorHAnsi" w:cstheme="minorHAnsi"/>
        </w:rPr>
        <w:t xml:space="preserve">Estimert Balanse, jf. punktene </w:t>
      </w:r>
      <w:r w:rsidR="005F7A3D">
        <w:fldChar w:fldCharType="begin"/>
      </w:r>
      <w:r w:rsidR="005F7A3D">
        <w:instrText xml:space="preserve"> REF _Ref324756663 \r \h  \* MERGEFORMAT </w:instrText>
      </w:r>
      <w:r w:rsidR="005F7A3D">
        <w:fldChar w:fldCharType="separate"/>
      </w:r>
      <w:r w:rsidR="00176139">
        <w:rPr>
          <w:rFonts w:asciiTheme="minorHAnsi" w:hAnsiTheme="minorHAnsi" w:cstheme="minorHAnsi"/>
        </w:rPr>
        <w:t>3.1</w:t>
      </w:r>
      <w:r w:rsidR="005F7A3D">
        <w:fldChar w:fldCharType="end"/>
      </w:r>
      <w:r w:rsidR="00593545" w:rsidRPr="00D80419">
        <w:rPr>
          <w:rFonts w:asciiTheme="minorHAnsi" w:hAnsiTheme="minorHAnsi" w:cstheme="minorHAnsi"/>
        </w:rPr>
        <w:t xml:space="preserve">, </w:t>
      </w:r>
      <w:r w:rsidR="005F7A3D">
        <w:fldChar w:fldCharType="begin"/>
      </w:r>
      <w:r w:rsidR="005F7A3D">
        <w:instrText xml:space="preserve"> REF _Ref332873289 \r \h  \* MERGEFORMAT </w:instrText>
      </w:r>
      <w:r w:rsidR="005F7A3D">
        <w:fldChar w:fldCharType="separate"/>
      </w:r>
      <w:r w:rsidR="00176139">
        <w:rPr>
          <w:rFonts w:asciiTheme="minorHAnsi" w:hAnsiTheme="minorHAnsi" w:cstheme="minorHAnsi"/>
        </w:rPr>
        <w:t>3.2</w:t>
      </w:r>
      <w:r w:rsidR="005F7A3D">
        <w:fldChar w:fldCharType="end"/>
      </w:r>
      <w:r w:rsidR="00412152" w:rsidRPr="00D80419">
        <w:rPr>
          <w:rFonts w:asciiTheme="minorHAnsi" w:hAnsiTheme="minorHAnsi" w:cstheme="minorHAnsi"/>
        </w:rPr>
        <w:t xml:space="preserve"> </w:t>
      </w:r>
      <w:r w:rsidR="00593545" w:rsidRPr="00D80419">
        <w:rPr>
          <w:rFonts w:asciiTheme="minorHAnsi" w:hAnsiTheme="minorHAnsi" w:cstheme="minorHAnsi"/>
        </w:rPr>
        <w:t xml:space="preserve">og </w:t>
      </w:r>
      <w:r w:rsidR="005F7A3D">
        <w:fldChar w:fldCharType="begin"/>
      </w:r>
      <w:r w:rsidR="005F7A3D">
        <w:instrText xml:space="preserve"> REF _Ref324756522 \r \h  \* MERGEFORMAT </w:instrText>
      </w:r>
      <w:r w:rsidR="005F7A3D">
        <w:fldChar w:fldCharType="separate"/>
      </w:r>
      <w:r w:rsidR="00176139">
        <w:rPr>
          <w:rFonts w:asciiTheme="minorHAnsi" w:hAnsiTheme="minorHAnsi" w:cstheme="minorHAnsi"/>
        </w:rPr>
        <w:t>3.3</w:t>
      </w:r>
      <w:r w:rsidR="005F7A3D">
        <w:fldChar w:fldCharType="end"/>
      </w:r>
      <w:r w:rsidR="00593545" w:rsidRPr="00D80419">
        <w:rPr>
          <w:rFonts w:asciiTheme="minorHAnsi" w:hAnsiTheme="minorHAnsi" w:cstheme="minorHAnsi"/>
        </w:rPr>
        <w:t xml:space="preserve">. </w:t>
      </w:r>
      <w:r w:rsidR="0040010B" w:rsidRPr="00D80419">
        <w:rPr>
          <w:rFonts w:asciiTheme="minorHAnsi" w:hAnsiTheme="minorHAnsi" w:cstheme="minorHAnsi"/>
        </w:rPr>
        <w:t xml:space="preserve">Selger skal sørge for at Revidert Balanse meddeles Kjøper skriftlig (jf. punkt </w:t>
      </w:r>
      <w:r w:rsidR="005F7A3D">
        <w:fldChar w:fldCharType="begin"/>
      </w:r>
      <w:r w:rsidR="005F7A3D">
        <w:instrText xml:space="preserve"> REF _Ref324756828 \r \h  \* MERGEFORMAT </w:instrText>
      </w:r>
      <w:r w:rsidR="005F7A3D">
        <w:fldChar w:fldCharType="separate"/>
      </w:r>
      <w:r w:rsidR="00176139">
        <w:rPr>
          <w:rFonts w:asciiTheme="minorHAnsi" w:hAnsiTheme="minorHAnsi" w:cstheme="minorHAnsi"/>
        </w:rPr>
        <w:t>13</w:t>
      </w:r>
      <w:r w:rsidR="005F7A3D">
        <w:fldChar w:fldCharType="end"/>
      </w:r>
      <w:r w:rsidR="0040010B" w:rsidRPr="00D80419">
        <w:rPr>
          <w:rFonts w:asciiTheme="minorHAnsi" w:hAnsiTheme="minorHAnsi" w:cstheme="minorHAnsi"/>
        </w:rPr>
        <w:t xml:space="preserve">) umiddelbart etter at den er utarbeidet. I sin oversendelse til Kjøper skal Selger også vise hvordan </w:t>
      </w:r>
      <w:r w:rsidR="00E72284" w:rsidRPr="00D80419">
        <w:rPr>
          <w:rFonts w:asciiTheme="minorHAnsi" w:hAnsiTheme="minorHAnsi" w:cstheme="minorHAnsi"/>
        </w:rPr>
        <w:t>K</w:t>
      </w:r>
      <w:r w:rsidR="0040010B" w:rsidRPr="00D80419">
        <w:rPr>
          <w:rFonts w:asciiTheme="minorHAnsi" w:hAnsiTheme="minorHAnsi" w:cstheme="minorHAnsi"/>
        </w:rPr>
        <w:t>jøpesummen er beregnet på grunnlag av Revidert Balanse (</w:t>
      </w:r>
      <w:r w:rsidR="00D94EB9">
        <w:rPr>
          <w:rFonts w:asciiTheme="minorHAnsi" w:hAnsiTheme="minorHAnsi" w:cstheme="minorHAnsi"/>
        </w:rPr>
        <w:t>"</w:t>
      </w:r>
      <w:r w:rsidR="0040010B" w:rsidRPr="00D80419">
        <w:rPr>
          <w:rFonts w:asciiTheme="minorHAnsi" w:hAnsiTheme="minorHAnsi" w:cstheme="minorHAnsi"/>
          <w:b/>
        </w:rPr>
        <w:t xml:space="preserve">Revidert </w:t>
      </w:r>
      <w:r w:rsidR="00E72284" w:rsidRPr="00D80419">
        <w:rPr>
          <w:rFonts w:asciiTheme="minorHAnsi" w:hAnsiTheme="minorHAnsi" w:cstheme="minorHAnsi"/>
          <w:b/>
        </w:rPr>
        <w:t>K</w:t>
      </w:r>
      <w:r w:rsidR="0040010B" w:rsidRPr="00D80419">
        <w:rPr>
          <w:rFonts w:asciiTheme="minorHAnsi" w:hAnsiTheme="minorHAnsi" w:cstheme="minorHAnsi"/>
          <w:b/>
        </w:rPr>
        <w:t>jøpesum</w:t>
      </w:r>
      <w:r w:rsidR="00D94EB9">
        <w:rPr>
          <w:rFonts w:asciiTheme="minorHAnsi" w:hAnsiTheme="minorHAnsi" w:cstheme="minorHAnsi"/>
        </w:rPr>
        <w:t>"</w:t>
      </w:r>
      <w:r w:rsidR="0040010B" w:rsidRPr="00D80419">
        <w:rPr>
          <w:rFonts w:asciiTheme="minorHAnsi" w:hAnsiTheme="minorHAnsi" w:cstheme="minorHAnsi"/>
        </w:rPr>
        <w:t>).</w:t>
      </w:r>
      <w:r w:rsidR="003245EE" w:rsidRPr="00D80419">
        <w:rPr>
          <w:rFonts w:asciiTheme="minorHAnsi" w:hAnsiTheme="minorHAnsi" w:cstheme="minorHAnsi"/>
        </w:rPr>
        <w:t xml:space="preserve"> </w:t>
      </w:r>
    </w:p>
    <w:p w:rsidR="00F43B1E" w:rsidRPr="00D80419" w:rsidRDefault="003245EE" w:rsidP="00642C61">
      <w:pPr>
        <w:pStyle w:val="BAHRBodytext"/>
        <w:ind w:left="0"/>
        <w:rPr>
          <w:rFonts w:asciiTheme="minorHAnsi" w:hAnsiTheme="minorHAnsi" w:cstheme="minorHAnsi"/>
          <w:i/>
        </w:rPr>
      </w:pPr>
      <w:r w:rsidRPr="00D80419">
        <w:rPr>
          <w:rFonts w:asciiTheme="minorHAnsi" w:hAnsiTheme="minorHAnsi" w:cstheme="minorHAnsi"/>
          <w:i/>
        </w:rPr>
        <w:t>[</w:t>
      </w:r>
      <w:r w:rsidR="00107EB6" w:rsidRPr="00642C61">
        <w:rPr>
          <w:rFonts w:asciiTheme="minorHAnsi" w:hAnsiTheme="minorHAnsi" w:cstheme="minorHAnsi"/>
          <w:b/>
        </w:rPr>
        <w:t>Komm.:</w:t>
      </w:r>
      <w:r w:rsidR="00107EB6">
        <w:rPr>
          <w:rFonts w:asciiTheme="minorHAnsi" w:hAnsiTheme="minorHAnsi" w:cstheme="minorHAnsi"/>
        </w:rPr>
        <w:t xml:space="preserve"> </w:t>
      </w:r>
      <w:r w:rsidRPr="00D80419">
        <w:rPr>
          <w:rFonts w:asciiTheme="minorHAnsi" w:hAnsiTheme="minorHAnsi" w:cstheme="minorHAnsi"/>
          <w:i/>
        </w:rPr>
        <w:t>Det bør vurderes i det konkrete tilfelle om forenklet revisorkontroll er tilstrekkelig, eller om kontroll skal baseres på samme fremgangsmåte som ordinær revisjon</w:t>
      </w:r>
      <w:r w:rsidR="00107EB6">
        <w:rPr>
          <w:rFonts w:asciiTheme="minorHAnsi" w:hAnsiTheme="minorHAnsi" w:cstheme="minorHAnsi"/>
          <w:i/>
        </w:rPr>
        <w:t>.</w:t>
      </w:r>
      <w:r w:rsidRPr="00D80419">
        <w:rPr>
          <w:rFonts w:asciiTheme="minorHAnsi" w:hAnsiTheme="minorHAnsi" w:cstheme="minorHAnsi"/>
          <w:i/>
        </w:rPr>
        <w:t>]</w:t>
      </w:r>
    </w:p>
    <w:p w:rsidR="005B0E0F" w:rsidRPr="00D80419" w:rsidRDefault="005B0E0F" w:rsidP="005B0E0F">
      <w:pPr>
        <w:pStyle w:val="BAHRBodytext"/>
        <w:rPr>
          <w:rFonts w:asciiTheme="minorHAnsi" w:hAnsiTheme="minorHAnsi" w:cstheme="minorHAnsi"/>
        </w:rPr>
      </w:pPr>
      <w:r w:rsidRPr="00D80419">
        <w:rPr>
          <w:rFonts w:asciiTheme="minorHAnsi" w:hAnsiTheme="minorHAnsi" w:cstheme="minorHAnsi"/>
        </w:rPr>
        <w:t xml:space="preserve">Hvis en av partene innen 14 dager etter at Kjøper har mottatt Revidert Balanse fra Selger, meddeler den annen part at han har innsigelser til Revidert Balanse og/eller til beregningen av Revidert Kjøpesum og partene ikke innen ytterligere 14 dager blir enige om forholdet, skal en uavhengig statsautorisert revisor, som partene i fellesskap oppnevner og bekoster, fastsette Revidert Balanse og Revidert Kjøpesum med bindende og endelig virkning for partene. Resultatet av denne fastsettelsen skal foreligge senest 14 dager etter at revisor er oppnevnt. Dersom partene ikke kommer til enighet om hvilken revisor som skal benyttes, kan hver av partene kreve at revisoren oppnevnes av lederen i Finansnæringens Hovedorganisasjon. </w:t>
      </w:r>
    </w:p>
    <w:p w:rsidR="005B0E0F" w:rsidRPr="00D80419" w:rsidRDefault="005B0E0F" w:rsidP="005B0E0F">
      <w:pPr>
        <w:pStyle w:val="BAHRBodytext"/>
        <w:rPr>
          <w:rFonts w:asciiTheme="minorHAnsi" w:hAnsiTheme="minorHAnsi" w:cstheme="minorHAnsi"/>
        </w:rPr>
      </w:pPr>
      <w:r w:rsidRPr="00D80419">
        <w:rPr>
          <w:rFonts w:asciiTheme="minorHAnsi" w:hAnsiTheme="minorHAnsi" w:cstheme="minorHAnsi"/>
        </w:rPr>
        <w:t xml:space="preserve">Dersom partenes uenighet er av en slik karakter at partenes ulike synspunkter medfører en differanse i forhold til størrelsen på Revidert Kjøpesum som er større enn NOK </w:t>
      </w:r>
      <w:r w:rsidR="00593545" w:rsidRPr="00D80419">
        <w:rPr>
          <w:rFonts w:asciiTheme="minorHAnsi" w:hAnsiTheme="minorHAnsi" w:cstheme="minorHAnsi"/>
        </w:rPr>
        <w:t>[●]</w:t>
      </w:r>
      <w:r w:rsidRPr="00D80419">
        <w:rPr>
          <w:rFonts w:asciiTheme="minorHAnsi" w:hAnsiTheme="minorHAnsi" w:cstheme="minorHAnsi"/>
        </w:rPr>
        <w:t>, kan hver av partene innen 14 dager etter at Kjøper har mottatt Revidert Balanse fra Selger, alternativt forlange at uenigheten avgjøres ved</w:t>
      </w:r>
      <w:r w:rsidR="00593545" w:rsidRPr="00D80419">
        <w:rPr>
          <w:rFonts w:asciiTheme="minorHAnsi" w:hAnsiTheme="minorHAnsi" w:cstheme="minorHAnsi"/>
        </w:rPr>
        <w:t xml:space="preserve"> voldgift i henhold til punkt </w:t>
      </w:r>
      <w:r w:rsidR="005F7A3D">
        <w:fldChar w:fldCharType="begin"/>
      </w:r>
      <w:r w:rsidR="005F7A3D">
        <w:instrText xml:space="preserve"> REF _Ref324756863 \r \h  \* MERGEFORMAT </w:instrText>
      </w:r>
      <w:r w:rsidR="005F7A3D">
        <w:fldChar w:fldCharType="separate"/>
      </w:r>
      <w:r w:rsidR="00176139">
        <w:rPr>
          <w:rFonts w:asciiTheme="minorHAnsi" w:hAnsiTheme="minorHAnsi" w:cstheme="minorHAnsi"/>
        </w:rPr>
        <w:t>14</w:t>
      </w:r>
      <w:r w:rsidR="005F7A3D">
        <w:fldChar w:fldCharType="end"/>
      </w:r>
      <w:r w:rsidRPr="00D80419">
        <w:rPr>
          <w:rFonts w:asciiTheme="minorHAnsi" w:hAnsiTheme="minorHAnsi" w:cstheme="minorHAnsi"/>
        </w:rPr>
        <w:t>.</w:t>
      </w:r>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Dersom </w:t>
      </w:r>
      <w:r w:rsidR="00FA7B85" w:rsidRPr="00D80419">
        <w:rPr>
          <w:rFonts w:asciiTheme="minorHAnsi" w:hAnsiTheme="minorHAnsi" w:cstheme="minorHAnsi"/>
        </w:rPr>
        <w:t xml:space="preserve">Revidert </w:t>
      </w:r>
      <w:r w:rsidR="00E72284" w:rsidRPr="00D80419">
        <w:rPr>
          <w:rFonts w:asciiTheme="minorHAnsi" w:hAnsiTheme="minorHAnsi" w:cstheme="minorHAnsi"/>
        </w:rPr>
        <w:t>K</w:t>
      </w:r>
      <w:r w:rsidRPr="00D80419">
        <w:rPr>
          <w:rFonts w:asciiTheme="minorHAnsi" w:hAnsiTheme="minorHAnsi" w:cstheme="minorHAnsi"/>
        </w:rPr>
        <w:t xml:space="preserve">jøpesum er større enn Estimert </w:t>
      </w:r>
      <w:r w:rsidR="00E72284" w:rsidRPr="00D80419">
        <w:rPr>
          <w:rFonts w:asciiTheme="minorHAnsi" w:hAnsiTheme="minorHAnsi" w:cstheme="minorHAnsi"/>
        </w:rPr>
        <w:t>K</w:t>
      </w:r>
      <w:r w:rsidRPr="00D80419">
        <w:rPr>
          <w:rFonts w:asciiTheme="minorHAnsi" w:hAnsiTheme="minorHAnsi" w:cstheme="minorHAnsi"/>
        </w:rPr>
        <w:t xml:space="preserve">jøpesum, skal differansen betales </w:t>
      </w:r>
      <w:r w:rsidR="00593545" w:rsidRPr="00D80419">
        <w:rPr>
          <w:rFonts w:asciiTheme="minorHAnsi" w:hAnsiTheme="minorHAnsi" w:cstheme="minorHAnsi"/>
        </w:rPr>
        <w:t>av</w:t>
      </w:r>
      <w:r w:rsidRPr="00D80419">
        <w:rPr>
          <w:rFonts w:asciiTheme="minorHAnsi" w:hAnsiTheme="minorHAnsi" w:cstheme="minorHAnsi"/>
        </w:rPr>
        <w:t xml:space="preserve"> Kjøper til </w:t>
      </w:r>
      <w:r w:rsidR="00D84E08" w:rsidRPr="00D80419">
        <w:rPr>
          <w:rFonts w:asciiTheme="minorHAnsi" w:hAnsiTheme="minorHAnsi" w:cstheme="minorHAnsi"/>
        </w:rPr>
        <w:t xml:space="preserve">konto oppgitt av </w:t>
      </w:r>
      <w:r w:rsidRPr="00D80419">
        <w:rPr>
          <w:rFonts w:asciiTheme="minorHAnsi" w:hAnsiTheme="minorHAnsi" w:cstheme="minorHAnsi"/>
        </w:rPr>
        <w:t xml:space="preserve">Selger innen 14 dager etter at Kjøper har mottatt Revidert Balanse, med tillegg for </w:t>
      </w:r>
      <w:r w:rsidR="00D84E08" w:rsidRPr="00D80419">
        <w:rPr>
          <w:rFonts w:asciiTheme="minorHAnsi" w:hAnsiTheme="minorHAnsi" w:cstheme="minorHAnsi"/>
        </w:rPr>
        <w:t>[●]</w:t>
      </w:r>
      <w:r w:rsidRPr="00D80419">
        <w:rPr>
          <w:rFonts w:asciiTheme="minorHAnsi" w:hAnsiTheme="minorHAnsi" w:cstheme="minorHAnsi"/>
        </w:rPr>
        <w:t xml:space="preserve"> % rente p.a. fra </w:t>
      </w:r>
      <w:r w:rsidR="000445B5" w:rsidRPr="00D80419">
        <w:rPr>
          <w:rFonts w:asciiTheme="minorHAnsi" w:hAnsiTheme="minorHAnsi" w:cstheme="minorHAnsi"/>
        </w:rPr>
        <w:t>Overtakelse</w:t>
      </w:r>
      <w:r w:rsidRPr="00D80419">
        <w:rPr>
          <w:rFonts w:asciiTheme="minorHAnsi" w:hAnsiTheme="minorHAnsi" w:cstheme="minorHAnsi"/>
        </w:rPr>
        <w:t xml:space="preserve"> til</w:t>
      </w:r>
      <w:r w:rsidR="00FA7B85" w:rsidRPr="00D80419">
        <w:rPr>
          <w:rFonts w:asciiTheme="minorHAnsi" w:hAnsiTheme="minorHAnsi" w:cstheme="minorHAnsi"/>
        </w:rPr>
        <w:t xml:space="preserve"> </w:t>
      </w:r>
      <w:r w:rsidR="00C226A2" w:rsidRPr="00D80419">
        <w:rPr>
          <w:rFonts w:asciiTheme="minorHAnsi" w:hAnsiTheme="minorHAnsi" w:cstheme="minorHAnsi"/>
        </w:rPr>
        <w:t>forfall</w:t>
      </w:r>
      <w:r w:rsidR="001457D9" w:rsidRPr="00D80419">
        <w:rPr>
          <w:rFonts w:asciiTheme="minorHAnsi" w:hAnsiTheme="minorHAnsi" w:cstheme="minorHAnsi"/>
        </w:rPr>
        <w:t>.</w:t>
      </w:r>
    </w:p>
    <w:p w:rsidR="006520C0"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Dersom </w:t>
      </w:r>
      <w:r w:rsidR="00FA7B85" w:rsidRPr="00D80419">
        <w:rPr>
          <w:rFonts w:asciiTheme="minorHAnsi" w:hAnsiTheme="minorHAnsi" w:cstheme="minorHAnsi"/>
        </w:rPr>
        <w:t xml:space="preserve">Revidert </w:t>
      </w:r>
      <w:r w:rsidR="00E72284" w:rsidRPr="00D80419">
        <w:rPr>
          <w:rFonts w:asciiTheme="minorHAnsi" w:hAnsiTheme="minorHAnsi" w:cstheme="minorHAnsi"/>
        </w:rPr>
        <w:t>K</w:t>
      </w:r>
      <w:r w:rsidRPr="00D80419">
        <w:rPr>
          <w:rFonts w:asciiTheme="minorHAnsi" w:hAnsiTheme="minorHAnsi" w:cstheme="minorHAnsi"/>
        </w:rPr>
        <w:t xml:space="preserve">jøpesum er mindre enn Estimert </w:t>
      </w:r>
      <w:r w:rsidR="00E72284" w:rsidRPr="00D80419">
        <w:rPr>
          <w:rFonts w:asciiTheme="minorHAnsi" w:hAnsiTheme="minorHAnsi" w:cstheme="minorHAnsi"/>
        </w:rPr>
        <w:t>K</w:t>
      </w:r>
      <w:r w:rsidRPr="00D80419">
        <w:rPr>
          <w:rFonts w:asciiTheme="minorHAnsi" w:hAnsiTheme="minorHAnsi" w:cstheme="minorHAnsi"/>
        </w:rPr>
        <w:t xml:space="preserve">jøpesum, skal differansen betales </w:t>
      </w:r>
      <w:r w:rsidR="007D4856" w:rsidRPr="00D80419">
        <w:rPr>
          <w:rFonts w:asciiTheme="minorHAnsi" w:hAnsiTheme="minorHAnsi" w:cstheme="minorHAnsi"/>
        </w:rPr>
        <w:t>av</w:t>
      </w:r>
      <w:r w:rsidR="002C3E94" w:rsidRPr="00D80419">
        <w:rPr>
          <w:rFonts w:asciiTheme="minorHAnsi" w:hAnsiTheme="minorHAnsi" w:cstheme="minorHAnsi"/>
        </w:rPr>
        <w:t xml:space="preserve"> </w:t>
      </w:r>
      <w:r w:rsidRPr="00D80419">
        <w:rPr>
          <w:rFonts w:asciiTheme="minorHAnsi" w:hAnsiTheme="minorHAnsi" w:cstheme="minorHAnsi"/>
        </w:rPr>
        <w:t xml:space="preserve">Selger til </w:t>
      </w:r>
      <w:r w:rsidR="00D84E08" w:rsidRPr="00D80419">
        <w:rPr>
          <w:rFonts w:asciiTheme="minorHAnsi" w:hAnsiTheme="minorHAnsi" w:cstheme="minorHAnsi"/>
        </w:rPr>
        <w:t xml:space="preserve">konto oppgitt av </w:t>
      </w:r>
      <w:r w:rsidRPr="00D80419">
        <w:rPr>
          <w:rFonts w:asciiTheme="minorHAnsi" w:hAnsiTheme="minorHAnsi" w:cstheme="minorHAnsi"/>
        </w:rPr>
        <w:t xml:space="preserve">Kjøper innen 14 dager etter at Selger har mottatt Revidert Balanse, med tillegg for </w:t>
      </w:r>
      <w:r w:rsidR="00D84E08" w:rsidRPr="00D80419">
        <w:rPr>
          <w:rFonts w:asciiTheme="minorHAnsi" w:hAnsiTheme="minorHAnsi" w:cstheme="minorHAnsi"/>
        </w:rPr>
        <w:t>[●]</w:t>
      </w:r>
      <w:r w:rsidRPr="00D80419">
        <w:rPr>
          <w:rFonts w:asciiTheme="minorHAnsi" w:hAnsiTheme="minorHAnsi" w:cstheme="minorHAnsi"/>
        </w:rPr>
        <w:t xml:space="preserve"> % rente p.a. fra </w:t>
      </w:r>
      <w:r w:rsidR="000445B5" w:rsidRPr="00D80419">
        <w:rPr>
          <w:rFonts w:asciiTheme="minorHAnsi" w:hAnsiTheme="minorHAnsi" w:cstheme="minorHAnsi"/>
        </w:rPr>
        <w:t>Overtakelse</w:t>
      </w:r>
      <w:r w:rsidRPr="00D80419">
        <w:rPr>
          <w:rFonts w:asciiTheme="minorHAnsi" w:hAnsiTheme="minorHAnsi" w:cstheme="minorHAnsi"/>
        </w:rPr>
        <w:t xml:space="preserve"> til</w:t>
      </w:r>
      <w:r w:rsidR="00331E13" w:rsidRPr="00D80419">
        <w:rPr>
          <w:rFonts w:asciiTheme="minorHAnsi" w:hAnsiTheme="minorHAnsi" w:cstheme="minorHAnsi"/>
        </w:rPr>
        <w:t xml:space="preserve"> </w:t>
      </w:r>
      <w:r w:rsidR="00C226A2" w:rsidRPr="00D80419">
        <w:rPr>
          <w:rFonts w:asciiTheme="minorHAnsi" w:hAnsiTheme="minorHAnsi" w:cstheme="minorHAnsi"/>
        </w:rPr>
        <w:t>forfall</w:t>
      </w:r>
      <w:r w:rsidR="001457D9" w:rsidRPr="00D80419">
        <w:rPr>
          <w:rFonts w:asciiTheme="minorHAnsi" w:hAnsiTheme="minorHAnsi" w:cstheme="minorHAnsi"/>
        </w:rPr>
        <w:t>.</w:t>
      </w:r>
    </w:p>
    <w:p w:rsidR="005672B1" w:rsidRPr="003E5002" w:rsidRDefault="006520C0" w:rsidP="007611D6">
      <w:pPr>
        <w:pStyle w:val="BAHRBodytext"/>
        <w:rPr>
          <w:rFonts w:asciiTheme="minorHAnsi" w:hAnsiTheme="minorHAnsi" w:cstheme="minorHAnsi"/>
          <w:i/>
        </w:rPr>
      </w:pPr>
      <w:r w:rsidRPr="003E5002">
        <w:rPr>
          <w:rFonts w:asciiTheme="minorHAnsi" w:hAnsiTheme="minorHAnsi" w:cstheme="minorHAnsi"/>
          <w:i/>
        </w:rPr>
        <w:t>[</w:t>
      </w:r>
      <w:r w:rsidR="005073BA" w:rsidRPr="003E5002">
        <w:rPr>
          <w:rFonts w:asciiTheme="minorHAnsi" w:hAnsiTheme="minorHAnsi" w:cstheme="minorHAnsi"/>
          <w:b/>
          <w:i/>
        </w:rPr>
        <w:t>Vurderes inntatt: "</w:t>
      </w:r>
      <w:r w:rsidRPr="003E5002">
        <w:rPr>
          <w:rFonts w:asciiTheme="minorHAnsi" w:hAnsiTheme="minorHAnsi" w:cstheme="minorHAnsi"/>
          <w:i/>
        </w:rPr>
        <w:t xml:space="preserve">Dersom det er endringer i Revidert Balanse som påvirker størrelsen på </w:t>
      </w:r>
      <w:r w:rsidR="00506685" w:rsidRPr="003E5002">
        <w:rPr>
          <w:rFonts w:asciiTheme="minorHAnsi" w:hAnsiTheme="minorHAnsi" w:cstheme="minorHAnsi"/>
          <w:i/>
        </w:rPr>
        <w:t>Estimert Gjenværende Byggekostnad</w:t>
      </w:r>
      <w:r w:rsidRPr="003E5002">
        <w:rPr>
          <w:rFonts w:asciiTheme="minorHAnsi" w:hAnsiTheme="minorHAnsi" w:cstheme="minorHAnsi"/>
          <w:i/>
        </w:rPr>
        <w:t xml:space="preserve">, skal partene besørge at det gjøres nødvendige disposisjoner slik at beløpene på Depotkontoen blir korrekte med hensyn til Revidert Balanse. Forventet Skattemessig Verdi justeres tilsvarende. Eventuelle disposisjoner skal gjøres samtidig med at differansen mellom Revidert </w:t>
      </w:r>
      <w:r w:rsidR="00605D37" w:rsidRPr="003E5002">
        <w:rPr>
          <w:rFonts w:asciiTheme="minorHAnsi" w:hAnsiTheme="minorHAnsi" w:cstheme="minorHAnsi"/>
          <w:i/>
        </w:rPr>
        <w:t>K</w:t>
      </w:r>
      <w:r w:rsidRPr="003E5002">
        <w:rPr>
          <w:rFonts w:asciiTheme="minorHAnsi" w:hAnsiTheme="minorHAnsi" w:cstheme="minorHAnsi"/>
          <w:i/>
        </w:rPr>
        <w:t xml:space="preserve">jøpesum og Estimert </w:t>
      </w:r>
      <w:r w:rsidR="00605D37" w:rsidRPr="003E5002">
        <w:rPr>
          <w:rFonts w:asciiTheme="minorHAnsi" w:hAnsiTheme="minorHAnsi" w:cstheme="minorHAnsi"/>
          <w:i/>
        </w:rPr>
        <w:t>K</w:t>
      </w:r>
      <w:r w:rsidRPr="003E5002">
        <w:rPr>
          <w:rFonts w:asciiTheme="minorHAnsi" w:hAnsiTheme="minorHAnsi" w:cstheme="minorHAnsi"/>
          <w:i/>
        </w:rPr>
        <w:t>jøpesum forfaller til betaling.</w:t>
      </w:r>
      <w:r w:rsidR="005073BA" w:rsidRPr="003E5002">
        <w:rPr>
          <w:rFonts w:asciiTheme="minorHAnsi" w:hAnsiTheme="minorHAnsi" w:cstheme="minorHAnsi"/>
          <w:i/>
        </w:rPr>
        <w:t>"</w:t>
      </w:r>
      <w:r w:rsidRPr="003E5002">
        <w:rPr>
          <w:rFonts w:asciiTheme="minorHAnsi" w:hAnsiTheme="minorHAnsi" w:cstheme="minorHAnsi"/>
          <w:i/>
        </w:rPr>
        <w:t>]</w:t>
      </w:r>
    </w:p>
    <w:p w:rsidR="00AC65D2" w:rsidRPr="00D80419" w:rsidRDefault="00CF72EF" w:rsidP="00CE1985">
      <w:pPr>
        <w:pStyle w:val="BAHRHeading2"/>
        <w:rPr>
          <w:rFonts w:asciiTheme="minorHAnsi" w:hAnsiTheme="minorHAnsi" w:cstheme="minorHAnsi"/>
        </w:rPr>
      </w:pPr>
      <w:bookmarkStart w:id="38" w:name="_Toc338414346"/>
      <w:r w:rsidRPr="00D80419">
        <w:rPr>
          <w:rFonts w:asciiTheme="minorHAnsi" w:hAnsiTheme="minorHAnsi" w:cstheme="minorHAnsi"/>
        </w:rPr>
        <w:t xml:space="preserve">Justering av </w:t>
      </w:r>
      <w:r w:rsidR="00E72284" w:rsidRPr="00D80419">
        <w:rPr>
          <w:rFonts w:asciiTheme="minorHAnsi" w:hAnsiTheme="minorHAnsi" w:cstheme="minorHAnsi"/>
        </w:rPr>
        <w:t>K</w:t>
      </w:r>
      <w:r w:rsidRPr="00D80419">
        <w:rPr>
          <w:rFonts w:asciiTheme="minorHAnsi" w:hAnsiTheme="minorHAnsi" w:cstheme="minorHAnsi"/>
        </w:rPr>
        <w:t>jøpesummen</w:t>
      </w:r>
      <w:bookmarkEnd w:id="38"/>
      <w:r w:rsidRPr="00D80419">
        <w:rPr>
          <w:rFonts w:asciiTheme="minorHAnsi" w:hAnsiTheme="minorHAnsi" w:cstheme="minorHAnsi"/>
        </w:rPr>
        <w:t xml:space="preserve">  </w:t>
      </w:r>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Per </w:t>
      </w:r>
      <w:r w:rsidR="000445B5" w:rsidRPr="00D80419">
        <w:rPr>
          <w:rFonts w:asciiTheme="minorHAnsi" w:hAnsiTheme="minorHAnsi" w:cstheme="minorHAnsi"/>
        </w:rPr>
        <w:t>Overtakelse</w:t>
      </w:r>
      <w:r w:rsidRPr="00D80419">
        <w:rPr>
          <w:rFonts w:asciiTheme="minorHAnsi" w:hAnsiTheme="minorHAnsi" w:cstheme="minorHAnsi"/>
        </w:rPr>
        <w:t xml:space="preserve"> er ikke alle </w:t>
      </w:r>
      <w:r w:rsidR="00787B4A" w:rsidRPr="00D80419">
        <w:rPr>
          <w:rFonts w:asciiTheme="minorHAnsi" w:hAnsiTheme="minorHAnsi" w:cstheme="minorHAnsi"/>
        </w:rPr>
        <w:t xml:space="preserve">poster av betydning </w:t>
      </w:r>
      <w:r w:rsidRPr="00D80419">
        <w:rPr>
          <w:rFonts w:asciiTheme="minorHAnsi" w:hAnsiTheme="minorHAnsi" w:cstheme="minorHAnsi"/>
        </w:rPr>
        <w:t xml:space="preserve">for beregning av </w:t>
      </w:r>
      <w:r w:rsidR="00E72284" w:rsidRPr="00D80419">
        <w:rPr>
          <w:rFonts w:asciiTheme="minorHAnsi" w:hAnsiTheme="minorHAnsi" w:cstheme="minorHAnsi"/>
        </w:rPr>
        <w:t>K</w:t>
      </w:r>
      <w:r w:rsidRPr="00D80419">
        <w:rPr>
          <w:rFonts w:asciiTheme="minorHAnsi" w:hAnsiTheme="minorHAnsi" w:cstheme="minorHAnsi"/>
        </w:rPr>
        <w:t xml:space="preserve">jøpesummen endelig </w:t>
      </w:r>
      <w:r w:rsidR="00B03D57" w:rsidRPr="00D80419">
        <w:rPr>
          <w:rFonts w:asciiTheme="minorHAnsi" w:hAnsiTheme="minorHAnsi" w:cstheme="minorHAnsi"/>
        </w:rPr>
        <w:t>fastsatt</w:t>
      </w:r>
      <w:r w:rsidRPr="00D80419">
        <w:rPr>
          <w:rFonts w:asciiTheme="minorHAnsi" w:hAnsiTheme="minorHAnsi" w:cstheme="minorHAnsi"/>
        </w:rPr>
        <w:t xml:space="preserve">. </w:t>
      </w:r>
      <w:r w:rsidR="00E72284" w:rsidRPr="00D80419">
        <w:rPr>
          <w:rFonts w:asciiTheme="minorHAnsi" w:hAnsiTheme="minorHAnsi" w:cstheme="minorHAnsi"/>
        </w:rPr>
        <w:t>K</w:t>
      </w:r>
      <w:r w:rsidRPr="00D80419">
        <w:rPr>
          <w:rFonts w:asciiTheme="minorHAnsi" w:hAnsiTheme="minorHAnsi" w:cstheme="minorHAnsi"/>
        </w:rPr>
        <w:t xml:space="preserve">jøpesummen </w:t>
      </w:r>
      <w:r w:rsidR="006A23FD" w:rsidRPr="00D80419">
        <w:rPr>
          <w:rFonts w:asciiTheme="minorHAnsi" w:hAnsiTheme="minorHAnsi" w:cstheme="minorHAnsi"/>
        </w:rPr>
        <w:t xml:space="preserve">skal derfor justeres </w:t>
      </w:r>
      <w:r w:rsidR="001A1A3A" w:rsidRPr="00D80419">
        <w:rPr>
          <w:rFonts w:asciiTheme="minorHAnsi" w:hAnsiTheme="minorHAnsi" w:cstheme="minorHAnsi"/>
        </w:rPr>
        <w:t xml:space="preserve">senere, </w:t>
      </w:r>
      <w:r w:rsidRPr="00D80419">
        <w:rPr>
          <w:rFonts w:asciiTheme="minorHAnsi" w:hAnsiTheme="minorHAnsi" w:cstheme="minorHAnsi"/>
        </w:rPr>
        <w:t xml:space="preserve">som beskrevet i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_Ref324756888 \r \h  \* MERGEFORMAT </w:instrText>
      </w:r>
      <w:r w:rsidR="005F7A3D">
        <w:fldChar w:fldCharType="separate"/>
      </w:r>
      <w:r w:rsidR="00176139">
        <w:t>8</w:t>
      </w:r>
      <w:r w:rsidR="005F7A3D">
        <w:fldChar w:fldCharType="end"/>
      </w:r>
      <w:r w:rsidRPr="00D80419">
        <w:rPr>
          <w:rFonts w:asciiTheme="minorHAnsi" w:hAnsiTheme="minorHAnsi" w:cstheme="minorHAnsi"/>
        </w:rPr>
        <w:t xml:space="preserve">. </w:t>
      </w:r>
    </w:p>
    <w:p w:rsidR="00D37B61" w:rsidRPr="00D80419" w:rsidRDefault="00D37B61" w:rsidP="00CC68C5">
      <w:pPr>
        <w:pStyle w:val="BAHRNumbering2"/>
        <w:rPr>
          <w:rFonts w:asciiTheme="minorHAnsi" w:hAnsiTheme="minorHAnsi" w:cstheme="minorHAnsi"/>
        </w:rPr>
      </w:pPr>
      <w:bookmarkStart w:id="39" w:name="_Ref324891885"/>
      <w:r w:rsidRPr="00D80419">
        <w:rPr>
          <w:rFonts w:asciiTheme="minorHAnsi" w:hAnsiTheme="minorHAnsi" w:cstheme="minorHAnsi"/>
          <w:b/>
        </w:rPr>
        <w:t>Forsinkelsesrente</w:t>
      </w:r>
      <w:bookmarkEnd w:id="39"/>
    </w:p>
    <w:p w:rsidR="00436992" w:rsidRPr="00D80419" w:rsidRDefault="00D37B61" w:rsidP="007611D6">
      <w:pPr>
        <w:pStyle w:val="BAHRBodytext"/>
        <w:rPr>
          <w:rFonts w:asciiTheme="minorHAnsi" w:hAnsiTheme="minorHAnsi" w:cstheme="minorHAnsi"/>
        </w:rPr>
      </w:pPr>
      <w:r w:rsidRPr="00D80419">
        <w:rPr>
          <w:rFonts w:asciiTheme="minorHAnsi" w:hAnsiTheme="minorHAnsi" w:cstheme="minorHAnsi"/>
        </w:rPr>
        <w:t>Ved forsinket betaling gjelder lov om renter ved forsinket betaling.</w:t>
      </w:r>
    </w:p>
    <w:p w:rsidR="00AC65D2" w:rsidRPr="00D80419" w:rsidRDefault="00CF72EF" w:rsidP="00CE1985">
      <w:pPr>
        <w:pStyle w:val="BAHRHeading1"/>
        <w:rPr>
          <w:rFonts w:asciiTheme="minorHAnsi" w:hAnsiTheme="minorHAnsi" w:cstheme="minorHAnsi"/>
        </w:rPr>
      </w:pPr>
      <w:bookmarkStart w:id="40" w:name="_Ref324758448"/>
      <w:bookmarkStart w:id="41" w:name="_Toc338414347"/>
      <w:r w:rsidRPr="00D80419">
        <w:rPr>
          <w:rFonts w:asciiTheme="minorHAnsi" w:hAnsiTheme="minorHAnsi" w:cstheme="minorHAnsi"/>
        </w:rPr>
        <w:t>Oppgjør</w:t>
      </w:r>
      <w:bookmarkEnd w:id="40"/>
      <w:bookmarkEnd w:id="41"/>
    </w:p>
    <w:p w:rsidR="005073BA" w:rsidRDefault="00443EF6" w:rsidP="00CE1985">
      <w:pPr>
        <w:pStyle w:val="BAHRBodytext"/>
        <w:rPr>
          <w:rFonts w:asciiTheme="minorHAnsi" w:hAnsiTheme="minorHAnsi" w:cstheme="minorHAnsi"/>
        </w:rPr>
      </w:pPr>
      <w:r w:rsidRPr="00D80419">
        <w:rPr>
          <w:rFonts w:asciiTheme="minorHAnsi" w:hAnsiTheme="minorHAnsi" w:cstheme="minorHAnsi"/>
        </w:rPr>
        <w:t>Oppgjøret mellom partene skal gjennomføres i henhold til en særskilt oppgjørs</w:t>
      </w:r>
      <w:r w:rsidR="001A1A3A" w:rsidRPr="00D80419">
        <w:rPr>
          <w:rFonts w:asciiTheme="minorHAnsi" w:hAnsiTheme="minorHAnsi" w:cstheme="minorHAnsi"/>
        </w:rPr>
        <w:t>avtale</w:t>
      </w:r>
      <w:r w:rsidRPr="00D80419">
        <w:rPr>
          <w:rFonts w:asciiTheme="minorHAnsi" w:hAnsiTheme="minorHAnsi" w:cstheme="minorHAnsi"/>
        </w:rPr>
        <w:t>, som partene skal utarbeide før Overtakelse.</w:t>
      </w:r>
      <w:r w:rsidR="001A1A3A" w:rsidRPr="00D80419">
        <w:rPr>
          <w:rFonts w:asciiTheme="minorHAnsi" w:hAnsiTheme="minorHAnsi" w:cstheme="minorHAnsi"/>
        </w:rPr>
        <w:t xml:space="preserve"> </w:t>
      </w:r>
    </w:p>
    <w:p w:rsidR="00443EF6" w:rsidRPr="00D80419" w:rsidRDefault="00A302EC" w:rsidP="003E5002">
      <w:pPr>
        <w:pStyle w:val="BAHRBodytext"/>
        <w:ind w:left="0"/>
        <w:rPr>
          <w:rFonts w:asciiTheme="minorHAnsi" w:hAnsiTheme="minorHAnsi" w:cstheme="minorHAnsi"/>
          <w:b/>
        </w:rPr>
      </w:pPr>
      <w:r w:rsidRPr="00D80419">
        <w:rPr>
          <w:rFonts w:asciiTheme="minorHAnsi" w:hAnsiTheme="minorHAnsi" w:cstheme="minorHAnsi"/>
          <w:i/>
        </w:rPr>
        <w:t>[</w:t>
      </w:r>
      <w:r w:rsidR="005073BA">
        <w:rPr>
          <w:rFonts w:asciiTheme="minorHAnsi" w:hAnsiTheme="minorHAnsi" w:cstheme="minorHAnsi"/>
          <w:b/>
          <w:i/>
        </w:rPr>
        <w:t xml:space="preserve">Komm.: </w:t>
      </w:r>
      <w:r w:rsidRPr="00D80419">
        <w:rPr>
          <w:rFonts w:asciiTheme="minorHAnsi" w:hAnsiTheme="minorHAnsi" w:cstheme="minorHAnsi"/>
          <w:i/>
        </w:rPr>
        <w:t>Partene bør ta stilling til om oppgjøret skal gjennomføres som direkteoppgjør eller ved hjelp av oppgjørsansvarlig]</w:t>
      </w:r>
    </w:p>
    <w:p w:rsidR="00436992" w:rsidRPr="00D80419" w:rsidRDefault="008E1786" w:rsidP="00A86B13">
      <w:pPr>
        <w:pStyle w:val="BAHRBodytext"/>
        <w:rPr>
          <w:rFonts w:asciiTheme="minorHAnsi" w:hAnsiTheme="minorHAnsi" w:cstheme="minorHAnsi"/>
          <w:i/>
        </w:rPr>
      </w:pPr>
      <w:r w:rsidRPr="00D80419">
        <w:rPr>
          <w:rFonts w:asciiTheme="minorHAnsi" w:hAnsiTheme="minorHAnsi" w:cstheme="minorHAnsi"/>
          <w:i/>
        </w:rPr>
        <w:t>[</w:t>
      </w:r>
      <w:r w:rsidR="005073BA">
        <w:rPr>
          <w:rFonts w:asciiTheme="minorHAnsi" w:hAnsiTheme="minorHAnsi" w:cstheme="minorHAnsi"/>
          <w:b/>
          <w:i/>
        </w:rPr>
        <w:t>Inntas ved behov: "</w:t>
      </w:r>
      <w:r w:rsidRPr="00D80419">
        <w:rPr>
          <w:rFonts w:asciiTheme="minorHAnsi" w:hAnsiTheme="minorHAnsi" w:cstheme="minorHAnsi"/>
          <w:i/>
        </w:rPr>
        <w:t xml:space="preserve">Kjøper skal senest 1 måned etter Overtakelse endre Selskapets foretaksnavn, slik at benevnelsen </w:t>
      </w:r>
      <w:r w:rsidR="00D94EB9">
        <w:rPr>
          <w:rFonts w:asciiTheme="minorHAnsi" w:hAnsiTheme="minorHAnsi" w:cstheme="minorHAnsi"/>
          <w:i/>
        </w:rPr>
        <w:t>"</w:t>
      </w:r>
      <w:r w:rsidRPr="00D80419">
        <w:rPr>
          <w:rFonts w:asciiTheme="minorHAnsi" w:hAnsiTheme="minorHAnsi" w:cstheme="minorHAnsi"/>
          <w:i/>
        </w:rPr>
        <w:t>[●]</w:t>
      </w:r>
      <w:r w:rsidR="00D94EB9">
        <w:rPr>
          <w:rFonts w:asciiTheme="minorHAnsi" w:hAnsiTheme="minorHAnsi" w:cstheme="minorHAnsi"/>
          <w:i/>
        </w:rPr>
        <w:t>"</w:t>
      </w:r>
      <w:r w:rsidRPr="00D80419">
        <w:rPr>
          <w:rFonts w:asciiTheme="minorHAnsi" w:hAnsiTheme="minorHAnsi" w:cstheme="minorHAnsi"/>
          <w:i/>
        </w:rPr>
        <w:t xml:space="preserve"> ikke lenger inngår. Kjøper kan etter Overtakelse heller ikke benytte benevnelsen </w:t>
      </w:r>
      <w:r w:rsidR="00D94EB9">
        <w:rPr>
          <w:rFonts w:asciiTheme="minorHAnsi" w:hAnsiTheme="minorHAnsi" w:cstheme="minorHAnsi"/>
          <w:i/>
        </w:rPr>
        <w:t>"</w:t>
      </w:r>
      <w:r w:rsidRPr="00D80419">
        <w:rPr>
          <w:rFonts w:asciiTheme="minorHAnsi" w:hAnsiTheme="minorHAnsi" w:cstheme="minorHAnsi"/>
          <w:i/>
        </w:rPr>
        <w:t>[●]</w:t>
      </w:r>
      <w:r w:rsidR="00D94EB9">
        <w:rPr>
          <w:rFonts w:asciiTheme="minorHAnsi" w:hAnsiTheme="minorHAnsi" w:cstheme="minorHAnsi"/>
          <w:i/>
        </w:rPr>
        <w:t>"</w:t>
      </w:r>
      <w:r w:rsidRPr="00D80419">
        <w:rPr>
          <w:rFonts w:asciiTheme="minorHAnsi" w:hAnsiTheme="minorHAnsi" w:cstheme="minorHAnsi"/>
          <w:i/>
        </w:rPr>
        <w:t xml:space="preserve"> i markedsføring eller på annen måte.</w:t>
      </w:r>
      <w:r w:rsidR="005073BA">
        <w:rPr>
          <w:rFonts w:asciiTheme="minorHAnsi" w:hAnsiTheme="minorHAnsi" w:cstheme="minorHAnsi"/>
          <w:i/>
        </w:rPr>
        <w:t>"</w:t>
      </w:r>
      <w:r w:rsidRPr="00D80419">
        <w:rPr>
          <w:rFonts w:asciiTheme="minorHAnsi" w:hAnsiTheme="minorHAnsi" w:cstheme="minorHAnsi"/>
          <w:i/>
        </w:rPr>
        <w:t>]</w:t>
      </w:r>
    </w:p>
    <w:p w:rsidR="00AC65D2" w:rsidRPr="00D80419" w:rsidRDefault="00CF72EF" w:rsidP="00CE1985">
      <w:pPr>
        <w:pStyle w:val="BAHRHeading1"/>
        <w:rPr>
          <w:rFonts w:asciiTheme="minorHAnsi" w:hAnsiTheme="minorHAnsi" w:cstheme="minorHAnsi"/>
        </w:rPr>
      </w:pPr>
      <w:bookmarkStart w:id="42" w:name="_Ref324756924"/>
      <w:bookmarkStart w:id="43" w:name="_Toc338414348"/>
      <w:r w:rsidRPr="00D80419">
        <w:rPr>
          <w:rFonts w:asciiTheme="minorHAnsi" w:hAnsiTheme="minorHAnsi" w:cstheme="minorHAnsi"/>
        </w:rPr>
        <w:t>Selskapets finansiering av Nybygget mv.</w:t>
      </w:r>
      <w:bookmarkEnd w:id="42"/>
      <w:bookmarkEnd w:id="43"/>
    </w:p>
    <w:p w:rsidR="00AC65D2" w:rsidRPr="00D80419" w:rsidRDefault="00CF72EF" w:rsidP="00CE1985">
      <w:pPr>
        <w:pStyle w:val="BAHRHeading2"/>
        <w:rPr>
          <w:rFonts w:asciiTheme="minorHAnsi" w:hAnsiTheme="minorHAnsi" w:cstheme="minorHAnsi"/>
        </w:rPr>
      </w:pPr>
      <w:bookmarkStart w:id="44" w:name="_Ref324757143"/>
      <w:bookmarkStart w:id="45" w:name="_Toc338414349"/>
      <w:r w:rsidRPr="00D80419">
        <w:rPr>
          <w:rFonts w:asciiTheme="minorHAnsi" w:hAnsiTheme="minorHAnsi" w:cstheme="minorHAnsi"/>
        </w:rPr>
        <w:t>Generelt</w:t>
      </w:r>
      <w:bookmarkEnd w:id="44"/>
      <w:bookmarkEnd w:id="45"/>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Kjøper har</w:t>
      </w:r>
      <w:r w:rsidR="00FD7E6E" w:rsidRPr="00D80419">
        <w:rPr>
          <w:rFonts w:asciiTheme="minorHAnsi" w:hAnsiTheme="minorHAnsi" w:cstheme="minorHAnsi"/>
        </w:rPr>
        <w:t xml:space="preserve"> </w:t>
      </w:r>
      <w:r w:rsidRPr="00D80419">
        <w:rPr>
          <w:rFonts w:asciiTheme="minorHAnsi" w:hAnsiTheme="minorHAnsi" w:cstheme="minorHAnsi"/>
        </w:rPr>
        <w:t xml:space="preserve">på vegne av Selskapet inngått låneavtale med </w:t>
      </w:r>
      <w:r w:rsidR="00631F84" w:rsidRPr="00D80419">
        <w:rPr>
          <w:rFonts w:asciiTheme="minorHAnsi" w:hAnsiTheme="minorHAnsi" w:cstheme="minorHAnsi"/>
        </w:rPr>
        <w:t>[●]</w:t>
      </w:r>
      <w:r w:rsidRPr="00D80419">
        <w:rPr>
          <w:rFonts w:asciiTheme="minorHAnsi" w:hAnsiTheme="minorHAnsi" w:cstheme="minorHAnsi"/>
        </w:rPr>
        <w:t xml:space="preserve"> (</w:t>
      </w:r>
      <w:r w:rsidR="00D94EB9">
        <w:rPr>
          <w:rFonts w:asciiTheme="minorHAnsi" w:hAnsiTheme="minorHAnsi" w:cstheme="minorHAnsi"/>
        </w:rPr>
        <w:t>"</w:t>
      </w:r>
      <w:r w:rsidRPr="00D80419">
        <w:rPr>
          <w:rFonts w:asciiTheme="minorHAnsi" w:hAnsiTheme="minorHAnsi" w:cstheme="minorHAnsi"/>
          <w:b/>
        </w:rPr>
        <w:t>Banken</w:t>
      </w:r>
      <w:r w:rsidR="00D94EB9">
        <w:rPr>
          <w:rFonts w:asciiTheme="minorHAnsi" w:hAnsiTheme="minorHAnsi" w:cstheme="minorHAnsi"/>
          <w:b/>
        </w:rPr>
        <w:t>"</w:t>
      </w:r>
      <w:r w:rsidRPr="00D80419">
        <w:rPr>
          <w:rFonts w:asciiTheme="minorHAnsi" w:hAnsiTheme="minorHAnsi" w:cstheme="minorHAnsi"/>
        </w:rPr>
        <w:t>) om lån for å kunne refinansiere Selgerlånet og finansiere videre oppføring av Nybygget</w:t>
      </w:r>
      <w:r w:rsidR="00A37483" w:rsidRPr="00D80419">
        <w:rPr>
          <w:rFonts w:asciiTheme="minorHAnsi" w:hAnsiTheme="minorHAnsi" w:cstheme="minorHAnsi"/>
        </w:rPr>
        <w:t xml:space="preserve"> (</w:t>
      </w:r>
      <w:r w:rsidR="00D94EB9">
        <w:rPr>
          <w:rFonts w:asciiTheme="minorHAnsi" w:hAnsiTheme="minorHAnsi" w:cstheme="minorHAnsi"/>
        </w:rPr>
        <w:t>"</w:t>
      </w:r>
      <w:r w:rsidR="00A37483" w:rsidRPr="00D80419">
        <w:rPr>
          <w:rFonts w:asciiTheme="minorHAnsi" w:hAnsiTheme="minorHAnsi" w:cstheme="minorHAnsi"/>
          <w:b/>
        </w:rPr>
        <w:t>Banklånet</w:t>
      </w:r>
      <w:r w:rsidR="00D94EB9">
        <w:rPr>
          <w:rFonts w:asciiTheme="minorHAnsi" w:hAnsiTheme="minorHAnsi" w:cstheme="minorHAnsi"/>
        </w:rPr>
        <w:t>"</w:t>
      </w:r>
      <w:r w:rsidR="00AD06C8" w:rsidRPr="00D80419">
        <w:rPr>
          <w:rFonts w:asciiTheme="minorHAnsi" w:hAnsiTheme="minorHAnsi" w:cstheme="minorHAnsi"/>
        </w:rPr>
        <w:t>)</w:t>
      </w:r>
      <w:r w:rsidRPr="00D80419">
        <w:rPr>
          <w:rFonts w:asciiTheme="minorHAnsi" w:hAnsiTheme="minorHAnsi" w:cstheme="minorHAnsi"/>
        </w:rPr>
        <w:t xml:space="preserve">. </w:t>
      </w:r>
      <w:r w:rsidR="001B4E60" w:rsidRPr="00D80419">
        <w:rPr>
          <w:rFonts w:asciiTheme="minorHAnsi" w:hAnsiTheme="minorHAnsi" w:cstheme="minorHAnsi"/>
        </w:rPr>
        <w:t>Låneavtalen er inngått for Kjøpers regning og risiko, og er betinget av at Kjøper overtar aksjene i henhold til denne kontrakt.</w:t>
      </w:r>
    </w:p>
    <w:p w:rsidR="00676056" w:rsidRPr="00D80419" w:rsidRDefault="00CF72EF" w:rsidP="00676056">
      <w:pPr>
        <w:pStyle w:val="BAHRBodytext"/>
        <w:rPr>
          <w:rFonts w:asciiTheme="minorHAnsi" w:hAnsiTheme="minorHAnsi" w:cstheme="minorHAnsi"/>
        </w:rPr>
      </w:pPr>
      <w:r w:rsidRPr="00D80419">
        <w:rPr>
          <w:rFonts w:asciiTheme="minorHAnsi" w:hAnsiTheme="minorHAnsi" w:cstheme="minorHAnsi"/>
        </w:rPr>
        <w:t xml:space="preserve">Kjøpers eventuelle lån til erverv av Aksjene er ikke regulert i denne </w:t>
      </w:r>
      <w:r w:rsidR="00EB5E3D" w:rsidRPr="00D80419">
        <w:rPr>
          <w:rFonts w:asciiTheme="minorHAnsi" w:hAnsiTheme="minorHAnsi" w:cstheme="minorHAnsi"/>
        </w:rPr>
        <w:t>kontrakt</w:t>
      </w:r>
      <w:r w:rsidRPr="00D80419">
        <w:rPr>
          <w:rFonts w:asciiTheme="minorHAnsi" w:hAnsiTheme="minorHAnsi" w:cstheme="minorHAnsi"/>
        </w:rPr>
        <w:t>.</w:t>
      </w:r>
      <w:r w:rsidR="00676056" w:rsidRPr="00D80419">
        <w:rPr>
          <w:rFonts w:asciiTheme="minorHAnsi" w:hAnsiTheme="minorHAnsi" w:cstheme="minorHAnsi"/>
        </w:rPr>
        <w:t xml:space="preserve"> </w:t>
      </w:r>
    </w:p>
    <w:p w:rsidR="00676056" w:rsidRPr="00D80419" w:rsidRDefault="00676056" w:rsidP="003E5002">
      <w:pPr>
        <w:pStyle w:val="BAHRBodytext"/>
        <w:ind w:left="0"/>
        <w:rPr>
          <w:rFonts w:asciiTheme="minorHAnsi" w:hAnsiTheme="minorHAnsi" w:cstheme="minorHAnsi"/>
          <w:i/>
        </w:rPr>
      </w:pPr>
      <w:r w:rsidRPr="00D80419">
        <w:rPr>
          <w:rFonts w:asciiTheme="minorHAnsi" w:hAnsiTheme="minorHAnsi" w:cstheme="minorHAnsi"/>
          <w:i/>
        </w:rPr>
        <w:t>[</w:t>
      </w:r>
      <w:r w:rsidR="00340A34">
        <w:rPr>
          <w:rFonts w:asciiTheme="minorHAnsi" w:hAnsiTheme="minorHAnsi" w:cstheme="minorHAnsi"/>
          <w:b/>
          <w:i/>
        </w:rPr>
        <w:t xml:space="preserve">Komm.: </w:t>
      </w:r>
      <w:r w:rsidRPr="00D80419">
        <w:rPr>
          <w:rFonts w:asciiTheme="minorHAnsi" w:hAnsiTheme="minorHAnsi" w:cstheme="minorHAnsi"/>
          <w:i/>
        </w:rPr>
        <w:t xml:space="preserve">Det er viktig å huske dispensasjon fra aksjeloven § 8-10, </w:t>
      </w:r>
      <w:r w:rsidR="007D4424" w:rsidRPr="00D80419">
        <w:rPr>
          <w:rFonts w:asciiTheme="minorHAnsi" w:hAnsiTheme="minorHAnsi" w:cstheme="minorHAnsi"/>
          <w:i/>
        </w:rPr>
        <w:t>dispensasjonssøknad</w:t>
      </w:r>
      <w:r w:rsidRPr="00D80419">
        <w:rPr>
          <w:rFonts w:asciiTheme="minorHAnsi" w:hAnsiTheme="minorHAnsi" w:cstheme="minorHAnsi"/>
          <w:i/>
        </w:rPr>
        <w:t xml:space="preserve"> bør planlegges tidlig i prosessen]</w:t>
      </w:r>
    </w:p>
    <w:p w:rsidR="00AC65D2" w:rsidRPr="00D80419" w:rsidRDefault="007E68CC" w:rsidP="00CE1985">
      <w:pPr>
        <w:pStyle w:val="BAHRBodytext"/>
        <w:rPr>
          <w:rFonts w:asciiTheme="minorHAnsi" w:hAnsiTheme="minorHAnsi" w:cstheme="minorHAnsi"/>
        </w:rPr>
      </w:pPr>
      <w:r w:rsidRPr="00D80419">
        <w:rPr>
          <w:rFonts w:asciiTheme="minorHAnsi" w:hAnsiTheme="minorHAnsi" w:cstheme="minorHAnsi"/>
        </w:rPr>
        <w:t xml:space="preserve">Den del av Banklånet som skal gå til dekning av kostnaden for oppføring av Nybygget, </w:t>
      </w:r>
      <w:r w:rsidR="0093314D" w:rsidRPr="00D80419">
        <w:rPr>
          <w:rFonts w:asciiTheme="minorHAnsi" w:hAnsiTheme="minorHAnsi" w:cstheme="minorHAnsi"/>
        </w:rPr>
        <w:t>det vil si et beløp lik</w:t>
      </w:r>
      <w:r w:rsidRPr="00D80419">
        <w:rPr>
          <w:rFonts w:asciiTheme="minorHAnsi" w:hAnsiTheme="minorHAnsi" w:cstheme="minorHAnsi"/>
        </w:rPr>
        <w:t xml:space="preserve"> Estimert </w:t>
      </w:r>
      <w:r w:rsidR="000F7317" w:rsidRPr="00D80419">
        <w:rPr>
          <w:rFonts w:asciiTheme="minorHAnsi" w:hAnsiTheme="minorHAnsi" w:cstheme="minorHAnsi"/>
        </w:rPr>
        <w:t xml:space="preserve">Gjenværende </w:t>
      </w:r>
      <w:r w:rsidRPr="00D80419">
        <w:rPr>
          <w:rFonts w:asciiTheme="minorHAnsi" w:hAnsiTheme="minorHAnsi" w:cstheme="minorHAnsi"/>
        </w:rPr>
        <w:t xml:space="preserve">Byggekostnad, benevnes som </w:t>
      </w:r>
      <w:r w:rsidR="00D94EB9">
        <w:rPr>
          <w:rFonts w:asciiTheme="minorHAnsi" w:hAnsiTheme="minorHAnsi" w:cstheme="minorHAnsi"/>
        </w:rPr>
        <w:t>"</w:t>
      </w:r>
      <w:r w:rsidRPr="00D80419">
        <w:rPr>
          <w:rFonts w:asciiTheme="minorHAnsi" w:hAnsiTheme="minorHAnsi" w:cstheme="minorHAnsi"/>
          <w:b/>
        </w:rPr>
        <w:t>Hovedlånet</w:t>
      </w:r>
      <w:r w:rsidR="00D94EB9">
        <w:rPr>
          <w:rFonts w:asciiTheme="minorHAnsi" w:hAnsiTheme="minorHAnsi" w:cstheme="minorHAnsi"/>
        </w:rPr>
        <w:t>"</w:t>
      </w:r>
      <w:r w:rsidRPr="00D80419">
        <w:rPr>
          <w:rFonts w:asciiTheme="minorHAnsi" w:hAnsiTheme="minorHAnsi" w:cstheme="minorHAnsi"/>
        </w:rPr>
        <w:t>.</w:t>
      </w:r>
    </w:p>
    <w:p w:rsidR="00AC65D2" w:rsidRPr="003E5002" w:rsidRDefault="009359CA" w:rsidP="00CE1985">
      <w:pPr>
        <w:pStyle w:val="BAHRBodytext"/>
        <w:rPr>
          <w:rFonts w:asciiTheme="minorHAnsi" w:hAnsiTheme="minorHAnsi" w:cstheme="minorHAnsi"/>
          <w:i/>
        </w:rPr>
      </w:pPr>
      <w:r w:rsidRPr="00642C61">
        <w:rPr>
          <w:rFonts w:asciiTheme="minorHAnsi" w:hAnsiTheme="minorHAnsi" w:cstheme="minorHAnsi"/>
          <w:i/>
        </w:rPr>
        <w:t>[</w:t>
      </w:r>
      <w:r w:rsidR="00340A34" w:rsidRPr="003E5002">
        <w:rPr>
          <w:rFonts w:asciiTheme="minorHAnsi" w:hAnsiTheme="minorHAnsi" w:cstheme="minorHAnsi"/>
          <w:b/>
          <w:i/>
        </w:rPr>
        <w:t>Vurderes inntatt: "</w:t>
      </w:r>
      <w:r w:rsidRPr="00340A34">
        <w:rPr>
          <w:rFonts w:asciiTheme="minorHAnsi" w:hAnsiTheme="minorHAnsi" w:cstheme="minorHAnsi"/>
          <w:i/>
        </w:rPr>
        <w:t>I tillegg skal en del av Banklånet gå til betjening av Hovedlånet frem til Faktisk Leiestart (</w:t>
      </w:r>
      <w:r w:rsidR="00D94EB9">
        <w:rPr>
          <w:rFonts w:asciiTheme="minorHAnsi" w:hAnsiTheme="minorHAnsi" w:cstheme="minorHAnsi"/>
          <w:i/>
        </w:rPr>
        <w:t>"</w:t>
      </w:r>
      <w:r w:rsidRPr="00340A34">
        <w:rPr>
          <w:rFonts w:asciiTheme="minorHAnsi" w:hAnsiTheme="minorHAnsi" w:cstheme="minorHAnsi"/>
          <w:b/>
          <w:i/>
        </w:rPr>
        <w:t>Driftslånet</w:t>
      </w:r>
      <w:r w:rsidR="00D94EB9">
        <w:rPr>
          <w:rFonts w:asciiTheme="minorHAnsi" w:hAnsiTheme="minorHAnsi" w:cstheme="minorHAnsi"/>
          <w:i/>
        </w:rPr>
        <w:t>"</w:t>
      </w:r>
      <w:r w:rsidRPr="00340A34">
        <w:rPr>
          <w:rFonts w:asciiTheme="minorHAnsi" w:hAnsiTheme="minorHAnsi" w:cstheme="minorHAnsi"/>
          <w:i/>
        </w:rPr>
        <w:t xml:space="preserve">), og en del av Banklånet gå til refinansiering av Selgerlånet ved </w:t>
      </w:r>
      <w:r w:rsidR="000445B5" w:rsidRPr="00340A34">
        <w:rPr>
          <w:rFonts w:asciiTheme="minorHAnsi" w:hAnsiTheme="minorHAnsi" w:cstheme="minorHAnsi"/>
          <w:i/>
        </w:rPr>
        <w:t>Overtakelse</w:t>
      </w:r>
      <w:r w:rsidRPr="00340A34">
        <w:rPr>
          <w:rFonts w:asciiTheme="minorHAnsi" w:hAnsiTheme="minorHAnsi" w:cstheme="minorHAnsi"/>
          <w:i/>
        </w:rPr>
        <w:t xml:space="preserve"> (</w:t>
      </w:r>
      <w:r w:rsidR="00D94EB9">
        <w:rPr>
          <w:rFonts w:asciiTheme="minorHAnsi" w:hAnsiTheme="minorHAnsi" w:cstheme="minorHAnsi"/>
          <w:i/>
        </w:rPr>
        <w:t>"</w:t>
      </w:r>
      <w:r w:rsidRPr="00340A34">
        <w:rPr>
          <w:rFonts w:asciiTheme="minorHAnsi" w:hAnsiTheme="minorHAnsi" w:cstheme="minorHAnsi"/>
          <w:b/>
          <w:i/>
        </w:rPr>
        <w:t>Refinansieringslånet</w:t>
      </w:r>
      <w:r w:rsidR="00D94EB9">
        <w:rPr>
          <w:rFonts w:asciiTheme="minorHAnsi" w:hAnsiTheme="minorHAnsi" w:cstheme="minorHAnsi"/>
          <w:i/>
        </w:rPr>
        <w:t>"</w:t>
      </w:r>
      <w:r w:rsidRPr="00340A34">
        <w:rPr>
          <w:rFonts w:asciiTheme="minorHAnsi" w:hAnsiTheme="minorHAnsi" w:cstheme="minorHAnsi"/>
          <w:i/>
        </w:rPr>
        <w:t>).</w:t>
      </w:r>
      <w:r w:rsidR="00340A34" w:rsidRPr="00340A34">
        <w:rPr>
          <w:rFonts w:asciiTheme="minorHAnsi" w:hAnsiTheme="minorHAnsi" w:cstheme="minorHAnsi"/>
          <w:i/>
        </w:rPr>
        <w:t>"</w:t>
      </w:r>
      <w:r w:rsidRPr="003E5002">
        <w:rPr>
          <w:rFonts w:asciiTheme="minorHAnsi" w:hAnsiTheme="minorHAnsi" w:cstheme="minorHAnsi"/>
          <w:i/>
        </w:rPr>
        <w:t>]</w:t>
      </w:r>
    </w:p>
    <w:p w:rsidR="00340A34" w:rsidRDefault="00CF72EF" w:rsidP="00CE1985">
      <w:pPr>
        <w:pStyle w:val="BAHRBodytext"/>
        <w:rPr>
          <w:rFonts w:asciiTheme="minorHAnsi" w:hAnsiTheme="minorHAnsi" w:cstheme="minorHAnsi"/>
          <w:i/>
        </w:rPr>
      </w:pPr>
      <w:r w:rsidRPr="00D80419">
        <w:rPr>
          <w:rFonts w:asciiTheme="minorHAnsi" w:hAnsiTheme="minorHAnsi" w:cstheme="minorHAnsi"/>
          <w:i/>
        </w:rPr>
        <w:t xml:space="preserve">Hovedlånet skal per </w:t>
      </w:r>
      <w:r w:rsidR="000445B5" w:rsidRPr="00D80419">
        <w:rPr>
          <w:rFonts w:asciiTheme="minorHAnsi" w:hAnsiTheme="minorHAnsi" w:cstheme="minorHAnsi"/>
          <w:i/>
        </w:rPr>
        <w:t>Overtakelse</w:t>
      </w:r>
      <w:r w:rsidRPr="00D80419">
        <w:rPr>
          <w:rFonts w:asciiTheme="minorHAnsi" w:hAnsiTheme="minorHAnsi" w:cstheme="minorHAnsi"/>
          <w:i/>
        </w:rPr>
        <w:t xml:space="preserve"> utbetales til en konto i Banken, i Selskapets navn (</w:t>
      </w:r>
      <w:r w:rsidR="00D94EB9">
        <w:rPr>
          <w:rFonts w:asciiTheme="minorHAnsi" w:hAnsiTheme="minorHAnsi" w:cstheme="minorHAnsi"/>
          <w:i/>
        </w:rPr>
        <w:t>"</w:t>
      </w:r>
      <w:r w:rsidRPr="00D80419">
        <w:rPr>
          <w:rFonts w:asciiTheme="minorHAnsi" w:hAnsiTheme="minorHAnsi" w:cstheme="minorHAnsi"/>
          <w:b/>
          <w:i/>
        </w:rPr>
        <w:t>Depotkontoen</w:t>
      </w:r>
      <w:r w:rsidR="00D94EB9">
        <w:rPr>
          <w:rFonts w:asciiTheme="minorHAnsi" w:hAnsiTheme="minorHAnsi" w:cstheme="minorHAnsi"/>
          <w:i/>
        </w:rPr>
        <w:t>"</w:t>
      </w:r>
      <w:r w:rsidRPr="00D80419">
        <w:rPr>
          <w:rFonts w:asciiTheme="minorHAnsi" w:hAnsiTheme="minorHAnsi" w:cstheme="minorHAnsi"/>
          <w:i/>
        </w:rPr>
        <w:t>).</w:t>
      </w:r>
      <w:r w:rsidRPr="00D80419">
        <w:rPr>
          <w:rFonts w:asciiTheme="minorHAnsi" w:hAnsiTheme="minorHAnsi" w:cstheme="minorHAnsi"/>
          <w:i/>
          <w:iCs/>
        </w:rPr>
        <w:t xml:space="preserve"> Depotkontoen etableres med </w:t>
      </w:r>
      <w:r w:rsidR="008303F0" w:rsidRPr="00D80419">
        <w:rPr>
          <w:rFonts w:asciiTheme="minorHAnsi" w:hAnsiTheme="minorHAnsi" w:cstheme="minorHAnsi"/>
          <w:i/>
          <w:iCs/>
        </w:rPr>
        <w:t>beste tilgjengelige</w:t>
      </w:r>
      <w:r w:rsidRPr="00D80419">
        <w:rPr>
          <w:rFonts w:asciiTheme="minorHAnsi" w:hAnsiTheme="minorHAnsi" w:cstheme="minorHAnsi"/>
          <w:i/>
          <w:iCs/>
        </w:rPr>
        <w:t xml:space="preserve"> innskuddsrente</w:t>
      </w:r>
      <w:r w:rsidR="00C54D27" w:rsidRPr="00D80419">
        <w:rPr>
          <w:rFonts w:asciiTheme="minorHAnsi" w:hAnsiTheme="minorHAnsi" w:cstheme="minorHAnsi"/>
          <w:i/>
          <w:iCs/>
        </w:rPr>
        <w:t xml:space="preserve"> </w:t>
      </w:r>
      <w:r w:rsidR="008303F0" w:rsidRPr="00D80419">
        <w:rPr>
          <w:rFonts w:asciiTheme="minorHAnsi" w:hAnsiTheme="minorHAnsi" w:cstheme="minorHAnsi"/>
          <w:i/>
          <w:iCs/>
        </w:rPr>
        <w:t>i Banken</w:t>
      </w:r>
      <w:r w:rsidR="001B5057" w:rsidRPr="00D80419">
        <w:rPr>
          <w:rFonts w:asciiTheme="minorHAnsi" w:hAnsiTheme="minorHAnsi" w:cstheme="minorHAnsi"/>
          <w:i/>
        </w:rPr>
        <w:t xml:space="preserve">. </w:t>
      </w:r>
    </w:p>
    <w:p w:rsidR="00AC65D2" w:rsidRPr="00D80419" w:rsidRDefault="00744058" w:rsidP="00CE1985">
      <w:pPr>
        <w:pStyle w:val="BAHRBodytext"/>
        <w:rPr>
          <w:rFonts w:asciiTheme="minorHAnsi" w:hAnsiTheme="minorHAnsi" w:cstheme="minorHAnsi"/>
        </w:rPr>
      </w:pPr>
      <w:r w:rsidRPr="00D80419">
        <w:rPr>
          <w:rFonts w:asciiTheme="minorHAnsi" w:hAnsiTheme="minorHAnsi" w:cstheme="minorHAnsi"/>
          <w:i/>
        </w:rPr>
        <w:t>[</w:t>
      </w:r>
      <w:r w:rsidR="00340A34">
        <w:rPr>
          <w:rFonts w:asciiTheme="minorHAnsi" w:hAnsiTheme="minorHAnsi" w:cstheme="minorHAnsi"/>
          <w:b/>
          <w:i/>
        </w:rPr>
        <w:t>Vurderes inntatt: "</w:t>
      </w:r>
      <w:r w:rsidRPr="00D80419">
        <w:rPr>
          <w:rFonts w:asciiTheme="minorHAnsi" w:hAnsiTheme="minorHAnsi" w:cstheme="minorHAnsi"/>
          <w:i/>
        </w:rPr>
        <w:t xml:space="preserve">Driftslånet skal per </w:t>
      </w:r>
      <w:r w:rsidR="000445B5" w:rsidRPr="00D80419">
        <w:rPr>
          <w:rFonts w:asciiTheme="minorHAnsi" w:hAnsiTheme="minorHAnsi" w:cstheme="minorHAnsi"/>
          <w:i/>
        </w:rPr>
        <w:t>Overtakelse</w:t>
      </w:r>
      <w:r w:rsidRPr="00D80419">
        <w:rPr>
          <w:rFonts w:asciiTheme="minorHAnsi" w:hAnsiTheme="minorHAnsi" w:cstheme="minorHAnsi"/>
          <w:i/>
        </w:rPr>
        <w:t xml:space="preserve"> utbetales til en konto tilhørende Selskapet i Banken </w:t>
      </w:r>
      <w:r w:rsidR="002008BF" w:rsidRPr="00D80419">
        <w:rPr>
          <w:rFonts w:asciiTheme="minorHAnsi" w:hAnsiTheme="minorHAnsi" w:cstheme="minorHAnsi"/>
          <w:i/>
        </w:rPr>
        <w:t>(</w:t>
      </w:r>
      <w:r w:rsidR="00D94EB9">
        <w:rPr>
          <w:rFonts w:asciiTheme="minorHAnsi" w:hAnsiTheme="minorHAnsi" w:cstheme="minorHAnsi"/>
          <w:i/>
        </w:rPr>
        <w:t>"</w:t>
      </w:r>
      <w:r w:rsidR="002008BF" w:rsidRPr="00D80419">
        <w:rPr>
          <w:rFonts w:asciiTheme="minorHAnsi" w:hAnsiTheme="minorHAnsi" w:cstheme="minorHAnsi"/>
          <w:b/>
          <w:i/>
        </w:rPr>
        <w:t>Driftskontoen</w:t>
      </w:r>
      <w:r w:rsidR="00D94EB9">
        <w:rPr>
          <w:rFonts w:asciiTheme="minorHAnsi" w:hAnsiTheme="minorHAnsi" w:cstheme="minorHAnsi"/>
          <w:i/>
        </w:rPr>
        <w:t>"</w:t>
      </w:r>
      <w:r w:rsidR="002008BF" w:rsidRPr="00D80419">
        <w:rPr>
          <w:rFonts w:asciiTheme="minorHAnsi" w:hAnsiTheme="minorHAnsi" w:cstheme="minorHAnsi"/>
          <w:i/>
        </w:rPr>
        <w:t>).</w:t>
      </w:r>
      <w:r w:rsidR="00340A34">
        <w:rPr>
          <w:rFonts w:asciiTheme="minorHAnsi" w:hAnsiTheme="minorHAnsi" w:cstheme="minorHAnsi"/>
          <w:i/>
        </w:rPr>
        <w:t>"</w:t>
      </w:r>
      <w:r w:rsidR="002008BF" w:rsidRPr="00642C61">
        <w:rPr>
          <w:rFonts w:asciiTheme="minorHAnsi" w:hAnsiTheme="minorHAnsi" w:cstheme="minorHAnsi"/>
          <w:i/>
        </w:rPr>
        <w:t>]</w:t>
      </w:r>
      <w:r w:rsidR="008B602D" w:rsidRPr="00642C61">
        <w:rPr>
          <w:rFonts w:asciiTheme="minorHAnsi" w:hAnsiTheme="minorHAnsi" w:cstheme="minorHAnsi"/>
          <w:i/>
        </w:rPr>
        <w:t xml:space="preserve"> </w:t>
      </w:r>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Banken </w:t>
      </w:r>
      <w:r w:rsidR="00AB5FF4" w:rsidRPr="00D80419">
        <w:rPr>
          <w:rFonts w:asciiTheme="minorHAnsi" w:hAnsiTheme="minorHAnsi" w:cstheme="minorHAnsi"/>
        </w:rPr>
        <w:t xml:space="preserve">antas </w:t>
      </w:r>
      <w:r w:rsidRPr="00D80419">
        <w:rPr>
          <w:rFonts w:asciiTheme="minorHAnsi" w:hAnsiTheme="minorHAnsi" w:cstheme="minorHAnsi"/>
        </w:rPr>
        <w:t xml:space="preserve">som sikkerhet for Banklånet </w:t>
      </w:r>
      <w:r w:rsidR="00AB5FF4" w:rsidRPr="00D80419">
        <w:rPr>
          <w:rFonts w:asciiTheme="minorHAnsi" w:hAnsiTheme="minorHAnsi" w:cstheme="minorHAnsi"/>
        </w:rPr>
        <w:t xml:space="preserve">å </w:t>
      </w:r>
      <w:r w:rsidR="00744058" w:rsidRPr="00D80419">
        <w:rPr>
          <w:rFonts w:asciiTheme="minorHAnsi" w:hAnsiTheme="minorHAnsi" w:cstheme="minorHAnsi"/>
        </w:rPr>
        <w:t xml:space="preserve">ville </w:t>
      </w:r>
      <w:r w:rsidRPr="00D80419">
        <w:rPr>
          <w:rFonts w:asciiTheme="minorHAnsi" w:hAnsiTheme="minorHAnsi" w:cstheme="minorHAnsi"/>
        </w:rPr>
        <w:t>betinge seg</w:t>
      </w:r>
    </w:p>
    <w:p w:rsidR="00CF72EF" w:rsidRPr="00D80419" w:rsidRDefault="00CF72EF" w:rsidP="007611D6">
      <w:pPr>
        <w:pStyle w:val="BAHRBullet"/>
        <w:rPr>
          <w:rFonts w:asciiTheme="minorHAnsi" w:hAnsiTheme="minorHAnsi" w:cstheme="minorHAnsi"/>
        </w:rPr>
      </w:pPr>
      <w:r w:rsidRPr="00D80419">
        <w:rPr>
          <w:rFonts w:asciiTheme="minorHAnsi" w:hAnsiTheme="minorHAnsi" w:cstheme="minorHAnsi"/>
        </w:rPr>
        <w:t>pant i Eiendommen med første prioritet,</w:t>
      </w:r>
    </w:p>
    <w:p w:rsidR="00CF72EF" w:rsidRPr="00D80419" w:rsidRDefault="00CF72EF" w:rsidP="007611D6">
      <w:pPr>
        <w:pStyle w:val="BAHRBullet"/>
        <w:rPr>
          <w:rFonts w:asciiTheme="minorHAnsi" w:hAnsiTheme="minorHAnsi" w:cstheme="minorHAnsi"/>
        </w:rPr>
      </w:pPr>
      <w:r w:rsidRPr="00D80419">
        <w:rPr>
          <w:rFonts w:asciiTheme="minorHAnsi" w:hAnsiTheme="minorHAnsi" w:cstheme="minorHAnsi"/>
        </w:rPr>
        <w:t xml:space="preserve">pant i Depotkontoen, jf.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_Ref324756943 \r \h  \* MERGEFORMAT </w:instrText>
      </w:r>
      <w:r w:rsidR="005F7A3D">
        <w:fldChar w:fldCharType="separate"/>
      </w:r>
      <w:r w:rsidR="00176139">
        <w:rPr>
          <w:rFonts w:asciiTheme="minorHAnsi" w:hAnsiTheme="minorHAnsi" w:cstheme="minorHAnsi"/>
        </w:rPr>
        <w:t>5.2</w:t>
      </w:r>
      <w:r w:rsidR="005F7A3D">
        <w:fldChar w:fldCharType="end"/>
      </w:r>
      <w:r w:rsidRPr="00D80419">
        <w:rPr>
          <w:rFonts w:asciiTheme="minorHAnsi" w:hAnsiTheme="minorHAnsi" w:cstheme="minorHAnsi"/>
        </w:rPr>
        <w:t>, med første prioritet,</w:t>
      </w:r>
    </w:p>
    <w:p w:rsidR="00CF72EF" w:rsidRPr="00D80419" w:rsidRDefault="00CF72EF" w:rsidP="007611D6">
      <w:pPr>
        <w:pStyle w:val="BAHRBullet"/>
        <w:rPr>
          <w:rFonts w:asciiTheme="minorHAnsi" w:hAnsiTheme="minorHAnsi" w:cstheme="minorHAnsi"/>
        </w:rPr>
      </w:pPr>
      <w:r w:rsidRPr="00D80419">
        <w:rPr>
          <w:rFonts w:asciiTheme="minorHAnsi" w:hAnsiTheme="minorHAnsi" w:cstheme="minorHAnsi"/>
        </w:rPr>
        <w:t xml:space="preserve">pant i Aksjene med første prioritet, </w:t>
      </w:r>
      <w:r w:rsidR="001F58BB" w:rsidRPr="00D80419">
        <w:rPr>
          <w:rFonts w:asciiTheme="minorHAnsi" w:hAnsiTheme="minorHAnsi" w:cstheme="minorHAnsi"/>
        </w:rPr>
        <w:t>og</w:t>
      </w:r>
    </w:p>
    <w:p w:rsidR="00AC65D2" w:rsidRPr="00D80419" w:rsidRDefault="00CF72EF" w:rsidP="007611D6">
      <w:pPr>
        <w:pStyle w:val="BAHRBullet"/>
        <w:rPr>
          <w:rFonts w:asciiTheme="minorHAnsi" w:hAnsiTheme="minorHAnsi" w:cstheme="minorHAnsi"/>
        </w:rPr>
      </w:pPr>
      <w:r w:rsidRPr="00D80419">
        <w:rPr>
          <w:rFonts w:asciiTheme="minorHAnsi" w:hAnsiTheme="minorHAnsi" w:cstheme="minorHAnsi"/>
        </w:rPr>
        <w:t xml:space="preserve">pant i Selskapets rett til å motta </w:t>
      </w:r>
      <w:r w:rsidR="004B5CDF" w:rsidRPr="00D80419">
        <w:rPr>
          <w:rFonts w:asciiTheme="minorHAnsi" w:hAnsiTheme="minorHAnsi" w:cstheme="minorHAnsi"/>
        </w:rPr>
        <w:t>L</w:t>
      </w:r>
      <w:r w:rsidRPr="00D80419">
        <w:rPr>
          <w:rFonts w:asciiTheme="minorHAnsi" w:hAnsiTheme="minorHAnsi" w:cstheme="minorHAnsi"/>
        </w:rPr>
        <w:t>eien fra Leietaker</w:t>
      </w:r>
      <w:r w:rsidR="00744058" w:rsidRPr="00D80419">
        <w:rPr>
          <w:rFonts w:asciiTheme="minorHAnsi" w:hAnsiTheme="minorHAnsi" w:cstheme="minorHAnsi"/>
        </w:rPr>
        <w:t xml:space="preserve"> med første prioritet</w:t>
      </w:r>
      <w:r w:rsidRPr="00D80419">
        <w:rPr>
          <w:rFonts w:asciiTheme="minorHAnsi" w:hAnsiTheme="minorHAnsi" w:cstheme="minorHAnsi"/>
        </w:rPr>
        <w:t xml:space="preserve">. </w:t>
      </w:r>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Ovennevnte sikkerhetsstillelser skal etableres </w:t>
      </w:r>
      <w:r w:rsidR="00AB5FF4" w:rsidRPr="00D80419">
        <w:rPr>
          <w:rFonts w:asciiTheme="minorHAnsi" w:hAnsiTheme="minorHAnsi" w:cstheme="minorHAnsi"/>
        </w:rPr>
        <w:t xml:space="preserve">senest </w:t>
      </w:r>
      <w:r w:rsidRPr="00D80419">
        <w:rPr>
          <w:rFonts w:asciiTheme="minorHAnsi" w:hAnsiTheme="minorHAnsi" w:cstheme="minorHAnsi"/>
        </w:rPr>
        <w:t xml:space="preserve">per </w:t>
      </w:r>
      <w:r w:rsidR="000445B5" w:rsidRPr="00D80419">
        <w:rPr>
          <w:rFonts w:asciiTheme="minorHAnsi" w:hAnsiTheme="minorHAnsi" w:cstheme="minorHAnsi"/>
        </w:rPr>
        <w:t>Overtakelse</w:t>
      </w:r>
      <w:r w:rsidRPr="00D80419">
        <w:rPr>
          <w:rFonts w:asciiTheme="minorHAnsi" w:hAnsiTheme="minorHAnsi" w:cstheme="minorHAnsi"/>
        </w:rPr>
        <w:t xml:space="preserve">. </w:t>
      </w:r>
      <w:r w:rsidR="00A8674B" w:rsidRPr="00D80419">
        <w:rPr>
          <w:rFonts w:asciiTheme="minorHAnsi" w:hAnsiTheme="minorHAnsi" w:cstheme="minorHAnsi"/>
        </w:rPr>
        <w:t xml:space="preserve">Selger skal medvirke til at sikkerhetsstillelsene etableres før </w:t>
      </w:r>
      <w:r w:rsidR="000445B5" w:rsidRPr="00D80419">
        <w:rPr>
          <w:rFonts w:asciiTheme="minorHAnsi" w:hAnsiTheme="minorHAnsi" w:cstheme="minorHAnsi"/>
        </w:rPr>
        <w:t>Overtakelse</w:t>
      </w:r>
      <w:r w:rsidR="00A8674B" w:rsidRPr="00D80419">
        <w:rPr>
          <w:rFonts w:asciiTheme="minorHAnsi" w:hAnsiTheme="minorHAnsi" w:cstheme="minorHAnsi"/>
        </w:rPr>
        <w:t xml:space="preserve"> dersom Banken krever det, forutsatt at Banken overfor Selger ugjenkallelig erklærer at alle sikkerhetsstillelser umiddelbart vil bli slettet dersom denne </w:t>
      </w:r>
      <w:r w:rsidR="00EB5E3D" w:rsidRPr="00D80419">
        <w:rPr>
          <w:rFonts w:asciiTheme="minorHAnsi" w:hAnsiTheme="minorHAnsi" w:cstheme="minorHAnsi"/>
        </w:rPr>
        <w:t>kontrakt</w:t>
      </w:r>
      <w:r w:rsidR="00A8674B" w:rsidRPr="00D80419">
        <w:rPr>
          <w:rFonts w:asciiTheme="minorHAnsi" w:hAnsiTheme="minorHAnsi" w:cstheme="minorHAnsi"/>
        </w:rPr>
        <w:t xml:space="preserve"> </w:t>
      </w:r>
      <w:r w:rsidR="00D67EF7" w:rsidRPr="00D80419">
        <w:rPr>
          <w:rFonts w:asciiTheme="minorHAnsi" w:hAnsiTheme="minorHAnsi" w:cstheme="minorHAnsi"/>
        </w:rPr>
        <w:t xml:space="preserve">– </w:t>
      </w:r>
      <w:r w:rsidR="00A8674B" w:rsidRPr="00D80419">
        <w:rPr>
          <w:rFonts w:asciiTheme="minorHAnsi" w:hAnsiTheme="minorHAnsi" w:cstheme="minorHAnsi"/>
        </w:rPr>
        <w:t xml:space="preserve">av hvilken som helst årsak </w:t>
      </w:r>
      <w:r w:rsidR="00D67EF7" w:rsidRPr="00D80419">
        <w:rPr>
          <w:rFonts w:asciiTheme="minorHAnsi" w:hAnsiTheme="minorHAnsi" w:cstheme="minorHAnsi"/>
        </w:rPr>
        <w:t xml:space="preserve">– </w:t>
      </w:r>
      <w:r w:rsidR="00A8674B" w:rsidRPr="00D80419">
        <w:rPr>
          <w:rFonts w:asciiTheme="minorHAnsi" w:hAnsiTheme="minorHAnsi" w:cstheme="minorHAnsi"/>
        </w:rPr>
        <w:t>ikke blir gjennomført</w:t>
      </w:r>
      <w:r w:rsidR="00C919F8" w:rsidRPr="00D80419">
        <w:rPr>
          <w:rFonts w:asciiTheme="minorHAnsi" w:hAnsiTheme="minorHAnsi" w:cstheme="minorHAnsi"/>
        </w:rPr>
        <w:t xml:space="preserve"> og at sikkerhetsstillelsen lovlig kan etableres</w:t>
      </w:r>
      <w:r w:rsidR="00A8674B" w:rsidRPr="00D80419">
        <w:rPr>
          <w:rFonts w:asciiTheme="minorHAnsi" w:hAnsiTheme="minorHAnsi" w:cstheme="minorHAnsi"/>
        </w:rPr>
        <w:t xml:space="preserve">. </w:t>
      </w:r>
      <w:r w:rsidRPr="00D80419">
        <w:rPr>
          <w:rFonts w:asciiTheme="minorHAnsi" w:hAnsiTheme="minorHAnsi" w:cstheme="minorHAnsi"/>
        </w:rPr>
        <w:t>Utover det</w:t>
      </w:r>
      <w:r w:rsidR="00042D1A" w:rsidRPr="00D80419">
        <w:rPr>
          <w:rFonts w:asciiTheme="minorHAnsi" w:hAnsiTheme="minorHAnsi" w:cstheme="minorHAnsi"/>
        </w:rPr>
        <w:t>te</w:t>
      </w:r>
      <w:r w:rsidRPr="00D80419">
        <w:rPr>
          <w:rFonts w:asciiTheme="minorHAnsi" w:hAnsiTheme="minorHAnsi" w:cstheme="minorHAnsi"/>
        </w:rPr>
        <w:t xml:space="preserve"> har Selger ingen forpliktelser knyttet til Banklånet og Banken.</w:t>
      </w:r>
    </w:p>
    <w:p w:rsidR="00CD3A0D" w:rsidRPr="00D80419" w:rsidRDefault="008B602D" w:rsidP="00603A48">
      <w:pPr>
        <w:pStyle w:val="BAHRBodytext"/>
        <w:rPr>
          <w:rFonts w:asciiTheme="minorHAnsi" w:hAnsiTheme="minorHAnsi" w:cstheme="minorHAnsi"/>
        </w:rPr>
      </w:pPr>
      <w:r w:rsidRPr="00D80419">
        <w:rPr>
          <w:rFonts w:asciiTheme="minorHAnsi" w:hAnsiTheme="minorHAnsi" w:cstheme="minorHAnsi"/>
        </w:rPr>
        <w:t xml:space="preserve">Det er en del av Kjøpers primære forpliktelser etter denne </w:t>
      </w:r>
      <w:r w:rsidR="00C7092C" w:rsidRPr="00D80419">
        <w:rPr>
          <w:rFonts w:asciiTheme="minorHAnsi" w:hAnsiTheme="minorHAnsi" w:cstheme="minorHAnsi"/>
        </w:rPr>
        <w:t>kontrakten</w:t>
      </w:r>
      <w:r w:rsidRPr="00D80419">
        <w:rPr>
          <w:rFonts w:asciiTheme="minorHAnsi" w:hAnsiTheme="minorHAnsi" w:cstheme="minorHAnsi"/>
        </w:rPr>
        <w:t xml:space="preserve"> å besørge at Hovedlånet utbetales til Depotkonto</w:t>
      </w:r>
      <w:r w:rsidR="005E256E" w:rsidRPr="00D80419">
        <w:rPr>
          <w:rFonts w:asciiTheme="minorHAnsi" w:hAnsiTheme="minorHAnsi" w:cstheme="minorHAnsi"/>
        </w:rPr>
        <w:t>en</w:t>
      </w:r>
      <w:r w:rsidRPr="00D80419">
        <w:rPr>
          <w:rFonts w:asciiTheme="minorHAnsi" w:hAnsiTheme="minorHAnsi" w:cstheme="minorHAnsi"/>
        </w:rPr>
        <w:t xml:space="preserve"> og </w:t>
      </w:r>
      <w:r w:rsidR="005E256E" w:rsidRPr="00D80419">
        <w:rPr>
          <w:rFonts w:asciiTheme="minorHAnsi" w:hAnsiTheme="minorHAnsi" w:cstheme="minorHAnsi"/>
        </w:rPr>
        <w:t xml:space="preserve">å besørge </w:t>
      </w:r>
      <w:r w:rsidRPr="00D80419">
        <w:rPr>
          <w:rFonts w:asciiTheme="minorHAnsi" w:hAnsiTheme="minorHAnsi" w:cstheme="minorHAnsi"/>
        </w:rPr>
        <w:t xml:space="preserve">at midlene på Depotkontoen er tilgjengelige for trekk i samsvar med denne </w:t>
      </w:r>
      <w:r w:rsidR="00C7092C" w:rsidRPr="00D80419">
        <w:rPr>
          <w:rFonts w:asciiTheme="minorHAnsi" w:hAnsiTheme="minorHAnsi" w:cstheme="minorHAnsi"/>
        </w:rPr>
        <w:t>kontrakten</w:t>
      </w:r>
      <w:r w:rsidRPr="00D80419">
        <w:rPr>
          <w:rFonts w:asciiTheme="minorHAnsi" w:hAnsiTheme="minorHAnsi" w:cstheme="minorHAnsi"/>
        </w:rPr>
        <w:t xml:space="preserve"> gjennom</w:t>
      </w:r>
      <w:r w:rsidR="00572F43" w:rsidRPr="00D80419">
        <w:rPr>
          <w:rFonts w:asciiTheme="minorHAnsi" w:hAnsiTheme="minorHAnsi" w:cstheme="minorHAnsi"/>
        </w:rPr>
        <w:t xml:space="preserve"> hele</w:t>
      </w:r>
      <w:r w:rsidRPr="00D80419">
        <w:rPr>
          <w:rFonts w:asciiTheme="minorHAnsi" w:hAnsiTheme="minorHAnsi" w:cstheme="minorHAnsi"/>
        </w:rPr>
        <w:t xml:space="preserve"> Byggeperioden.</w:t>
      </w:r>
      <w:r w:rsidR="00CF72EF" w:rsidRPr="00D80419">
        <w:rPr>
          <w:rFonts w:asciiTheme="minorHAnsi" w:hAnsiTheme="minorHAnsi" w:cstheme="minorHAnsi"/>
        </w:rPr>
        <w:t xml:space="preserve"> </w:t>
      </w:r>
    </w:p>
    <w:p w:rsidR="00AC65D2" w:rsidRPr="00D80419" w:rsidRDefault="00CF72EF" w:rsidP="00CE1985">
      <w:pPr>
        <w:pStyle w:val="BAHRHeading2"/>
        <w:rPr>
          <w:rFonts w:asciiTheme="minorHAnsi" w:hAnsiTheme="minorHAnsi" w:cstheme="minorHAnsi"/>
        </w:rPr>
      </w:pPr>
      <w:bookmarkStart w:id="46" w:name="_Ref324756943"/>
      <w:bookmarkStart w:id="47" w:name="_Toc338414350"/>
      <w:r w:rsidRPr="00D80419">
        <w:rPr>
          <w:rFonts w:asciiTheme="minorHAnsi" w:hAnsiTheme="minorHAnsi" w:cstheme="minorHAnsi"/>
        </w:rPr>
        <w:t>Betjening av Hovedlånet – Depotkonto</w:t>
      </w:r>
      <w:bookmarkEnd w:id="46"/>
      <w:bookmarkEnd w:id="47"/>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 xml:space="preserve">I perioden frem til </w:t>
      </w:r>
      <w:r w:rsidR="001358C6" w:rsidRPr="00D80419">
        <w:rPr>
          <w:rFonts w:asciiTheme="minorHAnsi" w:hAnsiTheme="minorHAnsi" w:cstheme="minorHAnsi"/>
        </w:rPr>
        <w:t xml:space="preserve">oppgjøret i henhold til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_Ref324756608 \r \h  \* MERGEFORMAT </w:instrText>
      </w:r>
      <w:r w:rsidR="005F7A3D">
        <w:fldChar w:fldCharType="separate"/>
      </w:r>
      <w:r w:rsidR="00176139">
        <w:rPr>
          <w:rFonts w:asciiTheme="minorHAnsi" w:hAnsiTheme="minorHAnsi" w:cstheme="minorHAnsi"/>
        </w:rPr>
        <w:t>8.2</w:t>
      </w:r>
      <w:r w:rsidR="005F7A3D">
        <w:fldChar w:fldCharType="end"/>
      </w:r>
      <w:r w:rsidR="001358C6" w:rsidRPr="00D80419">
        <w:rPr>
          <w:rFonts w:asciiTheme="minorHAnsi" w:hAnsiTheme="minorHAnsi" w:cstheme="minorHAnsi"/>
        </w:rPr>
        <w:t xml:space="preserve"> er gjennomført,</w:t>
      </w:r>
      <w:r w:rsidRPr="00D80419">
        <w:rPr>
          <w:rFonts w:asciiTheme="minorHAnsi" w:hAnsiTheme="minorHAnsi" w:cstheme="minorHAnsi"/>
        </w:rPr>
        <w:t xml:space="preserve"> kan utbetalinger </w:t>
      </w:r>
      <w:r w:rsidR="00680E20" w:rsidRPr="00D80419">
        <w:rPr>
          <w:rFonts w:asciiTheme="minorHAnsi" w:hAnsiTheme="minorHAnsi" w:cstheme="minorHAnsi"/>
        </w:rPr>
        <w:t xml:space="preserve">fra Depotkontoen </w:t>
      </w:r>
      <w:r w:rsidRPr="00D80419">
        <w:rPr>
          <w:rFonts w:asciiTheme="minorHAnsi" w:hAnsiTheme="minorHAnsi" w:cstheme="minorHAnsi"/>
        </w:rPr>
        <w:t xml:space="preserve">bare </w:t>
      </w:r>
      <w:r w:rsidR="00680E20" w:rsidRPr="00D80419">
        <w:rPr>
          <w:rFonts w:asciiTheme="minorHAnsi" w:hAnsiTheme="minorHAnsi" w:cstheme="minorHAnsi"/>
        </w:rPr>
        <w:t xml:space="preserve">skje som angitt nedenfor og etter signatur fra </w:t>
      </w:r>
      <w:r w:rsidRPr="00D80419">
        <w:rPr>
          <w:rFonts w:asciiTheme="minorHAnsi" w:hAnsiTheme="minorHAnsi" w:cstheme="minorHAnsi"/>
        </w:rPr>
        <w:t xml:space="preserve">Selger, Banken og Selskapet. </w:t>
      </w:r>
      <w:r w:rsidR="001358C6" w:rsidRPr="00D80419">
        <w:rPr>
          <w:rFonts w:asciiTheme="minorHAnsi" w:hAnsiTheme="minorHAnsi" w:cstheme="minorHAnsi"/>
        </w:rPr>
        <w:t xml:space="preserve">Etter nevnte tidspunkt </w:t>
      </w:r>
      <w:r w:rsidRPr="00D80419">
        <w:rPr>
          <w:rFonts w:asciiTheme="minorHAnsi" w:hAnsiTheme="minorHAnsi" w:cstheme="minorHAnsi"/>
        </w:rPr>
        <w:t xml:space="preserve">disponerer Selskapet eventuelt gjenstående beløp på Depotkontoen fritt. </w:t>
      </w:r>
    </w:p>
    <w:p w:rsidR="00DD40F1" w:rsidRPr="00D80419" w:rsidRDefault="00CF72EF" w:rsidP="00DD40F1">
      <w:pPr>
        <w:pStyle w:val="BAHRBodytext"/>
        <w:rPr>
          <w:rFonts w:asciiTheme="minorHAnsi" w:hAnsiTheme="minorHAnsi" w:cstheme="minorHAnsi"/>
        </w:rPr>
      </w:pPr>
      <w:r w:rsidRPr="00D80419">
        <w:rPr>
          <w:rFonts w:asciiTheme="minorHAnsi" w:hAnsiTheme="minorHAnsi" w:cstheme="minorHAnsi"/>
        </w:rPr>
        <w:t>Selger skal påse at det etableres en omforent betalingsplan med faste</w:t>
      </w:r>
      <w:r w:rsidR="003A7B19" w:rsidRPr="00D80419">
        <w:rPr>
          <w:rFonts w:asciiTheme="minorHAnsi" w:hAnsiTheme="minorHAnsi" w:cstheme="minorHAnsi"/>
        </w:rPr>
        <w:t xml:space="preserve"> </w:t>
      </w:r>
      <w:r w:rsidRPr="00D80419">
        <w:rPr>
          <w:rFonts w:asciiTheme="minorHAnsi" w:hAnsiTheme="minorHAnsi" w:cstheme="minorHAnsi"/>
        </w:rPr>
        <w:t xml:space="preserve">betalingsterminer tilknyttet Byggekostnadens </w:t>
      </w:r>
      <w:r w:rsidR="00B03D57" w:rsidRPr="00D80419">
        <w:rPr>
          <w:rFonts w:asciiTheme="minorHAnsi" w:hAnsiTheme="minorHAnsi" w:cstheme="minorHAnsi"/>
        </w:rPr>
        <w:t xml:space="preserve">(jf.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_Ref324756323 \r \h  \* MERGEFORMAT </w:instrText>
      </w:r>
      <w:r w:rsidR="005F7A3D">
        <w:fldChar w:fldCharType="separate"/>
      </w:r>
      <w:r w:rsidR="00176139">
        <w:t>7</w:t>
      </w:r>
      <w:r w:rsidR="005F7A3D">
        <w:fldChar w:fldCharType="end"/>
      </w:r>
      <w:r w:rsidR="00B03D57" w:rsidRPr="00D80419">
        <w:rPr>
          <w:rFonts w:asciiTheme="minorHAnsi" w:hAnsiTheme="minorHAnsi" w:cstheme="minorHAnsi"/>
        </w:rPr>
        <w:t xml:space="preserve">) </w:t>
      </w:r>
      <w:r w:rsidRPr="00D80419">
        <w:rPr>
          <w:rFonts w:asciiTheme="minorHAnsi" w:hAnsiTheme="minorHAnsi" w:cstheme="minorHAnsi"/>
        </w:rPr>
        <w:t>ulike elementer (</w:t>
      </w:r>
      <w:r w:rsidR="00D94EB9">
        <w:rPr>
          <w:rFonts w:asciiTheme="minorHAnsi" w:hAnsiTheme="minorHAnsi" w:cstheme="minorHAnsi"/>
        </w:rPr>
        <w:t>"</w:t>
      </w:r>
      <w:r w:rsidRPr="00D80419">
        <w:rPr>
          <w:rFonts w:asciiTheme="minorHAnsi" w:hAnsiTheme="minorHAnsi" w:cstheme="minorHAnsi"/>
          <w:b/>
        </w:rPr>
        <w:t>Betalingsplanen</w:t>
      </w:r>
      <w:r w:rsidR="00D94EB9">
        <w:rPr>
          <w:rFonts w:asciiTheme="minorHAnsi" w:hAnsiTheme="minorHAnsi" w:cstheme="minorHAnsi"/>
        </w:rPr>
        <w:t>"</w:t>
      </w:r>
      <w:r w:rsidRPr="00D80419">
        <w:rPr>
          <w:rFonts w:asciiTheme="minorHAnsi" w:hAnsiTheme="minorHAnsi" w:cstheme="minorHAnsi"/>
        </w:rPr>
        <w:t>)</w:t>
      </w:r>
      <w:r w:rsidR="00237FAD" w:rsidRPr="00D80419">
        <w:rPr>
          <w:rFonts w:asciiTheme="minorHAnsi" w:hAnsiTheme="minorHAnsi" w:cstheme="minorHAnsi"/>
        </w:rPr>
        <w:t xml:space="preserve">, jf. bilag 16. </w:t>
      </w:r>
      <w:r w:rsidRPr="00D80419">
        <w:rPr>
          <w:rFonts w:asciiTheme="minorHAnsi" w:hAnsiTheme="minorHAnsi" w:cstheme="minorHAnsi"/>
        </w:rPr>
        <w:t>Betalingsplanen skal være innrettet slik at de løpende betalinger under Byggekostnaden knyttes opp mot angitte milepæler (</w:t>
      </w:r>
      <w:r w:rsidR="00D94EB9">
        <w:rPr>
          <w:rFonts w:asciiTheme="minorHAnsi" w:hAnsiTheme="minorHAnsi" w:cstheme="minorHAnsi"/>
        </w:rPr>
        <w:t>"</w:t>
      </w:r>
      <w:r w:rsidRPr="00D80419">
        <w:rPr>
          <w:rFonts w:asciiTheme="minorHAnsi" w:hAnsiTheme="minorHAnsi" w:cstheme="minorHAnsi"/>
          <w:b/>
        </w:rPr>
        <w:t>Milepælene</w:t>
      </w:r>
      <w:r w:rsidR="00D94EB9">
        <w:rPr>
          <w:rFonts w:asciiTheme="minorHAnsi" w:hAnsiTheme="minorHAnsi" w:cstheme="minorHAnsi"/>
        </w:rPr>
        <w:t>"</w:t>
      </w:r>
      <w:r w:rsidRPr="00D80419">
        <w:rPr>
          <w:rFonts w:asciiTheme="minorHAnsi" w:hAnsiTheme="minorHAnsi" w:cstheme="minorHAnsi"/>
        </w:rPr>
        <w:t>)</w:t>
      </w:r>
      <w:r w:rsidR="001E1B5C" w:rsidRPr="00D80419">
        <w:rPr>
          <w:rFonts w:asciiTheme="minorHAnsi" w:hAnsiTheme="minorHAnsi" w:cstheme="minorHAnsi"/>
        </w:rPr>
        <w:t>,</w:t>
      </w:r>
      <w:r w:rsidRPr="00D80419">
        <w:rPr>
          <w:rFonts w:asciiTheme="minorHAnsi" w:hAnsiTheme="minorHAnsi" w:cstheme="minorHAnsi"/>
        </w:rPr>
        <w:t xml:space="preserve"> som igjen skal være tilpasset tilført verdi på </w:t>
      </w:r>
      <w:r w:rsidR="00103802" w:rsidRPr="00D80419">
        <w:rPr>
          <w:rFonts w:asciiTheme="minorHAnsi" w:hAnsiTheme="minorHAnsi" w:cstheme="minorHAnsi"/>
        </w:rPr>
        <w:t>Eiendommen</w:t>
      </w:r>
      <w:r w:rsidRPr="00D80419">
        <w:rPr>
          <w:rFonts w:asciiTheme="minorHAnsi" w:hAnsiTheme="minorHAnsi" w:cstheme="minorHAnsi"/>
        </w:rPr>
        <w:t xml:space="preserve"> (</w:t>
      </w:r>
      <w:r w:rsidR="00D94EB9">
        <w:rPr>
          <w:rFonts w:asciiTheme="minorHAnsi" w:hAnsiTheme="minorHAnsi" w:cstheme="minorHAnsi"/>
        </w:rPr>
        <w:t>"</w:t>
      </w:r>
      <w:r w:rsidRPr="00D80419">
        <w:rPr>
          <w:rFonts w:asciiTheme="minorHAnsi" w:hAnsiTheme="minorHAnsi" w:cstheme="minorHAnsi"/>
          <w:b/>
        </w:rPr>
        <w:t>Tilført Verdi</w:t>
      </w:r>
      <w:r w:rsidR="00D94EB9">
        <w:rPr>
          <w:rFonts w:asciiTheme="minorHAnsi" w:hAnsiTheme="minorHAnsi" w:cstheme="minorHAnsi"/>
        </w:rPr>
        <w:t>"</w:t>
      </w:r>
      <w:r w:rsidRPr="00D80419">
        <w:rPr>
          <w:rFonts w:asciiTheme="minorHAnsi" w:hAnsiTheme="minorHAnsi" w:cstheme="minorHAnsi"/>
        </w:rPr>
        <w:t xml:space="preserve">). Denne tilpasningen skal foretas slik at betalingene under Byggekostnaden </w:t>
      </w:r>
      <w:r w:rsidR="00B03D57" w:rsidRPr="00D80419">
        <w:rPr>
          <w:rFonts w:asciiTheme="minorHAnsi" w:hAnsiTheme="minorHAnsi" w:cstheme="minorHAnsi"/>
        </w:rPr>
        <w:t>ikke</w:t>
      </w:r>
      <w:r w:rsidRPr="00D80419">
        <w:rPr>
          <w:rFonts w:asciiTheme="minorHAnsi" w:hAnsiTheme="minorHAnsi" w:cstheme="minorHAnsi"/>
        </w:rPr>
        <w:t xml:space="preserve"> overstiger Tilført Verdi.</w:t>
      </w:r>
      <w:r w:rsidR="00C34511" w:rsidRPr="00D80419">
        <w:rPr>
          <w:rFonts w:asciiTheme="minorHAnsi" w:hAnsiTheme="minorHAnsi" w:cstheme="minorHAnsi"/>
        </w:rPr>
        <w:t xml:space="preserve"> Inngående merverdiavgift </w:t>
      </w:r>
      <w:r w:rsidR="000D073B" w:rsidRPr="00D80419">
        <w:rPr>
          <w:rFonts w:asciiTheme="minorHAnsi" w:hAnsiTheme="minorHAnsi" w:cstheme="minorHAnsi"/>
        </w:rPr>
        <w:t xml:space="preserve">tilknyttet Byggekostnaden, </w:t>
      </w:r>
      <w:r w:rsidR="00DE5679" w:rsidRPr="00D80419">
        <w:rPr>
          <w:rFonts w:asciiTheme="minorHAnsi" w:hAnsiTheme="minorHAnsi" w:cstheme="minorHAnsi"/>
        </w:rPr>
        <w:t>som ikke er refundert</w:t>
      </w:r>
      <w:r w:rsidR="00DD3A85" w:rsidRPr="00D80419">
        <w:rPr>
          <w:rFonts w:asciiTheme="minorHAnsi" w:hAnsiTheme="minorHAnsi" w:cstheme="minorHAnsi"/>
        </w:rPr>
        <w:t xml:space="preserve"> på det enkelte betalingstidspunkt</w:t>
      </w:r>
      <w:r w:rsidR="000D073B" w:rsidRPr="00D80419">
        <w:rPr>
          <w:rFonts w:asciiTheme="minorHAnsi" w:hAnsiTheme="minorHAnsi" w:cstheme="minorHAnsi"/>
        </w:rPr>
        <w:t>,</w:t>
      </w:r>
      <w:r w:rsidR="00DE5679" w:rsidRPr="00D80419">
        <w:rPr>
          <w:rFonts w:asciiTheme="minorHAnsi" w:hAnsiTheme="minorHAnsi" w:cstheme="minorHAnsi"/>
        </w:rPr>
        <w:t xml:space="preserve"> inngår i Tilført Verdi.</w:t>
      </w:r>
    </w:p>
    <w:p w:rsidR="00C34511" w:rsidRPr="00D80419" w:rsidRDefault="00C34511" w:rsidP="003E5002">
      <w:pPr>
        <w:pStyle w:val="BAHRBodytext"/>
        <w:ind w:left="0"/>
        <w:rPr>
          <w:rFonts w:asciiTheme="minorHAnsi" w:hAnsiTheme="minorHAnsi" w:cstheme="minorHAnsi"/>
          <w:i/>
        </w:rPr>
      </w:pPr>
      <w:r w:rsidRPr="00D80419">
        <w:rPr>
          <w:rFonts w:asciiTheme="minorHAnsi" w:hAnsiTheme="minorHAnsi" w:cstheme="minorHAnsi"/>
          <w:i/>
        </w:rPr>
        <w:t>[</w:t>
      </w:r>
      <w:r w:rsidR="00D038A0">
        <w:rPr>
          <w:rFonts w:asciiTheme="minorHAnsi" w:hAnsiTheme="minorHAnsi" w:cstheme="minorHAnsi"/>
          <w:b/>
          <w:i/>
        </w:rPr>
        <w:t xml:space="preserve">Komm.: </w:t>
      </w:r>
      <w:r w:rsidR="00DE5679" w:rsidRPr="00D80419">
        <w:rPr>
          <w:rFonts w:asciiTheme="minorHAnsi" w:hAnsiTheme="minorHAnsi" w:cstheme="minorHAnsi"/>
          <w:i/>
        </w:rPr>
        <w:t>Vi har sett at det i enkelte</w:t>
      </w:r>
      <w:r w:rsidRPr="00D80419">
        <w:rPr>
          <w:rFonts w:asciiTheme="minorHAnsi" w:hAnsiTheme="minorHAnsi" w:cstheme="minorHAnsi"/>
          <w:i/>
        </w:rPr>
        <w:t xml:space="preserve"> tilfeller</w:t>
      </w:r>
      <w:r w:rsidR="00DE5679" w:rsidRPr="00D80419">
        <w:rPr>
          <w:rFonts w:asciiTheme="minorHAnsi" w:hAnsiTheme="minorHAnsi" w:cstheme="minorHAnsi"/>
          <w:i/>
        </w:rPr>
        <w:t xml:space="preserve"> </w:t>
      </w:r>
      <w:r w:rsidRPr="00D80419">
        <w:rPr>
          <w:rFonts w:asciiTheme="minorHAnsi" w:hAnsiTheme="minorHAnsi" w:cstheme="minorHAnsi"/>
          <w:i/>
        </w:rPr>
        <w:t xml:space="preserve">har blitt diskusjoner med banken om </w:t>
      </w:r>
      <w:r w:rsidR="00DE5679" w:rsidRPr="00D80419">
        <w:rPr>
          <w:rFonts w:asciiTheme="minorHAnsi" w:hAnsiTheme="minorHAnsi" w:cstheme="minorHAnsi"/>
          <w:i/>
        </w:rPr>
        <w:t>Tilført V</w:t>
      </w:r>
      <w:r w:rsidRPr="00D80419">
        <w:rPr>
          <w:rFonts w:asciiTheme="minorHAnsi" w:hAnsiTheme="minorHAnsi" w:cstheme="minorHAnsi"/>
          <w:i/>
        </w:rPr>
        <w:t>e</w:t>
      </w:r>
      <w:r w:rsidR="00DE5679" w:rsidRPr="00D80419">
        <w:rPr>
          <w:rFonts w:asciiTheme="minorHAnsi" w:hAnsiTheme="minorHAnsi" w:cstheme="minorHAnsi"/>
          <w:i/>
        </w:rPr>
        <w:t>rdi skal regnes med eller uten merverdiavgift</w:t>
      </w:r>
      <w:r w:rsidRPr="00D80419">
        <w:rPr>
          <w:rFonts w:asciiTheme="minorHAnsi" w:hAnsiTheme="minorHAnsi" w:cstheme="minorHAnsi"/>
          <w:i/>
        </w:rPr>
        <w:t>.</w:t>
      </w:r>
      <w:r w:rsidR="00DE5679" w:rsidRPr="00D80419">
        <w:rPr>
          <w:rFonts w:asciiTheme="minorHAnsi" w:hAnsiTheme="minorHAnsi" w:cstheme="minorHAnsi"/>
          <w:i/>
        </w:rPr>
        <w:t xml:space="preserve"> </w:t>
      </w:r>
      <w:r w:rsidR="000D073B" w:rsidRPr="00D80419">
        <w:rPr>
          <w:rFonts w:asciiTheme="minorHAnsi" w:hAnsiTheme="minorHAnsi" w:cstheme="minorHAnsi"/>
          <w:i/>
        </w:rPr>
        <w:t>Siden</w:t>
      </w:r>
      <w:r w:rsidR="00DE5679" w:rsidRPr="00D80419">
        <w:rPr>
          <w:rFonts w:asciiTheme="minorHAnsi" w:hAnsiTheme="minorHAnsi" w:cstheme="minorHAnsi"/>
          <w:i/>
        </w:rPr>
        <w:t xml:space="preserve"> det tar noe tid fra en faktura betales til merverdiavgiften blir refundert, og </w:t>
      </w:r>
      <w:r w:rsidR="000D073B" w:rsidRPr="00D80419">
        <w:rPr>
          <w:rFonts w:asciiTheme="minorHAnsi" w:hAnsiTheme="minorHAnsi" w:cstheme="minorHAnsi"/>
          <w:i/>
        </w:rPr>
        <w:t>at det ved tomme lokaler/unntatt leietaker ikke er rett til fradrag,</w:t>
      </w:r>
      <w:r w:rsidR="00927069" w:rsidRPr="00D80419">
        <w:rPr>
          <w:rFonts w:asciiTheme="minorHAnsi" w:hAnsiTheme="minorHAnsi" w:cstheme="minorHAnsi"/>
          <w:i/>
        </w:rPr>
        <w:t xml:space="preserve"> er det </w:t>
      </w:r>
      <w:r w:rsidR="00D91635" w:rsidRPr="00D80419">
        <w:rPr>
          <w:rFonts w:asciiTheme="minorHAnsi" w:hAnsiTheme="minorHAnsi" w:cstheme="minorHAnsi"/>
          <w:i/>
        </w:rPr>
        <w:t>behov for å utbetale</w:t>
      </w:r>
      <w:r w:rsidR="00543A4A" w:rsidRPr="00D80419">
        <w:rPr>
          <w:rFonts w:asciiTheme="minorHAnsi" w:hAnsiTheme="minorHAnsi" w:cstheme="minorHAnsi"/>
          <w:i/>
        </w:rPr>
        <w:t xml:space="preserve"> også me</w:t>
      </w:r>
      <w:r w:rsidR="00D91635" w:rsidRPr="00D80419">
        <w:rPr>
          <w:rFonts w:asciiTheme="minorHAnsi" w:hAnsiTheme="minorHAnsi" w:cstheme="minorHAnsi"/>
          <w:i/>
        </w:rPr>
        <w:t>rverdiavgiftsbeløpet fra D</w:t>
      </w:r>
      <w:r w:rsidR="00543A4A" w:rsidRPr="00D80419">
        <w:rPr>
          <w:rFonts w:asciiTheme="minorHAnsi" w:hAnsiTheme="minorHAnsi" w:cstheme="minorHAnsi"/>
          <w:i/>
        </w:rPr>
        <w:t xml:space="preserve">epotkontoen. Det er derfor </w:t>
      </w:r>
      <w:r w:rsidR="00927069" w:rsidRPr="00D80419">
        <w:rPr>
          <w:rFonts w:asciiTheme="minorHAnsi" w:hAnsiTheme="minorHAnsi" w:cstheme="minorHAnsi"/>
          <w:i/>
        </w:rPr>
        <w:t xml:space="preserve">presisert at merverdiavgift </w:t>
      </w:r>
      <w:r w:rsidR="00543A4A" w:rsidRPr="00D80419">
        <w:rPr>
          <w:rFonts w:asciiTheme="minorHAnsi" w:hAnsiTheme="minorHAnsi" w:cstheme="minorHAnsi"/>
          <w:i/>
        </w:rPr>
        <w:t xml:space="preserve">som ikke er refundert </w:t>
      </w:r>
      <w:r w:rsidR="00927069" w:rsidRPr="00D80419">
        <w:rPr>
          <w:rFonts w:asciiTheme="minorHAnsi" w:hAnsiTheme="minorHAnsi" w:cstheme="minorHAnsi"/>
          <w:i/>
        </w:rPr>
        <w:t>inngår i Tilført Verdi.]</w:t>
      </w:r>
    </w:p>
    <w:p w:rsidR="000553F4" w:rsidRPr="00D80419" w:rsidRDefault="00CF72EF" w:rsidP="00CE1985">
      <w:pPr>
        <w:pStyle w:val="BAHRBodytext"/>
        <w:rPr>
          <w:rFonts w:asciiTheme="minorHAnsi" w:hAnsiTheme="minorHAnsi" w:cstheme="minorHAnsi"/>
        </w:rPr>
      </w:pPr>
      <w:r w:rsidRPr="00D80419">
        <w:rPr>
          <w:rFonts w:asciiTheme="minorHAnsi" w:hAnsiTheme="minorHAnsi" w:cstheme="minorHAnsi"/>
        </w:rPr>
        <w:t>Mottatte fakturaer, krav etc</w:t>
      </w:r>
      <w:r w:rsidR="00CF2B8E" w:rsidRPr="00D80419">
        <w:rPr>
          <w:rFonts w:asciiTheme="minorHAnsi" w:hAnsiTheme="minorHAnsi" w:cstheme="minorHAnsi"/>
        </w:rPr>
        <w:t>.</w:t>
      </w:r>
      <w:r w:rsidRPr="00D80419">
        <w:rPr>
          <w:rFonts w:asciiTheme="minorHAnsi" w:hAnsiTheme="minorHAnsi" w:cstheme="minorHAnsi"/>
        </w:rPr>
        <w:t xml:space="preserve"> som inngår i Byggekostnaden, skal løpende dekkes ved utbetalinger fra Depotkontoen. </w:t>
      </w:r>
      <w:r w:rsidR="000553F4" w:rsidRPr="00D80419">
        <w:rPr>
          <w:rFonts w:asciiTheme="minorHAnsi" w:hAnsiTheme="minorHAnsi" w:cstheme="minorHAnsi"/>
        </w:rPr>
        <w:t>Mottatte</w:t>
      </w:r>
      <w:r w:rsidRPr="00D80419">
        <w:rPr>
          <w:rFonts w:asciiTheme="minorHAnsi" w:hAnsiTheme="minorHAnsi" w:cstheme="minorHAnsi"/>
        </w:rPr>
        <w:t xml:space="preserve"> fakturaer som nevnt skal presenteres for Selskapet og Banken for avstemming mot Betalingsplanen. Selskapet og Banken skal deretter ha rett til å kontrollere hvorvidt Milepælene er nådd i henhold til Betalingsplanen. Til bruk ved kontrollen av Milepælene skal Selger fremlegge en beregning av Tilført Verdi, herunder dokumentasjon på fremdrift i de enkelte delarbeider, nedlagte prosjekteringskostnader og påløpte generelle og spesielle kostnader. Så langt de presenterte fakturaer løpende reflekterer Betalingsplanen, herunder de angitte Milepælene, skal Selger, Selskapet og Banken være forpliktet til å besørge at fakturaene fra Entreprenørene, og andre krav som omfattes av Byggekostnaden, betales på vegne av Selskapet per de enkelte fakturaers/kravs forfallsdato, forutsatt at det er dekning innenfor rammen av Depotkontoen og ovennevnte varslingsrutiner er fulgt.</w:t>
      </w:r>
    </w:p>
    <w:p w:rsidR="00AC65D2" w:rsidRPr="00D80419" w:rsidRDefault="00D67EF7" w:rsidP="00CE1985">
      <w:pPr>
        <w:pStyle w:val="BAHRBodytext"/>
        <w:rPr>
          <w:rFonts w:asciiTheme="minorHAnsi" w:hAnsiTheme="minorHAnsi" w:cstheme="minorHAnsi"/>
        </w:rPr>
      </w:pPr>
      <w:r w:rsidRPr="00D80419">
        <w:rPr>
          <w:rFonts w:asciiTheme="minorHAnsi" w:hAnsiTheme="minorHAnsi" w:cstheme="minorHAnsi"/>
        </w:rPr>
        <w:t xml:space="preserve">Som et unntak fra </w:t>
      </w:r>
      <w:r w:rsidR="0099369A" w:rsidRPr="00D80419">
        <w:rPr>
          <w:rFonts w:asciiTheme="minorHAnsi" w:hAnsiTheme="minorHAnsi" w:cstheme="minorHAnsi"/>
        </w:rPr>
        <w:t>ovennevnte ordning i de</w:t>
      </w:r>
      <w:r w:rsidR="000247A8" w:rsidRPr="00D80419">
        <w:rPr>
          <w:rFonts w:asciiTheme="minorHAnsi" w:hAnsiTheme="minorHAnsi" w:cstheme="minorHAnsi"/>
        </w:rPr>
        <w:t>tt</w:t>
      </w:r>
      <w:r w:rsidR="0099369A" w:rsidRPr="00D80419">
        <w:rPr>
          <w:rFonts w:asciiTheme="minorHAnsi" w:hAnsiTheme="minorHAnsi" w:cstheme="minorHAnsi"/>
        </w:rPr>
        <w:t xml:space="preserve">e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_Ref324756943 \r \h  \* MERGEFORMAT </w:instrText>
      </w:r>
      <w:r w:rsidR="005F7A3D">
        <w:fldChar w:fldCharType="separate"/>
      </w:r>
      <w:r w:rsidR="00176139">
        <w:rPr>
          <w:rFonts w:asciiTheme="minorHAnsi" w:hAnsiTheme="minorHAnsi" w:cstheme="minorHAnsi"/>
        </w:rPr>
        <w:t>5.2</w:t>
      </w:r>
      <w:r w:rsidR="005F7A3D">
        <w:fldChar w:fldCharType="end"/>
      </w:r>
      <w:r w:rsidR="0099369A" w:rsidRPr="00D80419">
        <w:rPr>
          <w:rFonts w:asciiTheme="minorHAnsi" w:hAnsiTheme="minorHAnsi" w:cstheme="minorHAnsi"/>
        </w:rPr>
        <w:t>, og med det mål å sørge for forenklet likviditet tilknyttet mindre utgifter i Byggeperioden, skal det etableres en særskilt driftskonto (</w:t>
      </w:r>
      <w:r w:rsidR="00D94EB9">
        <w:rPr>
          <w:rFonts w:asciiTheme="minorHAnsi" w:hAnsiTheme="minorHAnsi" w:cstheme="minorHAnsi"/>
        </w:rPr>
        <w:t>"</w:t>
      </w:r>
      <w:r w:rsidR="0099369A" w:rsidRPr="00D80419">
        <w:rPr>
          <w:rFonts w:asciiTheme="minorHAnsi" w:hAnsiTheme="minorHAnsi" w:cstheme="minorHAnsi"/>
          <w:b/>
        </w:rPr>
        <w:t>Driftskonto II</w:t>
      </w:r>
      <w:r w:rsidR="00D94EB9">
        <w:rPr>
          <w:rFonts w:asciiTheme="minorHAnsi" w:hAnsiTheme="minorHAnsi" w:cstheme="minorHAnsi"/>
        </w:rPr>
        <w:t>"</w:t>
      </w:r>
      <w:r w:rsidR="0099369A" w:rsidRPr="00D80419">
        <w:rPr>
          <w:rFonts w:asciiTheme="minorHAnsi" w:hAnsiTheme="minorHAnsi" w:cstheme="minorHAnsi"/>
        </w:rPr>
        <w:t xml:space="preserve">) i Selskapets navn, hvor Selger uten ytterligere samtykke har rett til å belaste fakturaer med lavere beløp enn NOK </w:t>
      </w:r>
      <w:r w:rsidR="00F87C00" w:rsidRPr="00D80419">
        <w:rPr>
          <w:rFonts w:asciiTheme="minorHAnsi" w:hAnsiTheme="minorHAnsi" w:cstheme="minorHAnsi"/>
        </w:rPr>
        <w:t>150</w:t>
      </w:r>
      <w:r w:rsidR="006D1EE0" w:rsidRPr="00D80419">
        <w:rPr>
          <w:rFonts w:asciiTheme="minorHAnsi" w:hAnsiTheme="minorHAnsi" w:cstheme="minorHAnsi"/>
        </w:rPr>
        <w:t xml:space="preserve"> </w:t>
      </w:r>
      <w:r w:rsidR="00F87C00" w:rsidRPr="00D80419">
        <w:rPr>
          <w:rFonts w:asciiTheme="minorHAnsi" w:hAnsiTheme="minorHAnsi" w:cstheme="minorHAnsi"/>
        </w:rPr>
        <w:t>000</w:t>
      </w:r>
      <w:r w:rsidR="0099369A" w:rsidRPr="00D80419">
        <w:rPr>
          <w:rFonts w:asciiTheme="minorHAnsi" w:hAnsiTheme="minorHAnsi" w:cstheme="minorHAnsi"/>
        </w:rPr>
        <w:t>. Driftskonto II skal opprettes med innestående på NOK 2</w:t>
      </w:r>
      <w:r w:rsidR="006D1EE0" w:rsidRPr="00D80419">
        <w:rPr>
          <w:rFonts w:asciiTheme="minorHAnsi" w:hAnsiTheme="minorHAnsi" w:cstheme="minorHAnsi"/>
        </w:rPr>
        <w:t xml:space="preserve"> </w:t>
      </w:r>
      <w:r w:rsidR="0099369A" w:rsidRPr="00D80419">
        <w:rPr>
          <w:rFonts w:asciiTheme="minorHAnsi" w:hAnsiTheme="minorHAnsi" w:cstheme="minorHAnsi"/>
        </w:rPr>
        <w:t>000</w:t>
      </w:r>
      <w:r w:rsidR="006D1EE0" w:rsidRPr="00D80419">
        <w:rPr>
          <w:rFonts w:asciiTheme="minorHAnsi" w:hAnsiTheme="minorHAnsi" w:cstheme="minorHAnsi"/>
        </w:rPr>
        <w:t xml:space="preserve"> </w:t>
      </w:r>
      <w:r w:rsidR="0099369A" w:rsidRPr="00D80419">
        <w:rPr>
          <w:rFonts w:asciiTheme="minorHAnsi" w:hAnsiTheme="minorHAnsi" w:cstheme="minorHAnsi"/>
        </w:rPr>
        <w:t>000</w:t>
      </w:r>
      <w:r w:rsidR="00996049" w:rsidRPr="00D80419">
        <w:rPr>
          <w:rFonts w:asciiTheme="minorHAnsi" w:hAnsiTheme="minorHAnsi" w:cstheme="minorHAnsi"/>
        </w:rPr>
        <w:t xml:space="preserve"> som overføres fra Depotkontoen</w:t>
      </w:r>
      <w:r w:rsidR="0099369A" w:rsidRPr="00D80419">
        <w:rPr>
          <w:rFonts w:asciiTheme="minorHAnsi" w:hAnsiTheme="minorHAnsi" w:cstheme="minorHAnsi"/>
        </w:rPr>
        <w:t xml:space="preserve">. Når </w:t>
      </w:r>
      <w:r w:rsidR="008B216B" w:rsidRPr="00D80419">
        <w:rPr>
          <w:rFonts w:asciiTheme="minorHAnsi" w:hAnsiTheme="minorHAnsi" w:cstheme="minorHAnsi"/>
        </w:rPr>
        <w:t>nevnte beløp er benyttet, skal de fakturaer som er belastet fremlegges for Banken, Kjøper og Selskapet for kontroll. Det skal deretter tilføres nye NOK 2</w:t>
      </w:r>
      <w:r w:rsidR="006D1EE0" w:rsidRPr="00D80419">
        <w:rPr>
          <w:rFonts w:asciiTheme="minorHAnsi" w:hAnsiTheme="minorHAnsi" w:cstheme="minorHAnsi"/>
        </w:rPr>
        <w:t xml:space="preserve"> </w:t>
      </w:r>
      <w:r w:rsidR="008B216B" w:rsidRPr="00D80419">
        <w:rPr>
          <w:rFonts w:asciiTheme="minorHAnsi" w:hAnsiTheme="minorHAnsi" w:cstheme="minorHAnsi"/>
        </w:rPr>
        <w:t>000</w:t>
      </w:r>
      <w:r w:rsidR="006D1EE0" w:rsidRPr="00D80419">
        <w:rPr>
          <w:rFonts w:asciiTheme="minorHAnsi" w:hAnsiTheme="minorHAnsi" w:cstheme="minorHAnsi"/>
        </w:rPr>
        <w:t xml:space="preserve"> </w:t>
      </w:r>
      <w:r w:rsidR="008B216B" w:rsidRPr="00D80419">
        <w:rPr>
          <w:rFonts w:asciiTheme="minorHAnsi" w:hAnsiTheme="minorHAnsi" w:cstheme="minorHAnsi"/>
        </w:rPr>
        <w:t>000 til Driftskonto II fra Depotkon</w:t>
      </w:r>
      <w:r w:rsidR="000C612E" w:rsidRPr="00D80419">
        <w:rPr>
          <w:rFonts w:asciiTheme="minorHAnsi" w:hAnsiTheme="minorHAnsi" w:cstheme="minorHAnsi"/>
        </w:rPr>
        <w:t>toen, d</w:t>
      </w:r>
      <w:r w:rsidR="008B216B" w:rsidRPr="00D80419">
        <w:rPr>
          <w:rFonts w:asciiTheme="minorHAnsi" w:hAnsiTheme="minorHAnsi" w:cstheme="minorHAnsi"/>
        </w:rPr>
        <w:t xml:space="preserve">ette forutsatt </w:t>
      </w:r>
      <w:r w:rsidR="000C612E" w:rsidRPr="00D80419">
        <w:rPr>
          <w:rFonts w:asciiTheme="minorHAnsi" w:hAnsiTheme="minorHAnsi" w:cstheme="minorHAnsi"/>
        </w:rPr>
        <w:t>at vilkårene for utbetaling fra Depotkontoen er oppfylt og at Faktisk Leiestart ikke er nådd.</w:t>
      </w:r>
    </w:p>
    <w:p w:rsidR="00AC65D2" w:rsidRPr="00D80419" w:rsidRDefault="00CF72EF" w:rsidP="00CE1985">
      <w:pPr>
        <w:pStyle w:val="BAHRHeading2"/>
        <w:rPr>
          <w:rFonts w:asciiTheme="minorHAnsi" w:hAnsiTheme="minorHAnsi" w:cstheme="minorHAnsi"/>
        </w:rPr>
      </w:pPr>
      <w:bookmarkStart w:id="48" w:name="_Ref324757392"/>
      <w:bookmarkStart w:id="49" w:name="_Toc338414351"/>
      <w:r w:rsidRPr="00D80419">
        <w:rPr>
          <w:rFonts w:asciiTheme="minorHAnsi" w:hAnsiTheme="minorHAnsi" w:cstheme="minorHAnsi"/>
        </w:rPr>
        <w:t>Ombudet</w:t>
      </w:r>
      <w:bookmarkEnd w:id="48"/>
      <w:bookmarkEnd w:id="49"/>
    </w:p>
    <w:p w:rsidR="00AC65D2" w:rsidRPr="00D80419" w:rsidRDefault="00CF72EF" w:rsidP="00CE1985">
      <w:pPr>
        <w:pStyle w:val="BAHRBodytext"/>
        <w:rPr>
          <w:rFonts w:asciiTheme="minorHAnsi" w:hAnsiTheme="minorHAnsi" w:cstheme="minorHAnsi"/>
        </w:rPr>
      </w:pPr>
      <w:r w:rsidRPr="00D80419">
        <w:rPr>
          <w:rFonts w:asciiTheme="minorHAnsi" w:hAnsiTheme="minorHAnsi" w:cstheme="minorHAnsi"/>
        </w:rPr>
        <w:t>Selskapet/Kjøper og Banken skal engasjere en felles representant (</w:t>
      </w:r>
      <w:r w:rsidR="00D94EB9">
        <w:rPr>
          <w:rFonts w:asciiTheme="minorHAnsi" w:hAnsiTheme="minorHAnsi" w:cstheme="minorHAnsi"/>
        </w:rPr>
        <w:t>"</w:t>
      </w:r>
      <w:r w:rsidRPr="00D80419">
        <w:rPr>
          <w:rFonts w:asciiTheme="minorHAnsi" w:hAnsiTheme="minorHAnsi" w:cstheme="minorHAnsi"/>
          <w:b/>
        </w:rPr>
        <w:t>Ombudet</w:t>
      </w:r>
      <w:r w:rsidR="00D94EB9">
        <w:rPr>
          <w:rFonts w:asciiTheme="minorHAnsi" w:hAnsiTheme="minorHAnsi" w:cstheme="minorHAnsi"/>
        </w:rPr>
        <w:t>"</w:t>
      </w:r>
      <w:r w:rsidRPr="00D80419">
        <w:rPr>
          <w:rFonts w:asciiTheme="minorHAnsi" w:hAnsiTheme="minorHAnsi" w:cstheme="minorHAnsi"/>
        </w:rPr>
        <w:t>). Ombudet skal løpende bistå Selskapet/Kjøper og Banken i vurdering</w:t>
      </w:r>
      <w:r w:rsidR="000C612E" w:rsidRPr="00D80419">
        <w:rPr>
          <w:rFonts w:asciiTheme="minorHAnsi" w:hAnsiTheme="minorHAnsi" w:cstheme="minorHAnsi"/>
        </w:rPr>
        <w:t>en</w:t>
      </w:r>
      <w:r w:rsidRPr="00D80419">
        <w:rPr>
          <w:rFonts w:asciiTheme="minorHAnsi" w:hAnsiTheme="minorHAnsi" w:cstheme="minorHAnsi"/>
        </w:rPr>
        <w:t xml:space="preserve"> av de forutsetninger som er omtalt i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_Ref324756943 \r \h  \* MERGEFORMAT </w:instrText>
      </w:r>
      <w:r w:rsidR="005F7A3D">
        <w:fldChar w:fldCharType="separate"/>
      </w:r>
      <w:r w:rsidR="00176139">
        <w:rPr>
          <w:rFonts w:asciiTheme="minorHAnsi" w:hAnsiTheme="minorHAnsi" w:cstheme="minorHAnsi"/>
        </w:rPr>
        <w:t>5.2</w:t>
      </w:r>
      <w:r w:rsidR="005F7A3D">
        <w:fldChar w:fldCharType="end"/>
      </w:r>
      <w:r w:rsidRPr="00D80419">
        <w:rPr>
          <w:rFonts w:asciiTheme="minorHAnsi" w:hAnsiTheme="minorHAnsi" w:cstheme="minorHAnsi"/>
        </w:rPr>
        <w:t>.</w:t>
      </w:r>
    </w:p>
    <w:p w:rsidR="00AC65D2" w:rsidRPr="00D80419" w:rsidRDefault="00CF72EF" w:rsidP="00CE1985">
      <w:pPr>
        <w:pStyle w:val="BAHRBodytext"/>
        <w:rPr>
          <w:rFonts w:asciiTheme="minorHAnsi" w:hAnsiTheme="minorHAnsi" w:cstheme="minorHAnsi"/>
          <w:i/>
          <w:iCs/>
        </w:rPr>
      </w:pPr>
      <w:r w:rsidRPr="00D80419">
        <w:rPr>
          <w:rFonts w:asciiTheme="minorHAnsi" w:hAnsiTheme="minorHAnsi" w:cstheme="minorHAnsi"/>
        </w:rPr>
        <w:t xml:space="preserve">Kostnader til Ombudet inntil NOK </w:t>
      </w:r>
      <w:r w:rsidR="00B31086" w:rsidRPr="00D80419">
        <w:rPr>
          <w:rFonts w:asciiTheme="minorHAnsi" w:hAnsiTheme="minorHAnsi" w:cstheme="minorHAnsi"/>
        </w:rPr>
        <w:t>[●]</w:t>
      </w:r>
      <w:r w:rsidRPr="00D80419">
        <w:rPr>
          <w:rFonts w:asciiTheme="minorHAnsi" w:hAnsiTheme="minorHAnsi" w:cstheme="minorHAnsi"/>
        </w:rPr>
        <w:t xml:space="preserve"> (</w:t>
      </w:r>
      <w:r w:rsidR="00F5283A" w:rsidRPr="00D80419">
        <w:rPr>
          <w:rFonts w:asciiTheme="minorHAnsi" w:hAnsiTheme="minorHAnsi" w:cstheme="minorHAnsi"/>
        </w:rPr>
        <w:t>eksklusive</w:t>
      </w:r>
      <w:r w:rsidRPr="00D80419">
        <w:rPr>
          <w:rFonts w:asciiTheme="minorHAnsi" w:hAnsiTheme="minorHAnsi" w:cstheme="minorHAnsi"/>
        </w:rPr>
        <w:t xml:space="preserve"> merverdiavgift) inngår i Byggekostnaden. Kostnader til Ombudet utover dette dekkes i sin helhet av Selskapet/Kjøper og Banken (og inngår ikke i Byggekostnaden).</w:t>
      </w:r>
      <w:r w:rsidRPr="00D80419">
        <w:rPr>
          <w:rFonts w:asciiTheme="minorHAnsi" w:hAnsiTheme="minorHAnsi" w:cstheme="minorHAnsi"/>
          <w:i/>
          <w:iCs/>
        </w:rPr>
        <w:t xml:space="preserve"> </w:t>
      </w:r>
    </w:p>
    <w:p w:rsidR="00AC65D2" w:rsidRPr="00D80419" w:rsidRDefault="00CF72EF" w:rsidP="00286417">
      <w:pPr>
        <w:pStyle w:val="BAHRHeading2"/>
        <w:rPr>
          <w:rFonts w:asciiTheme="minorHAnsi" w:hAnsiTheme="minorHAnsi" w:cstheme="minorHAnsi"/>
        </w:rPr>
      </w:pPr>
      <w:bookmarkStart w:id="50" w:name="_Ref324757122"/>
      <w:bookmarkStart w:id="51" w:name="_Toc338414352"/>
      <w:r w:rsidRPr="00D80419">
        <w:rPr>
          <w:rFonts w:asciiTheme="minorHAnsi" w:hAnsiTheme="minorHAnsi" w:cstheme="minorHAnsi"/>
        </w:rPr>
        <w:t>Tilleggslånet</w:t>
      </w:r>
      <w:bookmarkEnd w:id="50"/>
      <w:bookmarkEnd w:id="51"/>
    </w:p>
    <w:p w:rsidR="00AC65D2" w:rsidRPr="00D80419" w:rsidRDefault="00CF72EF" w:rsidP="00286417">
      <w:pPr>
        <w:pStyle w:val="BAHRBodytext"/>
        <w:rPr>
          <w:rFonts w:asciiTheme="minorHAnsi" w:hAnsiTheme="minorHAnsi" w:cstheme="minorHAnsi"/>
          <w:i/>
        </w:rPr>
      </w:pPr>
      <w:r w:rsidRPr="00D80419">
        <w:rPr>
          <w:rFonts w:asciiTheme="minorHAnsi" w:hAnsiTheme="minorHAnsi" w:cstheme="minorHAnsi"/>
        </w:rPr>
        <w:t>Dersom kostnader som inngår i Byggekostnaden, overstiger den på de aktuelle tidspunkter Tilførte Verdi eller etter hvert også overstiger Estimert Byggekostnad, forplikter Selger seg til løpende å låne Selskapet de beløp som måtte være nødvendig for å dekke de aktuelle kostnader (</w:t>
      </w:r>
      <w:r w:rsidR="00D94EB9">
        <w:rPr>
          <w:rFonts w:asciiTheme="minorHAnsi" w:hAnsiTheme="minorHAnsi" w:cstheme="minorHAnsi"/>
        </w:rPr>
        <w:t>"</w:t>
      </w:r>
      <w:r w:rsidRPr="00D80419">
        <w:rPr>
          <w:rFonts w:asciiTheme="minorHAnsi" w:hAnsiTheme="minorHAnsi" w:cstheme="minorHAnsi"/>
          <w:b/>
        </w:rPr>
        <w:t>Tilleggslånet</w:t>
      </w:r>
      <w:r w:rsidR="00D94EB9">
        <w:rPr>
          <w:rFonts w:asciiTheme="minorHAnsi" w:hAnsiTheme="minorHAnsi" w:cstheme="minorHAnsi"/>
        </w:rPr>
        <w:t>"</w:t>
      </w:r>
      <w:r w:rsidRPr="00D80419">
        <w:rPr>
          <w:rFonts w:asciiTheme="minorHAnsi" w:hAnsiTheme="minorHAnsi" w:cstheme="minorHAnsi"/>
        </w:rPr>
        <w:t xml:space="preserve">). </w:t>
      </w:r>
    </w:p>
    <w:p w:rsidR="00AC65D2" w:rsidRPr="00D80419" w:rsidRDefault="00CF72EF" w:rsidP="00286417">
      <w:pPr>
        <w:pStyle w:val="BAHRBodytext"/>
        <w:rPr>
          <w:rFonts w:asciiTheme="minorHAnsi" w:hAnsiTheme="minorHAnsi" w:cstheme="minorHAnsi"/>
        </w:rPr>
      </w:pPr>
      <w:r w:rsidRPr="00D80419">
        <w:rPr>
          <w:rFonts w:asciiTheme="minorHAnsi" w:hAnsiTheme="minorHAnsi" w:cstheme="minorHAnsi"/>
        </w:rPr>
        <w:t>For det eventuelle Tilleggslånet skal gjelde vilkår som vedlagt i standard låneavtale (</w:t>
      </w:r>
      <w:r w:rsidR="00FE4DEE" w:rsidRPr="00D80419">
        <w:rPr>
          <w:rFonts w:asciiTheme="minorHAnsi" w:hAnsiTheme="minorHAnsi" w:cstheme="minorHAnsi"/>
        </w:rPr>
        <w:t>bilag </w:t>
      </w:r>
      <w:r w:rsidR="00EC49EA" w:rsidRPr="00D80419">
        <w:rPr>
          <w:rFonts w:asciiTheme="minorHAnsi" w:hAnsiTheme="minorHAnsi" w:cstheme="minorHAnsi"/>
        </w:rPr>
        <w:t>9</w:t>
      </w:r>
      <w:r w:rsidRPr="00D80419">
        <w:rPr>
          <w:rFonts w:asciiTheme="minorHAnsi" w:hAnsiTheme="minorHAnsi" w:cstheme="minorHAnsi"/>
        </w:rPr>
        <w:t xml:space="preserve">), herunder fremkommer at Tilleggslånet er rentefritt og at det skal tilbakebetales samtidig som partene foretar avregning i henhold til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_Ref324756608 \r \h  \* MERGEFORMAT </w:instrText>
      </w:r>
      <w:r w:rsidR="005F7A3D">
        <w:fldChar w:fldCharType="separate"/>
      </w:r>
      <w:r w:rsidR="00176139">
        <w:rPr>
          <w:rFonts w:asciiTheme="minorHAnsi" w:hAnsiTheme="minorHAnsi" w:cstheme="minorHAnsi"/>
        </w:rPr>
        <w:t>8.2</w:t>
      </w:r>
      <w:r w:rsidR="005F7A3D">
        <w:fldChar w:fldCharType="end"/>
      </w:r>
      <w:r w:rsidRPr="00D80419">
        <w:rPr>
          <w:rFonts w:asciiTheme="minorHAnsi" w:hAnsiTheme="minorHAnsi" w:cstheme="minorHAnsi"/>
        </w:rPr>
        <w:t xml:space="preserve">. </w:t>
      </w:r>
    </w:p>
    <w:p w:rsidR="00AC65D2" w:rsidRPr="00D80419" w:rsidRDefault="00CF72EF" w:rsidP="00286417">
      <w:pPr>
        <w:pStyle w:val="BAHRBodytext"/>
        <w:rPr>
          <w:rFonts w:asciiTheme="minorHAnsi" w:hAnsiTheme="minorHAnsi" w:cstheme="minorHAnsi"/>
        </w:rPr>
      </w:pPr>
      <w:r w:rsidRPr="00D80419">
        <w:rPr>
          <w:rFonts w:asciiTheme="minorHAnsi" w:hAnsiTheme="minorHAnsi" w:cstheme="minorHAnsi"/>
        </w:rPr>
        <w:t xml:space="preserve">Hvis det er foretatt utbetalinger under Tilleggslånet i situasjoner der Tilført Verdi er lavere enn forfalte fakturaer tilknyttet oppføringen av Nybygget, skal Selger likevel ha rett til å kreve at Tilleggslånet løpende (og før avregning forfaller til betaling i henhold til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_Ref324756608 \r \h  \* MERGEFORMAT </w:instrText>
      </w:r>
      <w:r w:rsidR="005F7A3D">
        <w:fldChar w:fldCharType="separate"/>
      </w:r>
      <w:r w:rsidR="00176139">
        <w:rPr>
          <w:rFonts w:asciiTheme="minorHAnsi" w:hAnsiTheme="minorHAnsi" w:cstheme="minorHAnsi"/>
        </w:rPr>
        <w:t>8.2</w:t>
      </w:r>
      <w:r w:rsidR="005F7A3D">
        <w:fldChar w:fldCharType="end"/>
      </w:r>
      <w:r w:rsidRPr="00D80419">
        <w:rPr>
          <w:rFonts w:asciiTheme="minorHAnsi" w:hAnsiTheme="minorHAnsi" w:cstheme="minorHAnsi"/>
        </w:rPr>
        <w:t xml:space="preserve">) nedbetales av Selskapet ved at Depotkontoen belastes i den grad det er disponible midler under denne, med et beløp begrenset oppad til differansen mellom Tilført Verdi og det lavere beløp som tidligere er utbetalt fra Depotkontoen. </w:t>
      </w:r>
    </w:p>
    <w:p w:rsidR="00AC65D2" w:rsidRPr="00D80419" w:rsidRDefault="001C72CC" w:rsidP="00286417">
      <w:pPr>
        <w:pStyle w:val="BAHRHeading2"/>
        <w:rPr>
          <w:rFonts w:asciiTheme="minorHAnsi" w:hAnsiTheme="minorHAnsi" w:cstheme="minorHAnsi"/>
        </w:rPr>
      </w:pPr>
      <w:bookmarkStart w:id="52" w:name="_Ref324757214"/>
      <w:bookmarkStart w:id="53" w:name="_Toc338414353"/>
      <w:r w:rsidRPr="00D80419">
        <w:rPr>
          <w:rFonts w:asciiTheme="minorHAnsi" w:hAnsiTheme="minorHAnsi" w:cstheme="minorHAnsi"/>
        </w:rPr>
        <w:t>Selgers sikkerhet</w:t>
      </w:r>
      <w:bookmarkEnd w:id="52"/>
      <w:bookmarkEnd w:id="53"/>
    </w:p>
    <w:p w:rsidR="00AC65D2" w:rsidRPr="00D80419" w:rsidRDefault="001C72CC" w:rsidP="00286417">
      <w:pPr>
        <w:pStyle w:val="BAHRBodytext"/>
        <w:rPr>
          <w:rFonts w:asciiTheme="minorHAnsi" w:hAnsiTheme="minorHAnsi" w:cstheme="minorHAnsi"/>
          <w:iCs/>
        </w:rPr>
      </w:pPr>
      <w:r w:rsidRPr="00D80419">
        <w:rPr>
          <w:rFonts w:asciiTheme="minorHAnsi" w:hAnsiTheme="minorHAnsi" w:cstheme="minorHAnsi"/>
        </w:rPr>
        <w:t xml:space="preserve">Som sikkerhet for rett tilbakebetaling av Tilleggslånet, </w:t>
      </w:r>
      <w:r w:rsidR="00FE4DEE" w:rsidRPr="00D80419">
        <w:rPr>
          <w:rFonts w:asciiTheme="minorHAnsi" w:hAnsiTheme="minorHAnsi" w:cstheme="minorHAnsi"/>
        </w:rPr>
        <w:t xml:space="preserve">jf.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_Ref324757122 \r \h  \* MERGEFORMAT </w:instrText>
      </w:r>
      <w:r w:rsidR="005F7A3D">
        <w:fldChar w:fldCharType="separate"/>
      </w:r>
      <w:r w:rsidR="00176139">
        <w:rPr>
          <w:rFonts w:asciiTheme="minorHAnsi" w:hAnsiTheme="minorHAnsi" w:cstheme="minorHAnsi"/>
        </w:rPr>
        <w:t>5.4</w:t>
      </w:r>
      <w:r w:rsidR="005F7A3D">
        <w:fldChar w:fldCharType="end"/>
      </w:r>
      <w:r w:rsidRPr="00D80419">
        <w:rPr>
          <w:rFonts w:asciiTheme="minorHAnsi" w:hAnsiTheme="minorHAnsi" w:cstheme="minorHAnsi"/>
        </w:rPr>
        <w:t xml:space="preserve">, skal det etableres </w:t>
      </w:r>
      <w:r w:rsidR="00822608" w:rsidRPr="00D80419">
        <w:rPr>
          <w:rFonts w:asciiTheme="minorHAnsi" w:hAnsiTheme="minorHAnsi" w:cstheme="minorHAnsi"/>
        </w:rPr>
        <w:t xml:space="preserve">panterett </w:t>
      </w:r>
      <w:r w:rsidRPr="00D80419">
        <w:rPr>
          <w:rFonts w:asciiTheme="minorHAnsi" w:hAnsiTheme="minorHAnsi" w:cstheme="minorHAnsi"/>
        </w:rPr>
        <w:t xml:space="preserve">for Selger stor NOK </w:t>
      </w:r>
      <w:r w:rsidR="00F211AF" w:rsidRPr="00D80419">
        <w:rPr>
          <w:rFonts w:asciiTheme="minorHAnsi" w:hAnsiTheme="minorHAnsi" w:cstheme="minorHAnsi"/>
        </w:rPr>
        <w:t>[●]</w:t>
      </w:r>
      <w:r w:rsidRPr="00D80419">
        <w:rPr>
          <w:rFonts w:asciiTheme="minorHAnsi" w:hAnsiTheme="minorHAnsi" w:cstheme="minorHAnsi"/>
        </w:rPr>
        <w:t xml:space="preserve"> </w:t>
      </w:r>
      <w:r w:rsidR="00822608" w:rsidRPr="00D80419">
        <w:rPr>
          <w:rFonts w:asciiTheme="minorHAnsi" w:hAnsiTheme="minorHAnsi" w:cstheme="minorHAnsi"/>
        </w:rPr>
        <w:t xml:space="preserve">både </w:t>
      </w:r>
      <w:r w:rsidRPr="00D80419">
        <w:rPr>
          <w:rFonts w:asciiTheme="minorHAnsi" w:hAnsiTheme="minorHAnsi" w:cstheme="minorHAnsi"/>
        </w:rPr>
        <w:t>i Eiendommen og</w:t>
      </w:r>
      <w:r w:rsidR="00A47E22" w:rsidRPr="00D80419">
        <w:rPr>
          <w:rFonts w:asciiTheme="minorHAnsi" w:hAnsiTheme="minorHAnsi" w:cstheme="minorHAnsi"/>
        </w:rPr>
        <w:t xml:space="preserve"> </w:t>
      </w:r>
      <w:r w:rsidR="00822608" w:rsidRPr="00D80419">
        <w:rPr>
          <w:rFonts w:asciiTheme="minorHAnsi" w:hAnsiTheme="minorHAnsi" w:cstheme="minorHAnsi"/>
        </w:rPr>
        <w:t xml:space="preserve">i </w:t>
      </w:r>
      <w:r w:rsidRPr="00D80419">
        <w:rPr>
          <w:rFonts w:asciiTheme="minorHAnsi" w:hAnsiTheme="minorHAnsi" w:cstheme="minorHAnsi"/>
        </w:rPr>
        <w:t xml:space="preserve">Depotkontoen med prioritet etter de heftelser som per </w:t>
      </w:r>
      <w:r w:rsidR="000445B5" w:rsidRPr="00D80419">
        <w:rPr>
          <w:rFonts w:asciiTheme="minorHAnsi" w:hAnsiTheme="minorHAnsi" w:cstheme="minorHAnsi"/>
        </w:rPr>
        <w:t>Overtakelse</w:t>
      </w:r>
      <w:r w:rsidRPr="00D80419">
        <w:rPr>
          <w:rFonts w:asciiTheme="minorHAnsi" w:hAnsiTheme="minorHAnsi" w:cstheme="minorHAnsi"/>
        </w:rPr>
        <w:t xml:space="preserve"> </w:t>
      </w:r>
      <w:r w:rsidR="00822608" w:rsidRPr="00D80419">
        <w:rPr>
          <w:rFonts w:asciiTheme="minorHAnsi" w:hAnsiTheme="minorHAnsi" w:cstheme="minorHAnsi"/>
        </w:rPr>
        <w:t xml:space="preserve">skal etableres </w:t>
      </w:r>
      <w:r w:rsidRPr="00D80419">
        <w:rPr>
          <w:rFonts w:asciiTheme="minorHAnsi" w:hAnsiTheme="minorHAnsi" w:cstheme="minorHAnsi"/>
        </w:rPr>
        <w:t>til fordel for Banken</w:t>
      </w:r>
      <w:r w:rsidR="00822608" w:rsidRPr="00D80419">
        <w:rPr>
          <w:rFonts w:asciiTheme="minorHAnsi" w:hAnsiTheme="minorHAnsi" w:cstheme="minorHAnsi"/>
        </w:rPr>
        <w:t xml:space="preserve">, </w:t>
      </w:r>
      <w:r w:rsidR="00FE4DEE" w:rsidRPr="00D80419">
        <w:rPr>
          <w:rFonts w:asciiTheme="minorHAnsi" w:hAnsiTheme="minorHAnsi" w:cstheme="minorHAnsi"/>
        </w:rPr>
        <w:t xml:space="preserve">jf.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_Ref324757143 \r \h  \* MERGEFORMAT </w:instrText>
      </w:r>
      <w:r w:rsidR="005F7A3D">
        <w:fldChar w:fldCharType="separate"/>
      </w:r>
      <w:r w:rsidR="00176139">
        <w:rPr>
          <w:rFonts w:asciiTheme="minorHAnsi" w:hAnsiTheme="minorHAnsi" w:cstheme="minorHAnsi"/>
        </w:rPr>
        <w:t>5.1</w:t>
      </w:r>
      <w:r w:rsidR="005F7A3D">
        <w:fldChar w:fldCharType="end"/>
      </w:r>
      <w:r w:rsidRPr="00D80419">
        <w:rPr>
          <w:rFonts w:asciiTheme="minorHAnsi" w:hAnsiTheme="minorHAnsi" w:cstheme="minorHAnsi"/>
        </w:rPr>
        <w:t>.</w:t>
      </w:r>
    </w:p>
    <w:p w:rsidR="00AC65D2" w:rsidRPr="00D80419" w:rsidRDefault="001C72CC" w:rsidP="00286417">
      <w:pPr>
        <w:pStyle w:val="BAHRBodytext"/>
        <w:rPr>
          <w:rFonts w:asciiTheme="minorHAnsi" w:hAnsiTheme="minorHAnsi" w:cstheme="minorHAnsi"/>
          <w:iCs/>
        </w:rPr>
      </w:pPr>
      <w:r w:rsidRPr="00D80419">
        <w:rPr>
          <w:rFonts w:asciiTheme="minorHAnsi" w:hAnsiTheme="minorHAnsi" w:cstheme="minorHAnsi"/>
          <w:iCs/>
        </w:rPr>
        <w:t xml:space="preserve">Som sikkerhet for Selgers krav på høyere </w:t>
      </w:r>
      <w:r w:rsidR="00E72284" w:rsidRPr="00D80419">
        <w:rPr>
          <w:rFonts w:asciiTheme="minorHAnsi" w:hAnsiTheme="minorHAnsi" w:cstheme="minorHAnsi"/>
          <w:iCs/>
        </w:rPr>
        <w:t>K</w:t>
      </w:r>
      <w:r w:rsidRPr="00D80419">
        <w:rPr>
          <w:rFonts w:asciiTheme="minorHAnsi" w:hAnsiTheme="minorHAnsi" w:cstheme="minorHAnsi"/>
          <w:iCs/>
        </w:rPr>
        <w:t xml:space="preserve">jøpesum etter </w:t>
      </w:r>
      <w:r w:rsidR="000247A8" w:rsidRPr="00D80419">
        <w:rPr>
          <w:rFonts w:asciiTheme="minorHAnsi" w:hAnsiTheme="minorHAnsi" w:cstheme="minorHAnsi"/>
          <w:iCs/>
        </w:rPr>
        <w:t>punkt</w:t>
      </w:r>
      <w:r w:rsidR="003970E4" w:rsidRPr="00D80419">
        <w:rPr>
          <w:rFonts w:asciiTheme="minorHAnsi" w:hAnsiTheme="minorHAnsi" w:cstheme="minorHAnsi"/>
          <w:iCs/>
        </w:rPr>
        <w:t> </w:t>
      </w:r>
      <w:r w:rsidR="005F7A3D">
        <w:fldChar w:fldCharType="begin"/>
      </w:r>
      <w:r w:rsidR="005F7A3D">
        <w:instrText xml:space="preserve"> REF _Ref324756888 \r \h  \* MERGEFORMAT </w:instrText>
      </w:r>
      <w:r w:rsidR="005F7A3D">
        <w:fldChar w:fldCharType="separate"/>
      </w:r>
      <w:r w:rsidR="00176139">
        <w:t>8</w:t>
      </w:r>
      <w:r w:rsidR="005F7A3D">
        <w:fldChar w:fldCharType="end"/>
      </w:r>
      <w:r w:rsidRPr="00D80419">
        <w:rPr>
          <w:rFonts w:asciiTheme="minorHAnsi" w:hAnsiTheme="minorHAnsi" w:cstheme="minorHAnsi"/>
          <w:iCs/>
        </w:rPr>
        <w:t xml:space="preserve">, skal det per </w:t>
      </w:r>
      <w:r w:rsidR="000445B5" w:rsidRPr="00D80419">
        <w:rPr>
          <w:rFonts w:asciiTheme="minorHAnsi" w:hAnsiTheme="minorHAnsi" w:cstheme="minorHAnsi"/>
          <w:iCs/>
        </w:rPr>
        <w:t>Overtakelse</w:t>
      </w:r>
      <w:r w:rsidRPr="00D80419">
        <w:rPr>
          <w:rFonts w:asciiTheme="minorHAnsi" w:hAnsiTheme="minorHAnsi" w:cstheme="minorHAnsi"/>
          <w:iCs/>
        </w:rPr>
        <w:t xml:space="preserve"> etableres </w:t>
      </w:r>
      <w:r w:rsidR="00822608" w:rsidRPr="00D80419">
        <w:rPr>
          <w:rFonts w:asciiTheme="minorHAnsi" w:hAnsiTheme="minorHAnsi" w:cstheme="minorHAnsi"/>
          <w:iCs/>
        </w:rPr>
        <w:t xml:space="preserve">panterett </w:t>
      </w:r>
      <w:r w:rsidRPr="00D80419">
        <w:rPr>
          <w:rFonts w:asciiTheme="minorHAnsi" w:hAnsiTheme="minorHAnsi" w:cstheme="minorHAnsi"/>
          <w:iCs/>
        </w:rPr>
        <w:t xml:space="preserve">for </w:t>
      </w:r>
      <w:r w:rsidR="00C7092C" w:rsidRPr="00D80419">
        <w:rPr>
          <w:rFonts w:asciiTheme="minorHAnsi" w:hAnsiTheme="minorHAnsi" w:cstheme="minorHAnsi"/>
          <w:iCs/>
        </w:rPr>
        <w:t>S</w:t>
      </w:r>
      <w:r w:rsidRPr="00D80419">
        <w:rPr>
          <w:rFonts w:asciiTheme="minorHAnsi" w:hAnsiTheme="minorHAnsi" w:cstheme="minorHAnsi"/>
          <w:iCs/>
        </w:rPr>
        <w:t xml:space="preserve">elger stor NOK </w:t>
      </w:r>
      <w:r w:rsidR="00F211AF" w:rsidRPr="00D80419">
        <w:rPr>
          <w:rFonts w:asciiTheme="minorHAnsi" w:hAnsiTheme="minorHAnsi" w:cstheme="minorHAnsi"/>
          <w:iCs/>
        </w:rPr>
        <w:t>[●]</w:t>
      </w:r>
      <w:r w:rsidRPr="00D80419">
        <w:rPr>
          <w:rFonts w:asciiTheme="minorHAnsi" w:hAnsiTheme="minorHAnsi" w:cstheme="minorHAnsi"/>
          <w:iCs/>
        </w:rPr>
        <w:t xml:space="preserve"> i Aksjene med prioritet etter </w:t>
      </w:r>
      <w:r w:rsidR="00822608" w:rsidRPr="00D80419">
        <w:rPr>
          <w:rFonts w:asciiTheme="minorHAnsi" w:hAnsiTheme="minorHAnsi" w:cstheme="minorHAnsi"/>
          <w:iCs/>
        </w:rPr>
        <w:t xml:space="preserve">de heftelser som per </w:t>
      </w:r>
      <w:r w:rsidR="000445B5" w:rsidRPr="00D80419">
        <w:rPr>
          <w:rFonts w:asciiTheme="minorHAnsi" w:hAnsiTheme="minorHAnsi" w:cstheme="minorHAnsi"/>
          <w:iCs/>
        </w:rPr>
        <w:t>Overtakelse</w:t>
      </w:r>
      <w:r w:rsidR="00822608" w:rsidRPr="00D80419">
        <w:rPr>
          <w:rFonts w:asciiTheme="minorHAnsi" w:hAnsiTheme="minorHAnsi" w:cstheme="minorHAnsi"/>
          <w:iCs/>
        </w:rPr>
        <w:t xml:space="preserve"> skal etableres til fordel for Banken, </w:t>
      </w:r>
      <w:r w:rsidR="00FE4DEE" w:rsidRPr="00D80419">
        <w:rPr>
          <w:rFonts w:asciiTheme="minorHAnsi" w:hAnsiTheme="minorHAnsi" w:cstheme="minorHAnsi"/>
          <w:iCs/>
        </w:rPr>
        <w:t xml:space="preserve">jf. </w:t>
      </w:r>
      <w:r w:rsidR="000247A8" w:rsidRPr="00D80419">
        <w:rPr>
          <w:rFonts w:asciiTheme="minorHAnsi" w:hAnsiTheme="minorHAnsi" w:cstheme="minorHAnsi"/>
          <w:iCs/>
        </w:rPr>
        <w:t>punkt</w:t>
      </w:r>
      <w:r w:rsidR="003970E4" w:rsidRPr="00D80419">
        <w:rPr>
          <w:rFonts w:asciiTheme="minorHAnsi" w:hAnsiTheme="minorHAnsi" w:cstheme="minorHAnsi"/>
          <w:iCs/>
        </w:rPr>
        <w:t> </w:t>
      </w:r>
      <w:r w:rsidR="005F7A3D">
        <w:fldChar w:fldCharType="begin"/>
      </w:r>
      <w:r w:rsidR="005F7A3D">
        <w:instrText xml:space="preserve"> REF _Re</w:instrText>
      </w:r>
      <w:r w:rsidR="005F7A3D">
        <w:instrText xml:space="preserve">f324757143 \r \h  \* MERGEFORMAT </w:instrText>
      </w:r>
      <w:r w:rsidR="005F7A3D">
        <w:fldChar w:fldCharType="separate"/>
      </w:r>
      <w:r w:rsidR="00176139">
        <w:rPr>
          <w:rFonts w:asciiTheme="minorHAnsi" w:hAnsiTheme="minorHAnsi" w:cstheme="minorHAnsi"/>
          <w:iCs/>
        </w:rPr>
        <w:t>5.1</w:t>
      </w:r>
      <w:r w:rsidR="005F7A3D">
        <w:fldChar w:fldCharType="end"/>
      </w:r>
      <w:r w:rsidRPr="00D80419">
        <w:rPr>
          <w:rFonts w:asciiTheme="minorHAnsi" w:hAnsiTheme="minorHAnsi" w:cstheme="minorHAnsi"/>
          <w:iCs/>
        </w:rPr>
        <w:t>.</w:t>
      </w:r>
      <w:r w:rsidR="00AB615D" w:rsidRPr="00D80419">
        <w:rPr>
          <w:rFonts w:asciiTheme="minorHAnsi" w:hAnsiTheme="minorHAnsi" w:cstheme="minorHAnsi"/>
          <w:iCs/>
        </w:rPr>
        <w:t xml:space="preserve"> Prioritetsvikelsen gjelder også dersom </w:t>
      </w:r>
      <w:r w:rsidR="00BD648E" w:rsidRPr="00D80419">
        <w:rPr>
          <w:rFonts w:asciiTheme="minorHAnsi" w:hAnsiTheme="minorHAnsi" w:cstheme="minorHAnsi"/>
          <w:iCs/>
        </w:rPr>
        <w:t>Banklånet konverteres og/eller refinansieres.</w:t>
      </w:r>
      <w:r w:rsidR="00AB615D" w:rsidRPr="00D80419">
        <w:rPr>
          <w:rFonts w:asciiTheme="minorHAnsi" w:hAnsiTheme="minorHAnsi" w:cstheme="minorHAnsi"/>
          <w:iCs/>
        </w:rPr>
        <w:t xml:space="preserve"> </w:t>
      </w:r>
    </w:p>
    <w:p w:rsidR="00436992" w:rsidRPr="00D80419" w:rsidRDefault="00F207E6" w:rsidP="00603A48">
      <w:pPr>
        <w:pStyle w:val="BAHRBodytext"/>
        <w:rPr>
          <w:rFonts w:asciiTheme="minorHAnsi" w:hAnsiTheme="minorHAnsi" w:cstheme="minorHAnsi"/>
        </w:rPr>
      </w:pPr>
      <w:r w:rsidRPr="00D80419">
        <w:rPr>
          <w:rFonts w:asciiTheme="minorHAnsi" w:hAnsiTheme="minorHAnsi" w:cstheme="minorHAnsi"/>
        </w:rPr>
        <w:t>Selgers panteretter i henhold til de</w:t>
      </w:r>
      <w:r w:rsidR="000247A8" w:rsidRPr="00D80419">
        <w:rPr>
          <w:rFonts w:asciiTheme="minorHAnsi" w:hAnsiTheme="minorHAnsi" w:cstheme="minorHAnsi"/>
        </w:rPr>
        <w:t>tt</w:t>
      </w:r>
      <w:r w:rsidRPr="00D80419">
        <w:rPr>
          <w:rFonts w:asciiTheme="minorHAnsi" w:hAnsiTheme="minorHAnsi" w:cstheme="minorHAnsi"/>
        </w:rPr>
        <w:t xml:space="preserve">e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_Ref324757214 \r \h  \* MERGEFORMAT </w:instrText>
      </w:r>
      <w:r w:rsidR="005F7A3D">
        <w:fldChar w:fldCharType="separate"/>
      </w:r>
      <w:r w:rsidR="00176139">
        <w:rPr>
          <w:rFonts w:asciiTheme="minorHAnsi" w:hAnsiTheme="minorHAnsi" w:cstheme="minorHAnsi"/>
        </w:rPr>
        <w:t>5.5</w:t>
      </w:r>
      <w:r w:rsidR="005F7A3D">
        <w:fldChar w:fldCharType="end"/>
      </w:r>
      <w:r w:rsidRPr="00D80419">
        <w:rPr>
          <w:rFonts w:asciiTheme="minorHAnsi" w:hAnsiTheme="minorHAnsi" w:cstheme="minorHAnsi"/>
        </w:rPr>
        <w:t xml:space="preserve"> etableres ved signatur på denne kontrakt og med virkning fra </w:t>
      </w:r>
      <w:r w:rsidR="000445B5" w:rsidRPr="00D80419">
        <w:rPr>
          <w:rFonts w:asciiTheme="minorHAnsi" w:hAnsiTheme="minorHAnsi" w:cstheme="minorHAnsi"/>
        </w:rPr>
        <w:t>Overtakelse</w:t>
      </w:r>
      <w:r w:rsidRPr="00D80419">
        <w:rPr>
          <w:rFonts w:asciiTheme="minorHAnsi" w:hAnsiTheme="minorHAnsi" w:cstheme="minorHAnsi"/>
        </w:rPr>
        <w:t xml:space="preserve">. Panterettene omfatter også tilleggskrav som fastsatt i panteloven </w:t>
      </w:r>
      <w:r w:rsidR="003970E4" w:rsidRPr="00D80419">
        <w:rPr>
          <w:rFonts w:asciiTheme="minorHAnsi" w:hAnsiTheme="minorHAnsi" w:cstheme="minorHAnsi"/>
        </w:rPr>
        <w:t>§ </w:t>
      </w:r>
      <w:r w:rsidRPr="00D80419">
        <w:rPr>
          <w:rFonts w:asciiTheme="minorHAnsi" w:hAnsiTheme="minorHAnsi" w:cstheme="minorHAnsi"/>
        </w:rPr>
        <w:t xml:space="preserve">1-4. Selskapet er med dette også gitt melding om pantsettelsen av Aksjene som innføres i Selskapets aksjeeierbok senest per </w:t>
      </w:r>
      <w:r w:rsidR="000445B5" w:rsidRPr="00D80419">
        <w:rPr>
          <w:rFonts w:asciiTheme="minorHAnsi" w:hAnsiTheme="minorHAnsi" w:cstheme="minorHAnsi"/>
        </w:rPr>
        <w:t>Overtakelse</w:t>
      </w:r>
      <w:r w:rsidRPr="00D80419">
        <w:rPr>
          <w:rFonts w:asciiTheme="minorHAnsi" w:hAnsiTheme="minorHAnsi" w:cstheme="minorHAnsi"/>
        </w:rPr>
        <w:t xml:space="preserve">, </w:t>
      </w:r>
      <w:r w:rsidR="00FE4DEE" w:rsidRPr="00D80419">
        <w:rPr>
          <w:rFonts w:asciiTheme="minorHAnsi" w:hAnsiTheme="minorHAnsi" w:cstheme="minorHAnsi"/>
        </w:rPr>
        <w:t xml:space="preserve">jf. </w:t>
      </w:r>
      <w:r w:rsidRPr="00D80419">
        <w:rPr>
          <w:rFonts w:asciiTheme="minorHAnsi" w:hAnsiTheme="minorHAnsi" w:cstheme="minorHAnsi"/>
        </w:rPr>
        <w:t xml:space="preserve">aksjeloven </w:t>
      </w:r>
      <w:r w:rsidR="003970E4" w:rsidRPr="00D80419">
        <w:rPr>
          <w:rFonts w:asciiTheme="minorHAnsi" w:hAnsiTheme="minorHAnsi" w:cstheme="minorHAnsi"/>
        </w:rPr>
        <w:t>§ </w:t>
      </w:r>
      <w:r w:rsidRPr="00D80419">
        <w:rPr>
          <w:rFonts w:asciiTheme="minorHAnsi" w:hAnsiTheme="minorHAnsi" w:cstheme="minorHAnsi"/>
        </w:rPr>
        <w:t xml:space="preserve">4-8. For å etablere rettsvern også for de to øvrige pantsettelser, skal det videre senest per </w:t>
      </w:r>
      <w:r w:rsidR="000445B5" w:rsidRPr="00D80419">
        <w:rPr>
          <w:rFonts w:asciiTheme="minorHAnsi" w:hAnsiTheme="minorHAnsi" w:cstheme="minorHAnsi"/>
        </w:rPr>
        <w:t>Overtakelse</w:t>
      </w:r>
      <w:r w:rsidRPr="00D80419">
        <w:rPr>
          <w:rFonts w:asciiTheme="minorHAnsi" w:hAnsiTheme="minorHAnsi" w:cstheme="minorHAnsi"/>
        </w:rPr>
        <w:t xml:space="preserve"> tinglyses et standard pantedokument på Eiendommen og gis melding til Banken om pantsettelsen av Depotkontoen.</w:t>
      </w:r>
    </w:p>
    <w:p w:rsidR="00AC65D2" w:rsidRPr="00D80419" w:rsidRDefault="00CF72EF" w:rsidP="00286417">
      <w:pPr>
        <w:pStyle w:val="BAHRHeading1"/>
        <w:rPr>
          <w:rFonts w:asciiTheme="minorHAnsi" w:hAnsiTheme="minorHAnsi" w:cstheme="minorHAnsi"/>
        </w:rPr>
      </w:pPr>
      <w:bookmarkStart w:id="54" w:name="_Toc338414354"/>
      <w:r w:rsidRPr="00D80419">
        <w:rPr>
          <w:rFonts w:asciiTheme="minorHAnsi" w:hAnsiTheme="minorHAnsi" w:cstheme="minorHAnsi"/>
        </w:rPr>
        <w:t>Rettigheter og plikter i Byggeperioden mv.</w:t>
      </w:r>
      <w:bookmarkEnd w:id="54"/>
      <w:r w:rsidRPr="00D80419">
        <w:rPr>
          <w:rFonts w:asciiTheme="minorHAnsi" w:hAnsiTheme="minorHAnsi" w:cstheme="minorHAnsi"/>
        </w:rPr>
        <w:t xml:space="preserve"> </w:t>
      </w:r>
    </w:p>
    <w:p w:rsidR="00AC65D2" w:rsidRPr="00D80419" w:rsidRDefault="00CF72EF" w:rsidP="00286417">
      <w:pPr>
        <w:pStyle w:val="BAHRHeading2"/>
        <w:rPr>
          <w:rFonts w:asciiTheme="minorHAnsi" w:hAnsiTheme="minorHAnsi" w:cstheme="minorHAnsi"/>
        </w:rPr>
      </w:pPr>
      <w:bookmarkStart w:id="55" w:name="_Ref324757235"/>
      <w:bookmarkStart w:id="56" w:name="_Toc338414355"/>
      <w:r w:rsidRPr="00D80419">
        <w:rPr>
          <w:rFonts w:asciiTheme="minorHAnsi" w:hAnsiTheme="minorHAnsi" w:cstheme="minorHAnsi"/>
        </w:rPr>
        <w:t>Representasjon</w:t>
      </w:r>
      <w:bookmarkEnd w:id="55"/>
      <w:bookmarkEnd w:id="56"/>
      <w:r w:rsidRPr="00D80419">
        <w:rPr>
          <w:rFonts w:asciiTheme="minorHAnsi" w:hAnsiTheme="minorHAnsi" w:cstheme="minorHAnsi"/>
        </w:rPr>
        <w:t xml:space="preserve"> </w:t>
      </w:r>
    </w:p>
    <w:p w:rsidR="00D97154" w:rsidRPr="00D80419" w:rsidRDefault="002D5020" w:rsidP="00286417">
      <w:pPr>
        <w:pStyle w:val="BAHRBodytext"/>
        <w:rPr>
          <w:rFonts w:asciiTheme="minorHAnsi" w:hAnsiTheme="minorHAnsi" w:cstheme="minorHAnsi"/>
        </w:rPr>
      </w:pPr>
      <w:r w:rsidRPr="00D80419">
        <w:rPr>
          <w:rFonts w:asciiTheme="minorHAnsi" w:hAnsiTheme="minorHAnsi" w:cstheme="minorHAnsi"/>
        </w:rPr>
        <w:t xml:space="preserve">I Byggeperioden skal </w:t>
      </w:r>
      <w:r w:rsidR="00CF72EF" w:rsidRPr="00D80419">
        <w:rPr>
          <w:rFonts w:asciiTheme="minorHAnsi" w:hAnsiTheme="minorHAnsi" w:cstheme="minorHAnsi"/>
        </w:rPr>
        <w:t>Selger</w:t>
      </w:r>
      <w:r w:rsidRPr="00D80419">
        <w:rPr>
          <w:rFonts w:asciiTheme="minorHAnsi" w:hAnsiTheme="minorHAnsi" w:cstheme="minorHAnsi"/>
        </w:rPr>
        <w:t>,</w:t>
      </w:r>
      <w:r w:rsidR="00CF72EF" w:rsidRPr="00D80419">
        <w:rPr>
          <w:rFonts w:asciiTheme="minorHAnsi" w:hAnsiTheme="minorHAnsi" w:cstheme="minorHAnsi"/>
        </w:rPr>
        <w:t xml:space="preserve"> eller den Selger utpeker</w:t>
      </w:r>
      <w:r w:rsidRPr="00D80419">
        <w:rPr>
          <w:rFonts w:asciiTheme="minorHAnsi" w:hAnsiTheme="minorHAnsi" w:cstheme="minorHAnsi"/>
        </w:rPr>
        <w:t>,</w:t>
      </w:r>
      <w:r w:rsidR="00CF72EF" w:rsidRPr="00D80419">
        <w:rPr>
          <w:rFonts w:asciiTheme="minorHAnsi" w:hAnsiTheme="minorHAnsi" w:cstheme="minorHAnsi"/>
        </w:rPr>
        <w:t xml:space="preserve"> ha en ugjenkallelig rett og plikt til å representere Selskapet som Selskapets fullmektig i enhver </w:t>
      </w:r>
      <w:r w:rsidR="00944997" w:rsidRPr="00D80419">
        <w:rPr>
          <w:rFonts w:asciiTheme="minorHAnsi" w:hAnsiTheme="minorHAnsi" w:cstheme="minorHAnsi"/>
        </w:rPr>
        <w:t>kontakt</w:t>
      </w:r>
      <w:r w:rsidR="00CF72EF" w:rsidRPr="00D80419">
        <w:rPr>
          <w:rFonts w:asciiTheme="minorHAnsi" w:hAnsiTheme="minorHAnsi" w:cstheme="minorHAnsi"/>
        </w:rPr>
        <w:t xml:space="preserve"> med Entreprenøren, Leietaker, offentlige myndigheter og alle andre aktører, i den utstrekning det er nødvendig for å følge opp Selskapets rettigheter og forpliktelser i tilknytning til oppføring av Nybygget og ferdigstillelse av Eiendommen. </w:t>
      </w:r>
      <w:r w:rsidR="0009774F" w:rsidRPr="00D80419">
        <w:rPr>
          <w:rFonts w:asciiTheme="minorHAnsi" w:hAnsiTheme="minorHAnsi" w:cstheme="minorHAnsi"/>
        </w:rPr>
        <w:t xml:space="preserve">I ovennevnte inngår håndtering av eventuelle tvister med engasjerte aktører i tilknytning til oppføring av Nybygget, herunder å inngå forlik eller avgjøre hvorvidt tvisten skal avgjøres rettslig (se også Prosjektlederkontrakten). </w:t>
      </w:r>
      <w:r w:rsidR="00591BAE" w:rsidRPr="00D80419">
        <w:rPr>
          <w:rFonts w:asciiTheme="minorHAnsi" w:hAnsiTheme="minorHAnsi" w:cstheme="minorHAnsi"/>
        </w:rPr>
        <w:t xml:space="preserve">Kostnader forbundet med dette inngår i Byggekostnaden, se punkt </w:t>
      </w:r>
      <w:r w:rsidR="005F7A3D">
        <w:fldChar w:fldCharType="begin"/>
      </w:r>
      <w:r w:rsidR="005F7A3D">
        <w:instrText xml:space="preserve"> REF _Ref324756323 \r \h  \* MERGEFORMAT </w:instrText>
      </w:r>
      <w:r w:rsidR="005F7A3D">
        <w:fldChar w:fldCharType="separate"/>
      </w:r>
      <w:r w:rsidR="00176139">
        <w:t>7</w:t>
      </w:r>
      <w:r w:rsidR="005F7A3D">
        <w:fldChar w:fldCharType="end"/>
      </w:r>
      <w:r w:rsidR="00591BAE" w:rsidRPr="00D80419">
        <w:rPr>
          <w:rFonts w:asciiTheme="minorHAnsi" w:hAnsiTheme="minorHAnsi" w:cstheme="minorHAnsi"/>
        </w:rPr>
        <w:t>.</w:t>
      </w:r>
      <w:r w:rsidR="008D1763" w:rsidRPr="00D80419">
        <w:rPr>
          <w:rFonts w:asciiTheme="minorHAnsi" w:hAnsiTheme="minorHAnsi" w:cstheme="minorHAnsi"/>
        </w:rPr>
        <w:t xml:space="preserve"> </w:t>
      </w:r>
      <w:r w:rsidR="00CF72EF" w:rsidRPr="00D80419">
        <w:rPr>
          <w:rFonts w:asciiTheme="minorHAnsi" w:hAnsiTheme="minorHAnsi" w:cstheme="minorHAnsi"/>
        </w:rPr>
        <w:t xml:space="preserve">Selger kan ikke uten Kjøpers/Selskapets samtykke inngå avtaler om endringer av </w:t>
      </w:r>
      <w:r w:rsidR="00F207E6" w:rsidRPr="00D80419">
        <w:rPr>
          <w:rFonts w:asciiTheme="minorHAnsi" w:hAnsiTheme="minorHAnsi" w:cstheme="minorHAnsi"/>
        </w:rPr>
        <w:t>Leiekontrakten</w:t>
      </w:r>
      <w:r w:rsidR="00D121C9" w:rsidRPr="00D80419">
        <w:rPr>
          <w:rFonts w:asciiTheme="minorHAnsi" w:hAnsiTheme="minorHAnsi" w:cstheme="minorHAnsi"/>
        </w:rPr>
        <w:t xml:space="preserve"> og</w:t>
      </w:r>
      <w:r w:rsidR="00F207E6" w:rsidRPr="00D80419">
        <w:rPr>
          <w:rFonts w:asciiTheme="minorHAnsi" w:hAnsiTheme="minorHAnsi" w:cstheme="minorHAnsi"/>
        </w:rPr>
        <w:t xml:space="preserve"> </w:t>
      </w:r>
      <w:r w:rsidR="00D97154" w:rsidRPr="00D80419">
        <w:rPr>
          <w:rFonts w:asciiTheme="minorHAnsi" w:hAnsiTheme="minorHAnsi" w:cstheme="minorHAnsi"/>
        </w:rPr>
        <w:t>Entreprisekontrakten</w:t>
      </w:r>
      <w:r w:rsidR="00F87C00" w:rsidRPr="00D80419">
        <w:rPr>
          <w:rFonts w:asciiTheme="minorHAnsi" w:hAnsiTheme="minorHAnsi" w:cstheme="minorHAnsi"/>
        </w:rPr>
        <w:t>.</w:t>
      </w:r>
      <w:r w:rsidR="00D97154" w:rsidRPr="00D80419">
        <w:rPr>
          <w:rFonts w:asciiTheme="minorHAnsi" w:hAnsiTheme="minorHAnsi" w:cstheme="minorHAnsi"/>
        </w:rPr>
        <w:t xml:space="preserve"> </w:t>
      </w:r>
      <w:r w:rsidR="00123CF2" w:rsidRPr="00D80419">
        <w:rPr>
          <w:rFonts w:asciiTheme="minorHAnsi" w:hAnsiTheme="minorHAnsi" w:cstheme="minorHAnsi"/>
        </w:rPr>
        <w:t xml:space="preserve">Slikt samtykke kan </w:t>
      </w:r>
      <w:r w:rsidR="00D97154" w:rsidRPr="00D80419">
        <w:rPr>
          <w:rFonts w:asciiTheme="minorHAnsi" w:hAnsiTheme="minorHAnsi" w:cstheme="minorHAnsi"/>
        </w:rPr>
        <w:t xml:space="preserve">ikke </w:t>
      </w:r>
      <w:r w:rsidR="00123CF2" w:rsidRPr="00D80419">
        <w:rPr>
          <w:rFonts w:asciiTheme="minorHAnsi" w:hAnsiTheme="minorHAnsi" w:cstheme="minorHAnsi"/>
        </w:rPr>
        <w:t xml:space="preserve">nektes </w:t>
      </w:r>
      <w:r w:rsidR="00D97154" w:rsidRPr="00D80419">
        <w:rPr>
          <w:rFonts w:asciiTheme="minorHAnsi" w:hAnsiTheme="minorHAnsi" w:cstheme="minorHAnsi"/>
        </w:rPr>
        <w:t>uten saklig grunn.</w:t>
      </w:r>
    </w:p>
    <w:p w:rsidR="00AC65D2" w:rsidRPr="00D80419" w:rsidRDefault="00CD4F2D" w:rsidP="00286417">
      <w:pPr>
        <w:pStyle w:val="BAHRBodytext"/>
        <w:rPr>
          <w:rFonts w:asciiTheme="minorHAnsi" w:hAnsiTheme="minorHAnsi" w:cstheme="minorHAnsi"/>
        </w:rPr>
      </w:pPr>
      <w:r w:rsidRPr="00D80419">
        <w:rPr>
          <w:rFonts w:asciiTheme="minorHAnsi" w:hAnsiTheme="minorHAnsi" w:cstheme="minorHAnsi"/>
        </w:rPr>
        <w:t xml:space="preserve">I en periode </w:t>
      </w:r>
      <w:r w:rsidRPr="00CE12DB">
        <w:rPr>
          <w:rFonts w:asciiTheme="minorHAnsi" w:hAnsiTheme="minorHAnsi" w:cstheme="minorHAnsi"/>
        </w:rPr>
        <w:t xml:space="preserve">på </w:t>
      </w:r>
      <w:r w:rsidR="00C47403" w:rsidRPr="00991A0A">
        <w:rPr>
          <w:rFonts w:asciiTheme="minorHAnsi" w:hAnsiTheme="minorHAnsi" w:cstheme="minorHAnsi"/>
          <w:i/>
        </w:rPr>
        <w:t>[</w:t>
      </w:r>
      <w:r w:rsidR="00F71130" w:rsidRPr="00A44821">
        <w:rPr>
          <w:rFonts w:asciiTheme="minorHAnsi" w:hAnsiTheme="minorHAnsi" w:cstheme="minorHAnsi"/>
          <w:i/>
        </w:rPr>
        <w:t>3</w:t>
      </w:r>
      <w:r w:rsidRPr="00991A0A">
        <w:rPr>
          <w:rFonts w:asciiTheme="minorHAnsi" w:hAnsiTheme="minorHAnsi" w:cstheme="minorHAnsi"/>
          <w:i/>
        </w:rPr>
        <w:t xml:space="preserve"> år</w:t>
      </w:r>
      <w:r w:rsidR="00C47403" w:rsidRPr="00F71130">
        <w:rPr>
          <w:rFonts w:asciiTheme="minorHAnsi" w:hAnsiTheme="minorHAnsi" w:cstheme="minorHAnsi"/>
          <w:i/>
        </w:rPr>
        <w:t>]</w:t>
      </w:r>
      <w:r w:rsidRPr="00D80419">
        <w:rPr>
          <w:rFonts w:asciiTheme="minorHAnsi" w:hAnsiTheme="minorHAnsi" w:cstheme="minorHAnsi"/>
        </w:rPr>
        <w:t xml:space="preserve"> etter </w:t>
      </w:r>
      <w:r w:rsidR="001C1688" w:rsidRPr="00D80419">
        <w:rPr>
          <w:rFonts w:asciiTheme="minorHAnsi" w:hAnsiTheme="minorHAnsi" w:cstheme="minorHAnsi"/>
        </w:rPr>
        <w:t>Faktisk Leiestart</w:t>
      </w:r>
      <w:r w:rsidR="009B30FB" w:rsidRPr="00D80419">
        <w:rPr>
          <w:rFonts w:asciiTheme="minorHAnsi" w:hAnsiTheme="minorHAnsi" w:cstheme="minorHAnsi"/>
        </w:rPr>
        <w:t xml:space="preserve"> </w:t>
      </w:r>
      <w:r w:rsidRPr="00D80419">
        <w:rPr>
          <w:rFonts w:asciiTheme="minorHAnsi" w:hAnsiTheme="minorHAnsi" w:cstheme="minorHAnsi"/>
        </w:rPr>
        <w:t xml:space="preserve">skal </w:t>
      </w:r>
      <w:r w:rsidR="00CF72EF" w:rsidRPr="00D80419">
        <w:rPr>
          <w:rFonts w:asciiTheme="minorHAnsi" w:hAnsiTheme="minorHAnsi" w:cstheme="minorHAnsi"/>
        </w:rPr>
        <w:t xml:space="preserve">Selger også ha en ugjenkallelig rett og plikt til å representere Selskapet i alle anliggender som knytter seg til ovennevnte og som har betydning </w:t>
      </w:r>
      <w:r w:rsidR="0078626D" w:rsidRPr="00D80419">
        <w:rPr>
          <w:rFonts w:asciiTheme="minorHAnsi" w:hAnsiTheme="minorHAnsi" w:cstheme="minorHAnsi"/>
        </w:rPr>
        <w:t>for</w:t>
      </w:r>
      <w:r w:rsidR="00CF72EF" w:rsidRPr="00D80419">
        <w:rPr>
          <w:rFonts w:asciiTheme="minorHAnsi" w:hAnsiTheme="minorHAnsi" w:cstheme="minorHAnsi"/>
        </w:rPr>
        <w:t xml:space="preserve"> Selgers garantier/forpliktelser under denne </w:t>
      </w:r>
      <w:r w:rsidR="00EB5E3D" w:rsidRPr="00D80419">
        <w:rPr>
          <w:rFonts w:asciiTheme="minorHAnsi" w:hAnsiTheme="minorHAnsi" w:cstheme="minorHAnsi"/>
        </w:rPr>
        <w:t>kontrakt</w:t>
      </w:r>
      <w:r w:rsidR="00CF72EF" w:rsidRPr="00D80419">
        <w:rPr>
          <w:rFonts w:asciiTheme="minorHAnsi" w:hAnsiTheme="minorHAnsi" w:cstheme="minorHAnsi"/>
        </w:rPr>
        <w:t>.</w:t>
      </w:r>
    </w:p>
    <w:p w:rsidR="00AC65D2" w:rsidRPr="00D80419" w:rsidRDefault="00CF72EF" w:rsidP="00286417">
      <w:pPr>
        <w:pStyle w:val="BAHRBodytext"/>
        <w:rPr>
          <w:rFonts w:asciiTheme="minorHAnsi" w:hAnsiTheme="minorHAnsi" w:cstheme="minorHAnsi"/>
          <w:i/>
        </w:rPr>
      </w:pPr>
      <w:r w:rsidRPr="00D80419">
        <w:rPr>
          <w:rFonts w:asciiTheme="minorHAnsi" w:hAnsiTheme="minorHAnsi" w:cstheme="minorHAnsi"/>
        </w:rPr>
        <w:t>For at Selger skal kunne utføre ovennevnte oppgaver</w:t>
      </w:r>
      <w:r w:rsidR="00944997" w:rsidRPr="00D80419">
        <w:rPr>
          <w:rFonts w:asciiTheme="minorHAnsi" w:hAnsiTheme="minorHAnsi" w:cstheme="minorHAnsi"/>
        </w:rPr>
        <w:t xml:space="preserve"> </w:t>
      </w:r>
      <w:r w:rsidRPr="00D80419">
        <w:rPr>
          <w:rFonts w:asciiTheme="minorHAnsi" w:hAnsiTheme="minorHAnsi" w:cstheme="minorHAnsi"/>
        </w:rPr>
        <w:t xml:space="preserve">skal Selskapet per </w:t>
      </w:r>
      <w:r w:rsidR="000445B5" w:rsidRPr="00D80419">
        <w:rPr>
          <w:rFonts w:asciiTheme="minorHAnsi" w:hAnsiTheme="minorHAnsi" w:cstheme="minorHAnsi"/>
        </w:rPr>
        <w:t>Overtakelse</w:t>
      </w:r>
      <w:r w:rsidRPr="00D80419">
        <w:rPr>
          <w:rFonts w:asciiTheme="minorHAnsi" w:hAnsiTheme="minorHAnsi" w:cstheme="minorHAnsi"/>
        </w:rPr>
        <w:t xml:space="preserve"> utstede </w:t>
      </w:r>
      <w:r w:rsidR="00944997" w:rsidRPr="00D80419">
        <w:rPr>
          <w:rFonts w:asciiTheme="minorHAnsi" w:hAnsiTheme="minorHAnsi" w:cstheme="minorHAnsi"/>
        </w:rPr>
        <w:t xml:space="preserve">en ugjenkallelig </w:t>
      </w:r>
      <w:r w:rsidRPr="00D80419">
        <w:rPr>
          <w:rFonts w:asciiTheme="minorHAnsi" w:hAnsiTheme="minorHAnsi" w:cstheme="minorHAnsi"/>
        </w:rPr>
        <w:t xml:space="preserve">fullmakt til Selger som angitt i </w:t>
      </w:r>
      <w:r w:rsidR="00FE4DEE" w:rsidRPr="00D80419">
        <w:rPr>
          <w:rFonts w:asciiTheme="minorHAnsi" w:hAnsiTheme="minorHAnsi" w:cstheme="minorHAnsi"/>
        </w:rPr>
        <w:t>bilag </w:t>
      </w:r>
      <w:r w:rsidR="00107EB6">
        <w:rPr>
          <w:rFonts w:asciiTheme="minorHAnsi" w:hAnsiTheme="minorHAnsi" w:cstheme="minorHAnsi"/>
        </w:rPr>
        <w:t>6</w:t>
      </w:r>
      <w:r w:rsidRPr="00D80419">
        <w:rPr>
          <w:rFonts w:asciiTheme="minorHAnsi" w:hAnsiTheme="minorHAnsi" w:cstheme="minorHAnsi"/>
        </w:rPr>
        <w:t>.</w:t>
      </w:r>
    </w:p>
    <w:p w:rsidR="00AC65D2" w:rsidRPr="00D80419" w:rsidRDefault="00F207E6" w:rsidP="00286417">
      <w:pPr>
        <w:pStyle w:val="BAHRBodytext"/>
        <w:rPr>
          <w:rFonts w:asciiTheme="minorHAnsi" w:hAnsiTheme="minorHAnsi" w:cstheme="minorHAnsi"/>
        </w:rPr>
      </w:pPr>
      <w:r w:rsidRPr="00D80419">
        <w:rPr>
          <w:rFonts w:asciiTheme="minorHAnsi" w:hAnsiTheme="minorHAnsi" w:cstheme="minorHAnsi"/>
        </w:rPr>
        <w:t>Dersom den utstedte fullmakt ikke gir Selger tilstrekkelig legitimasjon til å utføre ovennevnte oppgaver i de</w:t>
      </w:r>
      <w:r w:rsidR="000247A8" w:rsidRPr="00D80419">
        <w:rPr>
          <w:rFonts w:asciiTheme="minorHAnsi" w:hAnsiTheme="minorHAnsi" w:cstheme="minorHAnsi"/>
        </w:rPr>
        <w:t>tt</w:t>
      </w:r>
      <w:r w:rsidRPr="00D80419">
        <w:rPr>
          <w:rFonts w:asciiTheme="minorHAnsi" w:hAnsiTheme="minorHAnsi" w:cstheme="minorHAnsi"/>
        </w:rPr>
        <w:t xml:space="preserve">e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_Ref324757235 \r \h  \* MERGEFORMAT </w:instrText>
      </w:r>
      <w:r w:rsidR="005F7A3D">
        <w:fldChar w:fldCharType="separate"/>
      </w:r>
      <w:r w:rsidR="00176139">
        <w:rPr>
          <w:rFonts w:asciiTheme="minorHAnsi" w:hAnsiTheme="minorHAnsi" w:cstheme="minorHAnsi"/>
        </w:rPr>
        <w:t>6.1</w:t>
      </w:r>
      <w:r w:rsidR="005F7A3D">
        <w:fldChar w:fldCharType="end"/>
      </w:r>
      <w:r w:rsidRPr="00D80419">
        <w:rPr>
          <w:rFonts w:asciiTheme="minorHAnsi" w:hAnsiTheme="minorHAnsi" w:cstheme="minorHAnsi"/>
        </w:rPr>
        <w:t xml:space="preserve">, plikter Selskapet/Kjøper å besørge nødvendig fullmakt utstedt. Ved motstrid mellom denne kontrakt og utstedt(e) fullmakt(er), bestemmes fullmektigens rett av denne kontrakt. </w:t>
      </w:r>
    </w:p>
    <w:p w:rsidR="00AC65D2" w:rsidRPr="00D80419" w:rsidRDefault="00715F03" w:rsidP="00286417">
      <w:pPr>
        <w:pStyle w:val="BAHRBodytext"/>
        <w:rPr>
          <w:rFonts w:asciiTheme="minorHAnsi" w:hAnsiTheme="minorHAnsi" w:cstheme="minorHAnsi"/>
          <w:iCs/>
        </w:rPr>
      </w:pPr>
      <w:r w:rsidRPr="00D80419">
        <w:rPr>
          <w:rFonts w:asciiTheme="minorHAnsi" w:hAnsiTheme="minorHAnsi" w:cstheme="minorHAnsi"/>
          <w:iCs/>
        </w:rPr>
        <w:t>Kjøper har rett til fullt innsyn i de aktiviteter som omfattes av fullmaktsforholdet.</w:t>
      </w:r>
    </w:p>
    <w:p w:rsidR="00AC65D2" w:rsidRPr="00D80419" w:rsidRDefault="00CF72EF" w:rsidP="00286417">
      <w:pPr>
        <w:pStyle w:val="BAHRHeading2"/>
        <w:rPr>
          <w:rFonts w:asciiTheme="minorHAnsi" w:hAnsiTheme="minorHAnsi" w:cstheme="minorHAnsi"/>
        </w:rPr>
      </w:pPr>
      <w:bookmarkStart w:id="57" w:name="_Ref324757255"/>
      <w:bookmarkStart w:id="58" w:name="_Ref332803618"/>
      <w:bookmarkStart w:id="59" w:name="_Toc338414356"/>
      <w:r w:rsidRPr="00D80419">
        <w:rPr>
          <w:rFonts w:asciiTheme="minorHAnsi" w:hAnsiTheme="minorHAnsi" w:cstheme="minorHAnsi"/>
        </w:rPr>
        <w:t xml:space="preserve">Selgers </w:t>
      </w:r>
      <w:bookmarkEnd w:id="57"/>
      <w:r w:rsidR="00041E2B" w:rsidRPr="00D80419">
        <w:rPr>
          <w:rFonts w:asciiTheme="minorHAnsi" w:hAnsiTheme="minorHAnsi" w:cstheme="minorHAnsi"/>
        </w:rPr>
        <w:t>forpliktelser</w:t>
      </w:r>
      <w:bookmarkEnd w:id="58"/>
      <w:bookmarkEnd w:id="59"/>
    </w:p>
    <w:p w:rsidR="00AC65D2" w:rsidRPr="00D80419" w:rsidRDefault="00CF72EF" w:rsidP="00286417">
      <w:pPr>
        <w:pStyle w:val="BAHRBodytext"/>
        <w:rPr>
          <w:rFonts w:asciiTheme="minorHAnsi" w:hAnsiTheme="minorHAnsi" w:cstheme="minorHAnsi"/>
        </w:rPr>
      </w:pPr>
      <w:r w:rsidRPr="00D80419">
        <w:rPr>
          <w:rFonts w:asciiTheme="minorHAnsi" w:hAnsiTheme="minorHAnsi" w:cstheme="minorHAnsi"/>
        </w:rPr>
        <w:t xml:space="preserve">Selger </w:t>
      </w:r>
      <w:r w:rsidR="001C1688" w:rsidRPr="00D80419">
        <w:rPr>
          <w:rFonts w:asciiTheme="minorHAnsi" w:hAnsiTheme="minorHAnsi" w:cstheme="minorHAnsi"/>
        </w:rPr>
        <w:t>skal</w:t>
      </w:r>
      <w:r w:rsidRPr="00D80419">
        <w:rPr>
          <w:rFonts w:asciiTheme="minorHAnsi" w:hAnsiTheme="minorHAnsi" w:cstheme="minorHAnsi"/>
        </w:rPr>
        <w:t xml:space="preserve"> </w:t>
      </w:r>
      <w:r w:rsidR="00FF44D1" w:rsidRPr="00D80419">
        <w:rPr>
          <w:rFonts w:asciiTheme="minorHAnsi" w:hAnsiTheme="minorHAnsi" w:cstheme="minorHAnsi"/>
        </w:rPr>
        <w:t xml:space="preserve">(i medhold av </w:t>
      </w:r>
      <w:r w:rsidR="004055A6" w:rsidRPr="00D80419">
        <w:rPr>
          <w:rFonts w:asciiTheme="minorHAnsi" w:hAnsiTheme="minorHAnsi" w:cstheme="minorHAnsi"/>
        </w:rPr>
        <w:t>Prosjekt</w:t>
      </w:r>
      <w:r w:rsidRPr="00D80419">
        <w:rPr>
          <w:rFonts w:asciiTheme="minorHAnsi" w:hAnsiTheme="minorHAnsi" w:cstheme="minorHAnsi"/>
        </w:rPr>
        <w:t>l</w:t>
      </w:r>
      <w:r w:rsidR="00EC49EA" w:rsidRPr="00D80419">
        <w:rPr>
          <w:rFonts w:asciiTheme="minorHAnsi" w:hAnsiTheme="minorHAnsi" w:cstheme="minorHAnsi"/>
        </w:rPr>
        <w:t>ederkontrakten og de fullmakter</w:t>
      </w:r>
      <w:r w:rsidRPr="00D80419">
        <w:rPr>
          <w:rFonts w:asciiTheme="minorHAnsi" w:hAnsiTheme="minorHAnsi" w:cstheme="minorHAnsi"/>
        </w:rPr>
        <w:t xml:space="preserve"> som er gitt</w:t>
      </w:r>
      <w:r w:rsidR="00041E2B" w:rsidRPr="00D80419">
        <w:rPr>
          <w:rFonts w:asciiTheme="minorHAnsi" w:hAnsiTheme="minorHAnsi" w:cstheme="minorHAnsi"/>
        </w:rPr>
        <w:t xml:space="preserve"> </w:t>
      </w:r>
      <w:r w:rsidR="009D73E4" w:rsidRPr="00D80419">
        <w:rPr>
          <w:rFonts w:asciiTheme="minorHAnsi" w:hAnsiTheme="minorHAnsi" w:cstheme="minorHAnsi"/>
        </w:rPr>
        <w:t>(jf. bilag 6</w:t>
      </w:r>
      <w:r w:rsidR="00041E2B" w:rsidRPr="00D80419">
        <w:rPr>
          <w:rFonts w:asciiTheme="minorHAnsi" w:hAnsiTheme="minorHAnsi" w:cstheme="minorHAnsi"/>
        </w:rPr>
        <w:t>)</w:t>
      </w:r>
      <w:r w:rsidR="00FF44D1" w:rsidRPr="00D80419">
        <w:rPr>
          <w:rFonts w:asciiTheme="minorHAnsi" w:hAnsiTheme="minorHAnsi" w:cstheme="minorHAnsi"/>
        </w:rPr>
        <w:t>)</w:t>
      </w:r>
      <w:r w:rsidRPr="00D80419">
        <w:rPr>
          <w:rFonts w:asciiTheme="minorHAnsi" w:hAnsiTheme="minorHAnsi" w:cstheme="minorHAnsi"/>
        </w:rPr>
        <w:t xml:space="preserve">, </w:t>
      </w:r>
      <w:r w:rsidR="00F513A3" w:rsidRPr="00D80419">
        <w:rPr>
          <w:rFonts w:asciiTheme="minorHAnsi" w:hAnsiTheme="minorHAnsi" w:cstheme="minorHAnsi"/>
        </w:rPr>
        <w:t xml:space="preserve">sørge </w:t>
      </w:r>
      <w:r w:rsidRPr="00D80419">
        <w:rPr>
          <w:rFonts w:asciiTheme="minorHAnsi" w:hAnsiTheme="minorHAnsi" w:cstheme="minorHAnsi"/>
        </w:rPr>
        <w:t xml:space="preserve">for at </w:t>
      </w:r>
    </w:p>
    <w:p w:rsidR="00510D2F" w:rsidRPr="00D80419" w:rsidRDefault="00FF44D1" w:rsidP="0011057D">
      <w:pPr>
        <w:pStyle w:val="BAHRBullet"/>
        <w:rPr>
          <w:rFonts w:asciiTheme="minorHAnsi" w:hAnsiTheme="minorHAnsi" w:cstheme="minorHAnsi"/>
        </w:rPr>
      </w:pPr>
      <w:r w:rsidRPr="00D80419">
        <w:rPr>
          <w:rFonts w:asciiTheme="minorHAnsi" w:hAnsiTheme="minorHAnsi" w:cstheme="minorHAnsi"/>
        </w:rPr>
        <w:t>Nybygget blir oppført i samsvar med Kravspesifikasjonen</w:t>
      </w:r>
      <w:r w:rsidR="00BE5CFD" w:rsidRPr="00D80419">
        <w:rPr>
          <w:rFonts w:asciiTheme="minorHAnsi" w:hAnsiTheme="minorHAnsi" w:cstheme="minorHAnsi"/>
        </w:rPr>
        <w:t>,</w:t>
      </w:r>
      <w:r w:rsidR="00F43BE6" w:rsidRPr="00D80419">
        <w:rPr>
          <w:rFonts w:asciiTheme="minorHAnsi" w:hAnsiTheme="minorHAnsi" w:cstheme="minorHAnsi"/>
        </w:rPr>
        <w:t xml:space="preserve"> </w:t>
      </w:r>
    </w:p>
    <w:p w:rsidR="00FF44D1" w:rsidRPr="00D80419" w:rsidRDefault="00D501CE" w:rsidP="0011057D">
      <w:pPr>
        <w:pStyle w:val="BAHRBullet"/>
        <w:rPr>
          <w:rFonts w:asciiTheme="minorHAnsi" w:hAnsiTheme="minorHAnsi" w:cstheme="minorHAnsi"/>
        </w:rPr>
      </w:pPr>
      <w:r w:rsidRPr="00D80419">
        <w:rPr>
          <w:rFonts w:asciiTheme="minorHAnsi" w:hAnsiTheme="minorHAnsi" w:cstheme="minorHAnsi"/>
        </w:rPr>
        <w:t>Nybygget</w:t>
      </w:r>
      <w:r w:rsidR="00F43BE6" w:rsidRPr="00D80419">
        <w:rPr>
          <w:rFonts w:asciiTheme="minorHAnsi" w:hAnsiTheme="minorHAnsi" w:cstheme="minorHAnsi"/>
        </w:rPr>
        <w:t xml:space="preserve"> tilfredsstiller kravene til leieobjektet etter Leiekontrakten</w:t>
      </w:r>
      <w:r w:rsidR="00510D2F" w:rsidRPr="00D80419">
        <w:rPr>
          <w:rFonts w:asciiTheme="minorHAnsi" w:hAnsiTheme="minorHAnsi" w:cstheme="minorHAnsi"/>
        </w:rPr>
        <w:t xml:space="preserve"> (se</w:t>
      </w:r>
      <w:r w:rsidRPr="00D80419">
        <w:rPr>
          <w:rFonts w:asciiTheme="minorHAnsi" w:hAnsiTheme="minorHAnsi" w:cstheme="minorHAnsi"/>
        </w:rPr>
        <w:t xml:space="preserve"> også</w:t>
      </w:r>
      <w:r w:rsidR="00510D2F" w:rsidRPr="00D80419">
        <w:rPr>
          <w:rFonts w:asciiTheme="minorHAnsi" w:hAnsiTheme="minorHAnsi" w:cstheme="minorHAnsi"/>
        </w:rPr>
        <w:t xml:space="preserve"> punkt </w:t>
      </w:r>
      <w:r w:rsidR="005F7A3D">
        <w:fldChar w:fldCharType="begin"/>
      </w:r>
      <w:r w:rsidR="005F7A3D">
        <w:instrText xml:space="preserve"> REF _Ref333254104 \r \h  \* MERGEFO</w:instrText>
      </w:r>
      <w:r w:rsidR="005F7A3D">
        <w:instrText xml:space="preserve">RMAT </w:instrText>
      </w:r>
      <w:r w:rsidR="005F7A3D">
        <w:fldChar w:fldCharType="separate"/>
      </w:r>
      <w:r w:rsidR="00176139">
        <w:rPr>
          <w:rFonts w:asciiTheme="minorHAnsi" w:hAnsiTheme="minorHAnsi" w:cstheme="minorHAnsi"/>
        </w:rPr>
        <w:t>7.1</w:t>
      </w:r>
      <w:r w:rsidR="005F7A3D">
        <w:fldChar w:fldCharType="end"/>
      </w:r>
      <w:r w:rsidR="00510D2F" w:rsidRPr="00D80419">
        <w:rPr>
          <w:rFonts w:asciiTheme="minorHAnsi" w:hAnsiTheme="minorHAnsi" w:cstheme="minorHAnsi"/>
        </w:rPr>
        <w:t xml:space="preserve">, </w:t>
      </w:r>
      <w:r w:rsidR="00DB09E6" w:rsidRPr="00D80419">
        <w:rPr>
          <w:rFonts w:asciiTheme="minorHAnsi" w:hAnsiTheme="minorHAnsi" w:cstheme="minorHAnsi"/>
        </w:rPr>
        <w:t>kule</w:t>
      </w:r>
      <w:r w:rsidR="00510D2F" w:rsidRPr="00D80419">
        <w:rPr>
          <w:rFonts w:asciiTheme="minorHAnsi" w:hAnsiTheme="minorHAnsi" w:cstheme="minorHAnsi"/>
        </w:rPr>
        <w:t xml:space="preserve">punkt </w:t>
      </w:r>
      <w:r w:rsidR="00F50C8C" w:rsidRPr="00D80419">
        <w:rPr>
          <w:rFonts w:asciiTheme="minorHAnsi" w:hAnsiTheme="minorHAnsi" w:cstheme="minorHAnsi"/>
        </w:rPr>
        <w:t>1</w:t>
      </w:r>
      <w:r w:rsidR="00FF4DC9" w:rsidRPr="00D80419">
        <w:rPr>
          <w:rFonts w:asciiTheme="minorHAnsi" w:hAnsiTheme="minorHAnsi" w:cstheme="minorHAnsi"/>
        </w:rPr>
        <w:t>3</w:t>
      </w:r>
      <w:r w:rsidR="00510D2F" w:rsidRPr="00D80419">
        <w:rPr>
          <w:rFonts w:asciiTheme="minorHAnsi" w:hAnsiTheme="minorHAnsi" w:cstheme="minorHAnsi"/>
        </w:rPr>
        <w:t>)</w:t>
      </w:r>
      <w:r w:rsidR="006A6299" w:rsidRPr="00D80419">
        <w:rPr>
          <w:rFonts w:asciiTheme="minorHAnsi" w:hAnsiTheme="minorHAnsi" w:cstheme="minorHAnsi"/>
        </w:rPr>
        <w:t>,</w:t>
      </w:r>
    </w:p>
    <w:p w:rsidR="00FF44D1" w:rsidRPr="00D80419" w:rsidRDefault="00FF44D1" w:rsidP="0011057D">
      <w:pPr>
        <w:pStyle w:val="BAHRBullet"/>
        <w:rPr>
          <w:rFonts w:asciiTheme="minorHAnsi" w:hAnsiTheme="minorHAnsi" w:cstheme="minorHAnsi"/>
        </w:rPr>
      </w:pPr>
      <w:r w:rsidRPr="00D80419">
        <w:rPr>
          <w:rFonts w:asciiTheme="minorHAnsi" w:hAnsiTheme="minorHAnsi" w:cstheme="minorHAnsi"/>
        </w:rPr>
        <w:t>alle vilkår knyttet til de ulike igangsettingstillatelser som måtte gis under Byggeperioden, blir oppfylt</w:t>
      </w:r>
      <w:r w:rsidR="00BE5CFD" w:rsidRPr="00D80419">
        <w:rPr>
          <w:rFonts w:asciiTheme="minorHAnsi" w:hAnsiTheme="minorHAnsi" w:cstheme="minorHAnsi"/>
        </w:rPr>
        <w:t xml:space="preserve">, </w:t>
      </w:r>
    </w:p>
    <w:p w:rsidR="00BE5CFD" w:rsidRPr="00D80419" w:rsidRDefault="00FF44D1" w:rsidP="0011057D">
      <w:pPr>
        <w:pStyle w:val="BAHRBullet"/>
        <w:rPr>
          <w:rFonts w:asciiTheme="minorHAnsi" w:hAnsiTheme="minorHAnsi" w:cstheme="minorHAnsi"/>
        </w:rPr>
      </w:pPr>
      <w:r w:rsidRPr="00D80419">
        <w:rPr>
          <w:rFonts w:asciiTheme="minorHAnsi" w:hAnsiTheme="minorHAnsi" w:cstheme="minorHAnsi"/>
        </w:rPr>
        <w:t>alle offentligrettslige krav tilknyttet Nybygget blir oppfylt</w:t>
      </w:r>
      <w:r w:rsidR="006A6299" w:rsidRPr="00D80419">
        <w:rPr>
          <w:rFonts w:asciiTheme="minorHAnsi" w:hAnsiTheme="minorHAnsi" w:cstheme="minorHAnsi"/>
        </w:rPr>
        <w:t>, og</w:t>
      </w:r>
    </w:p>
    <w:p w:rsidR="00BE5CFD" w:rsidRPr="00D80419" w:rsidRDefault="00FF44D1" w:rsidP="0011057D">
      <w:pPr>
        <w:pStyle w:val="BAHRBullet"/>
        <w:rPr>
          <w:rFonts w:asciiTheme="minorHAnsi" w:hAnsiTheme="minorHAnsi" w:cstheme="minorHAnsi"/>
        </w:rPr>
      </w:pPr>
      <w:r w:rsidRPr="00D80419">
        <w:rPr>
          <w:rFonts w:asciiTheme="minorHAnsi" w:hAnsiTheme="minorHAnsi" w:cstheme="minorHAnsi"/>
        </w:rPr>
        <w:t>det utstedes ferdigattest for Nybygget</w:t>
      </w:r>
      <w:r w:rsidR="006A6299" w:rsidRPr="00D80419">
        <w:rPr>
          <w:rFonts w:asciiTheme="minorHAnsi" w:hAnsiTheme="minorHAnsi" w:cstheme="minorHAnsi"/>
        </w:rPr>
        <w:t>.</w:t>
      </w:r>
    </w:p>
    <w:p w:rsidR="005375B3" w:rsidRPr="00D80419" w:rsidRDefault="005375B3" w:rsidP="00D80419">
      <w:pPr>
        <w:pStyle w:val="BAHRBodytext"/>
        <w:rPr>
          <w:rFonts w:asciiTheme="minorHAnsi" w:hAnsiTheme="minorHAnsi" w:cstheme="minorHAnsi"/>
        </w:rPr>
      </w:pPr>
      <w:r w:rsidRPr="00D80419">
        <w:rPr>
          <w:rFonts w:asciiTheme="minorHAnsi" w:hAnsiTheme="minorHAnsi" w:cstheme="minorHAnsi"/>
        </w:rPr>
        <w:t>Ferdigattest skal foreligge innen [•]</w:t>
      </w:r>
      <w:r w:rsidR="005D79B6" w:rsidRPr="00D80419">
        <w:rPr>
          <w:rFonts w:asciiTheme="minorHAnsi" w:hAnsiTheme="minorHAnsi" w:cstheme="minorHAnsi"/>
        </w:rPr>
        <w:t xml:space="preserve"> etter Faktisk Leiestart. </w:t>
      </w:r>
    </w:p>
    <w:p w:rsidR="00AC65D2" w:rsidRPr="00D80419" w:rsidRDefault="00041E2B" w:rsidP="00D80419">
      <w:pPr>
        <w:pStyle w:val="BAHRBodytext"/>
        <w:rPr>
          <w:rFonts w:asciiTheme="minorHAnsi" w:hAnsiTheme="minorHAnsi" w:cstheme="minorHAnsi"/>
          <w:vanish/>
        </w:rPr>
      </w:pPr>
      <w:r w:rsidRPr="00D80419">
        <w:rPr>
          <w:rFonts w:asciiTheme="minorHAnsi" w:hAnsiTheme="minorHAnsi" w:cstheme="minorHAnsi"/>
        </w:rPr>
        <w:t>Selskapets kostnader knyttet til oppfyllelse av punkene ovenfor inngår i Byggekostnaden</w:t>
      </w:r>
      <w:r w:rsidR="00510D2F" w:rsidRPr="00D80419">
        <w:rPr>
          <w:rFonts w:asciiTheme="minorHAnsi" w:hAnsiTheme="minorHAnsi" w:cstheme="minorHAnsi"/>
        </w:rPr>
        <w:t xml:space="preserve"> (se punkt </w:t>
      </w:r>
      <w:r w:rsidR="005F7A3D">
        <w:fldChar w:fldCharType="begin"/>
      </w:r>
      <w:r w:rsidR="005F7A3D">
        <w:instrText xml:space="preserve"> REF _Ref324756323 \r \h  \* MERGEFORMAT</w:instrText>
      </w:r>
      <w:r w:rsidR="005F7A3D">
        <w:instrText xml:space="preserve"> </w:instrText>
      </w:r>
      <w:r w:rsidR="005F7A3D">
        <w:fldChar w:fldCharType="separate"/>
      </w:r>
      <w:r w:rsidR="00176139">
        <w:t>7</w:t>
      </w:r>
      <w:r w:rsidR="005F7A3D">
        <w:fldChar w:fldCharType="end"/>
      </w:r>
      <w:r w:rsidR="00510D2F" w:rsidRPr="00D80419">
        <w:rPr>
          <w:rFonts w:asciiTheme="minorHAnsi" w:hAnsiTheme="minorHAnsi" w:cstheme="minorHAnsi"/>
        </w:rPr>
        <w:t>)</w:t>
      </w:r>
      <w:r w:rsidR="00BE5CFD" w:rsidRPr="00D80419">
        <w:rPr>
          <w:rFonts w:asciiTheme="minorHAnsi" w:hAnsiTheme="minorHAnsi" w:cstheme="minorHAnsi"/>
        </w:rPr>
        <w:t xml:space="preserve">, slik at Selskapets kostnader knyttet til punktene ovenfor inngår i </w:t>
      </w:r>
      <w:r w:rsidR="00CF72EF" w:rsidRPr="00D80419">
        <w:rPr>
          <w:rFonts w:asciiTheme="minorHAnsi" w:hAnsiTheme="minorHAnsi" w:cstheme="minorHAnsi"/>
        </w:rPr>
        <w:t xml:space="preserve">oppgjøret omhandlet i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_Ref324756888 \r \h  \* MERGEFORMAT </w:instrText>
      </w:r>
      <w:r w:rsidR="005F7A3D">
        <w:fldChar w:fldCharType="separate"/>
      </w:r>
      <w:r w:rsidR="00176139">
        <w:t>8</w:t>
      </w:r>
      <w:r w:rsidR="005F7A3D">
        <w:fldChar w:fldCharType="end"/>
      </w:r>
      <w:r w:rsidR="006300C1" w:rsidRPr="00D80419">
        <w:rPr>
          <w:rFonts w:asciiTheme="minorHAnsi" w:hAnsiTheme="minorHAnsi" w:cstheme="minorHAnsi"/>
        </w:rPr>
        <w:t>.</w:t>
      </w:r>
      <w:r w:rsidR="002B6F57" w:rsidRPr="00D80419">
        <w:rPr>
          <w:rFonts w:asciiTheme="minorHAnsi" w:hAnsiTheme="minorHAnsi" w:cstheme="minorHAnsi"/>
        </w:rPr>
        <w:t xml:space="preserve"> </w:t>
      </w:r>
    </w:p>
    <w:p w:rsidR="00BE5CFD" w:rsidRPr="00D80419" w:rsidRDefault="00BE5CFD" w:rsidP="00BE5CFD">
      <w:pPr>
        <w:pStyle w:val="BAHRBodytext"/>
        <w:rPr>
          <w:rFonts w:asciiTheme="minorHAnsi" w:hAnsiTheme="minorHAnsi" w:cstheme="minorHAnsi"/>
        </w:rPr>
      </w:pPr>
      <w:r w:rsidRPr="00D80419">
        <w:rPr>
          <w:rFonts w:asciiTheme="minorHAnsi" w:hAnsiTheme="minorHAnsi" w:cstheme="minorHAnsi"/>
        </w:rPr>
        <w:t>Selger skal ha full risiko for eventuelle offentligrettslige hindringer for oppføringen av Nybygget.</w:t>
      </w:r>
    </w:p>
    <w:p w:rsidR="00AC65D2" w:rsidRPr="00D80419" w:rsidRDefault="00875699" w:rsidP="00286417">
      <w:pPr>
        <w:pStyle w:val="BAHRHeading2"/>
        <w:rPr>
          <w:rFonts w:asciiTheme="minorHAnsi" w:hAnsiTheme="minorHAnsi" w:cstheme="minorHAnsi"/>
        </w:rPr>
      </w:pPr>
      <w:bookmarkStart w:id="60" w:name="_Toc338414357"/>
      <w:r w:rsidRPr="00D80419">
        <w:rPr>
          <w:rFonts w:asciiTheme="minorHAnsi" w:hAnsiTheme="minorHAnsi" w:cstheme="minorHAnsi"/>
        </w:rPr>
        <w:t xml:space="preserve">Kjøpers </w:t>
      </w:r>
      <w:r w:rsidR="00BD7492" w:rsidRPr="00D80419">
        <w:rPr>
          <w:rFonts w:asciiTheme="minorHAnsi" w:hAnsiTheme="minorHAnsi" w:cstheme="minorHAnsi"/>
        </w:rPr>
        <w:t>forpliktelser</w:t>
      </w:r>
      <w:bookmarkEnd w:id="60"/>
    </w:p>
    <w:p w:rsidR="00AC65D2" w:rsidRPr="00D80419" w:rsidRDefault="00CF72EF" w:rsidP="00286417">
      <w:pPr>
        <w:pStyle w:val="BAHRBodytext"/>
        <w:rPr>
          <w:rFonts w:asciiTheme="minorHAnsi" w:hAnsiTheme="minorHAnsi" w:cstheme="minorHAnsi"/>
        </w:rPr>
      </w:pPr>
      <w:r w:rsidRPr="00D80419">
        <w:rPr>
          <w:rFonts w:asciiTheme="minorHAnsi" w:hAnsiTheme="minorHAnsi" w:cstheme="minorHAnsi"/>
        </w:rPr>
        <w:t xml:space="preserve">Kjøper </w:t>
      </w:r>
      <w:r w:rsidR="00BD7492" w:rsidRPr="00D80419">
        <w:rPr>
          <w:rFonts w:asciiTheme="minorHAnsi" w:hAnsiTheme="minorHAnsi" w:cstheme="minorHAnsi"/>
        </w:rPr>
        <w:t>skal</w:t>
      </w:r>
      <w:r w:rsidR="00875699" w:rsidRPr="00D80419">
        <w:rPr>
          <w:rFonts w:asciiTheme="minorHAnsi" w:hAnsiTheme="minorHAnsi" w:cstheme="minorHAnsi"/>
        </w:rPr>
        <w:t xml:space="preserve">, </w:t>
      </w:r>
      <w:r w:rsidRPr="00D80419">
        <w:rPr>
          <w:rFonts w:asciiTheme="minorHAnsi" w:hAnsiTheme="minorHAnsi" w:cstheme="minorHAnsi"/>
        </w:rPr>
        <w:t xml:space="preserve">så lenge Selger har rettigheter og forpliktelser under denne </w:t>
      </w:r>
      <w:r w:rsidR="00EB5E3D" w:rsidRPr="00D80419">
        <w:rPr>
          <w:rFonts w:asciiTheme="minorHAnsi" w:hAnsiTheme="minorHAnsi" w:cstheme="minorHAnsi"/>
        </w:rPr>
        <w:t>kontrakt</w:t>
      </w:r>
      <w:r w:rsidRPr="00D80419">
        <w:rPr>
          <w:rFonts w:asciiTheme="minorHAnsi" w:hAnsiTheme="minorHAnsi" w:cstheme="minorHAnsi"/>
        </w:rPr>
        <w:t xml:space="preserve">, </w:t>
      </w:r>
      <w:r w:rsidR="00BD7492" w:rsidRPr="00D80419">
        <w:rPr>
          <w:rFonts w:asciiTheme="minorHAnsi" w:hAnsiTheme="minorHAnsi" w:cstheme="minorHAnsi"/>
        </w:rPr>
        <w:t xml:space="preserve">sørge </w:t>
      </w:r>
      <w:r w:rsidR="00875699" w:rsidRPr="00D80419">
        <w:rPr>
          <w:rFonts w:asciiTheme="minorHAnsi" w:hAnsiTheme="minorHAnsi" w:cstheme="minorHAnsi"/>
        </w:rPr>
        <w:t xml:space="preserve">for at </w:t>
      </w:r>
      <w:r w:rsidRPr="00D80419">
        <w:rPr>
          <w:rFonts w:asciiTheme="minorHAnsi" w:hAnsiTheme="minorHAnsi" w:cstheme="minorHAnsi"/>
        </w:rPr>
        <w:t xml:space="preserve">Selskapet </w:t>
      </w:r>
    </w:p>
    <w:p w:rsidR="00604A10" w:rsidRPr="00D80419" w:rsidRDefault="00CF72EF" w:rsidP="0011057D">
      <w:pPr>
        <w:pStyle w:val="BAHRBullet"/>
        <w:rPr>
          <w:rFonts w:asciiTheme="minorHAnsi" w:hAnsiTheme="minorHAnsi" w:cstheme="minorHAnsi"/>
        </w:rPr>
      </w:pPr>
      <w:r w:rsidRPr="00D80419">
        <w:rPr>
          <w:rFonts w:asciiTheme="minorHAnsi" w:hAnsiTheme="minorHAnsi" w:cstheme="minorHAnsi"/>
        </w:rPr>
        <w:t xml:space="preserve">ikke </w:t>
      </w:r>
      <w:r w:rsidR="00944997" w:rsidRPr="00D80419">
        <w:rPr>
          <w:rFonts w:asciiTheme="minorHAnsi" w:hAnsiTheme="minorHAnsi" w:cstheme="minorHAnsi"/>
        </w:rPr>
        <w:t>overdra</w:t>
      </w:r>
      <w:r w:rsidR="00514F81" w:rsidRPr="00D80419">
        <w:rPr>
          <w:rFonts w:asciiTheme="minorHAnsi" w:hAnsiTheme="minorHAnsi" w:cstheme="minorHAnsi"/>
        </w:rPr>
        <w:t>r</w:t>
      </w:r>
      <w:r w:rsidR="00944997" w:rsidRPr="00D80419">
        <w:rPr>
          <w:rFonts w:asciiTheme="minorHAnsi" w:hAnsiTheme="minorHAnsi" w:cstheme="minorHAnsi"/>
        </w:rPr>
        <w:t xml:space="preserve"> eller </w:t>
      </w:r>
      <w:r w:rsidRPr="00D80419">
        <w:rPr>
          <w:rFonts w:asciiTheme="minorHAnsi" w:hAnsiTheme="minorHAnsi" w:cstheme="minorHAnsi"/>
        </w:rPr>
        <w:t>pantsette</w:t>
      </w:r>
      <w:r w:rsidR="00514F81" w:rsidRPr="00D80419">
        <w:rPr>
          <w:rFonts w:asciiTheme="minorHAnsi" w:hAnsiTheme="minorHAnsi" w:cstheme="minorHAnsi"/>
        </w:rPr>
        <w:t>r</w:t>
      </w:r>
      <w:r w:rsidRPr="00D80419">
        <w:rPr>
          <w:rFonts w:asciiTheme="minorHAnsi" w:hAnsiTheme="minorHAnsi" w:cstheme="minorHAnsi"/>
        </w:rPr>
        <w:t xml:space="preserve"> Selskapets formuesgoder utover det som følger </w:t>
      </w:r>
      <w:r w:rsidR="00C30033" w:rsidRPr="00D80419">
        <w:rPr>
          <w:rFonts w:asciiTheme="minorHAnsi" w:hAnsiTheme="minorHAnsi" w:cstheme="minorHAnsi"/>
        </w:rPr>
        <w:t xml:space="preserve">av </w:t>
      </w:r>
      <w:r w:rsidRPr="00D80419">
        <w:rPr>
          <w:rFonts w:asciiTheme="minorHAnsi" w:hAnsiTheme="minorHAnsi" w:cstheme="minorHAnsi"/>
        </w:rPr>
        <w:t xml:space="preserve">denne </w:t>
      </w:r>
      <w:r w:rsidR="00EB5E3D" w:rsidRPr="00D80419">
        <w:rPr>
          <w:rFonts w:asciiTheme="minorHAnsi" w:hAnsiTheme="minorHAnsi" w:cstheme="minorHAnsi"/>
        </w:rPr>
        <w:t>kontrakt</w:t>
      </w:r>
      <w:r w:rsidR="00F207E6" w:rsidRPr="00D80419">
        <w:rPr>
          <w:rFonts w:asciiTheme="minorHAnsi" w:hAnsiTheme="minorHAnsi" w:cstheme="minorHAnsi"/>
        </w:rPr>
        <w:t>, og heller</w:t>
      </w:r>
    </w:p>
    <w:p w:rsidR="00AC65D2" w:rsidRPr="00D80419" w:rsidRDefault="00604A10" w:rsidP="0011057D">
      <w:pPr>
        <w:pStyle w:val="BAHRBullet"/>
        <w:rPr>
          <w:rFonts w:asciiTheme="minorHAnsi" w:hAnsiTheme="minorHAnsi" w:cstheme="minorHAnsi"/>
        </w:rPr>
      </w:pPr>
      <w:r w:rsidRPr="00D80419">
        <w:rPr>
          <w:rFonts w:asciiTheme="minorHAnsi" w:hAnsiTheme="minorHAnsi" w:cstheme="minorHAnsi"/>
        </w:rPr>
        <w:t>ikke misligholder sin låneforpliktelse overfor Banken eller Tilleggslånet (med unntak for mislighold som skyldes konsekvenser av Selgers forhold).</w:t>
      </w:r>
    </w:p>
    <w:p w:rsidR="00AC65D2" w:rsidRPr="00D80419" w:rsidRDefault="004F0297" w:rsidP="00286417">
      <w:pPr>
        <w:pStyle w:val="BAHRBodytext"/>
        <w:rPr>
          <w:rFonts w:asciiTheme="minorHAnsi" w:hAnsiTheme="minorHAnsi" w:cstheme="minorHAnsi"/>
        </w:rPr>
      </w:pPr>
      <w:r w:rsidRPr="00D80419">
        <w:rPr>
          <w:rFonts w:asciiTheme="minorHAnsi" w:hAnsiTheme="minorHAnsi" w:cstheme="minorHAnsi"/>
        </w:rPr>
        <w:t xml:space="preserve">Kjøper </w:t>
      </w:r>
      <w:r w:rsidR="0078537E" w:rsidRPr="00D80419">
        <w:rPr>
          <w:rFonts w:asciiTheme="minorHAnsi" w:hAnsiTheme="minorHAnsi" w:cstheme="minorHAnsi"/>
        </w:rPr>
        <w:t>skal</w:t>
      </w:r>
      <w:r w:rsidRPr="00D80419">
        <w:rPr>
          <w:rFonts w:asciiTheme="minorHAnsi" w:hAnsiTheme="minorHAnsi" w:cstheme="minorHAnsi"/>
        </w:rPr>
        <w:t xml:space="preserve"> videre, så lenge Selger har rettigheter og forpliktelser under denne kontrakt, </w:t>
      </w:r>
      <w:r w:rsidR="0078537E" w:rsidRPr="00D80419">
        <w:rPr>
          <w:rFonts w:asciiTheme="minorHAnsi" w:hAnsiTheme="minorHAnsi" w:cstheme="minorHAnsi"/>
        </w:rPr>
        <w:t xml:space="preserve">sørge </w:t>
      </w:r>
      <w:r w:rsidRPr="00D80419">
        <w:rPr>
          <w:rFonts w:asciiTheme="minorHAnsi" w:hAnsiTheme="minorHAnsi" w:cstheme="minorHAnsi"/>
        </w:rPr>
        <w:t xml:space="preserve">for at Kjøper ikke misligholder sin </w:t>
      </w:r>
      <w:r w:rsidR="00BB31F2" w:rsidRPr="00D80419">
        <w:rPr>
          <w:rFonts w:asciiTheme="minorHAnsi" w:hAnsiTheme="minorHAnsi" w:cstheme="minorHAnsi"/>
        </w:rPr>
        <w:t xml:space="preserve">(eventuelle) </w:t>
      </w:r>
      <w:r w:rsidRPr="00D80419">
        <w:rPr>
          <w:rFonts w:asciiTheme="minorHAnsi" w:hAnsiTheme="minorHAnsi" w:cstheme="minorHAnsi"/>
        </w:rPr>
        <w:t>låneforpliktelse overfor Banken.</w:t>
      </w:r>
      <w:r w:rsidR="008F4482" w:rsidRPr="00D80419">
        <w:rPr>
          <w:rFonts w:asciiTheme="minorHAnsi" w:hAnsiTheme="minorHAnsi" w:cstheme="minorHAnsi"/>
        </w:rPr>
        <w:t xml:space="preserve"> </w:t>
      </w:r>
    </w:p>
    <w:p w:rsidR="00015000" w:rsidRPr="00D80419" w:rsidRDefault="00015000" w:rsidP="003E5002">
      <w:pPr>
        <w:pStyle w:val="BAHRBodytext"/>
        <w:ind w:left="0"/>
        <w:rPr>
          <w:rFonts w:asciiTheme="minorHAnsi" w:hAnsiTheme="minorHAnsi" w:cstheme="minorHAnsi"/>
          <w:i/>
        </w:rPr>
      </w:pPr>
      <w:r w:rsidRPr="00D80419">
        <w:rPr>
          <w:rFonts w:asciiTheme="minorHAnsi" w:hAnsiTheme="minorHAnsi" w:cstheme="minorHAnsi"/>
          <w:i/>
        </w:rPr>
        <w:t>[</w:t>
      </w:r>
      <w:r w:rsidR="00D038A0">
        <w:rPr>
          <w:rFonts w:asciiTheme="minorHAnsi" w:hAnsiTheme="minorHAnsi" w:cstheme="minorHAnsi"/>
          <w:b/>
          <w:i/>
        </w:rPr>
        <w:t xml:space="preserve">Komm.: </w:t>
      </w:r>
      <w:r w:rsidRPr="00D80419">
        <w:rPr>
          <w:rFonts w:asciiTheme="minorHAnsi" w:hAnsiTheme="minorHAnsi" w:cstheme="minorHAnsi"/>
          <w:i/>
        </w:rPr>
        <w:t xml:space="preserve">Dersom man endrer finansieringsmodellen til at det foretas transjebasert utbetaling til Depotkontoen bør punktet gjennomgås nøye, og det bør herunder vurderes om det skal inntas bestemmelser om </w:t>
      </w:r>
      <w:r w:rsidR="00D94EB9">
        <w:rPr>
          <w:rFonts w:asciiTheme="minorHAnsi" w:hAnsiTheme="minorHAnsi" w:cstheme="minorHAnsi"/>
          <w:i/>
        </w:rPr>
        <w:t>"</w:t>
      </w:r>
      <w:r w:rsidRPr="00D80419">
        <w:rPr>
          <w:rFonts w:asciiTheme="minorHAnsi" w:hAnsiTheme="minorHAnsi" w:cstheme="minorHAnsi"/>
          <w:i/>
        </w:rPr>
        <w:t>lock</w:t>
      </w:r>
      <w:r w:rsidR="00C92DD2" w:rsidRPr="00D80419">
        <w:rPr>
          <w:rFonts w:asciiTheme="minorHAnsi" w:hAnsiTheme="minorHAnsi" w:cstheme="minorHAnsi"/>
          <w:i/>
        </w:rPr>
        <w:t>-up</w:t>
      </w:r>
      <w:r w:rsidR="00D94EB9">
        <w:rPr>
          <w:rFonts w:asciiTheme="minorHAnsi" w:hAnsiTheme="minorHAnsi" w:cstheme="minorHAnsi"/>
          <w:i/>
        </w:rPr>
        <w:t>"</w:t>
      </w:r>
      <w:r w:rsidR="00C92DD2" w:rsidRPr="00D80419">
        <w:rPr>
          <w:rFonts w:asciiTheme="minorHAnsi" w:hAnsiTheme="minorHAnsi" w:cstheme="minorHAnsi"/>
          <w:i/>
        </w:rPr>
        <w:t xml:space="preserve"> på Kjøpers eierskap til Aksjene i Byggeperioden etc.]</w:t>
      </w:r>
    </w:p>
    <w:p w:rsidR="00AC65D2" w:rsidRPr="00D80419" w:rsidRDefault="00CF72EF" w:rsidP="00286417">
      <w:pPr>
        <w:pStyle w:val="BAHRHeading2"/>
        <w:rPr>
          <w:rFonts w:asciiTheme="minorHAnsi" w:hAnsiTheme="minorHAnsi" w:cstheme="minorHAnsi"/>
        </w:rPr>
      </w:pPr>
      <w:bookmarkStart w:id="61" w:name="_Toc338414358"/>
      <w:r w:rsidRPr="00D80419">
        <w:rPr>
          <w:rFonts w:asciiTheme="minorHAnsi" w:hAnsiTheme="minorHAnsi" w:cstheme="minorHAnsi"/>
        </w:rPr>
        <w:t>Felles besiktigelse</w:t>
      </w:r>
      <w:bookmarkEnd w:id="61"/>
    </w:p>
    <w:p w:rsidR="00436992" w:rsidRPr="00D80419" w:rsidRDefault="00CF72EF" w:rsidP="00603A48">
      <w:pPr>
        <w:pStyle w:val="BAHRBodytext"/>
        <w:rPr>
          <w:rFonts w:asciiTheme="minorHAnsi" w:hAnsiTheme="minorHAnsi" w:cstheme="minorHAnsi"/>
        </w:rPr>
      </w:pPr>
      <w:r w:rsidRPr="00D80419">
        <w:rPr>
          <w:rFonts w:asciiTheme="minorHAnsi" w:hAnsiTheme="minorHAnsi" w:cstheme="minorHAnsi"/>
        </w:rPr>
        <w:t xml:space="preserve">Ved Faktisk Leiestart avholdes felles besiktigelse med Selskapet, </w:t>
      </w:r>
      <w:r w:rsidR="00301F60" w:rsidRPr="00D80419">
        <w:rPr>
          <w:rFonts w:asciiTheme="minorHAnsi" w:hAnsiTheme="minorHAnsi" w:cstheme="minorHAnsi"/>
        </w:rPr>
        <w:t xml:space="preserve">Selger, </w:t>
      </w:r>
      <w:r w:rsidR="00F15283" w:rsidRPr="00D80419">
        <w:rPr>
          <w:rFonts w:asciiTheme="minorHAnsi" w:hAnsiTheme="minorHAnsi" w:cstheme="minorHAnsi"/>
        </w:rPr>
        <w:t xml:space="preserve">prosjektleder </w:t>
      </w:r>
      <w:r w:rsidRPr="00D80419">
        <w:rPr>
          <w:rFonts w:asciiTheme="minorHAnsi" w:hAnsiTheme="minorHAnsi" w:cstheme="minorHAnsi"/>
        </w:rPr>
        <w:t xml:space="preserve">og representanter fra Leietaker. </w:t>
      </w:r>
      <w:r w:rsidR="00301F60" w:rsidRPr="00D80419">
        <w:rPr>
          <w:rFonts w:asciiTheme="minorHAnsi" w:hAnsiTheme="minorHAnsi" w:cstheme="minorHAnsi"/>
        </w:rPr>
        <w:t xml:space="preserve">Selger representerer Selskapet, jf. punkt </w:t>
      </w:r>
      <w:r w:rsidR="005F7A3D">
        <w:fldChar w:fldCharType="begin"/>
      </w:r>
      <w:r w:rsidR="005F7A3D">
        <w:instrText xml:space="preserve"> REF _Ref324757235 \r \h  \* MERGEFORMAT </w:instrText>
      </w:r>
      <w:r w:rsidR="005F7A3D">
        <w:fldChar w:fldCharType="separate"/>
      </w:r>
      <w:r w:rsidR="00176139">
        <w:rPr>
          <w:rFonts w:asciiTheme="minorHAnsi" w:hAnsiTheme="minorHAnsi" w:cstheme="minorHAnsi"/>
        </w:rPr>
        <w:t>6.1</w:t>
      </w:r>
      <w:r w:rsidR="005F7A3D">
        <w:fldChar w:fldCharType="end"/>
      </w:r>
      <w:r w:rsidR="00301F60" w:rsidRPr="00D80419">
        <w:rPr>
          <w:rFonts w:asciiTheme="minorHAnsi" w:hAnsiTheme="minorHAnsi" w:cstheme="minorHAnsi"/>
        </w:rPr>
        <w:t xml:space="preserve">. </w:t>
      </w:r>
      <w:r w:rsidRPr="00D80419">
        <w:rPr>
          <w:rFonts w:asciiTheme="minorHAnsi" w:hAnsiTheme="minorHAnsi" w:cstheme="minorHAnsi"/>
        </w:rPr>
        <w:t xml:space="preserve">Det skal føres protokoll fra </w:t>
      </w:r>
      <w:r w:rsidR="0010276F" w:rsidRPr="00D80419">
        <w:rPr>
          <w:rFonts w:asciiTheme="minorHAnsi" w:hAnsiTheme="minorHAnsi" w:cstheme="minorHAnsi"/>
        </w:rPr>
        <w:t>besiktigelsen</w:t>
      </w:r>
      <w:r w:rsidRPr="00D80419">
        <w:rPr>
          <w:rFonts w:asciiTheme="minorHAnsi" w:hAnsiTheme="minorHAnsi" w:cstheme="minorHAnsi"/>
        </w:rPr>
        <w:t xml:space="preserve">. Kjøper kan delta som observatør på besiktigelsen. </w:t>
      </w:r>
    </w:p>
    <w:p w:rsidR="00AC65D2" w:rsidRPr="00D80419" w:rsidRDefault="00CF72EF" w:rsidP="00286417">
      <w:pPr>
        <w:pStyle w:val="BAHRHeading1"/>
        <w:rPr>
          <w:rFonts w:asciiTheme="minorHAnsi" w:hAnsiTheme="minorHAnsi" w:cstheme="minorHAnsi"/>
        </w:rPr>
      </w:pPr>
      <w:bookmarkStart w:id="62" w:name="_Ref324756323"/>
      <w:bookmarkStart w:id="63" w:name="_Toc338414359"/>
      <w:r w:rsidRPr="00D80419">
        <w:rPr>
          <w:rFonts w:asciiTheme="minorHAnsi" w:hAnsiTheme="minorHAnsi" w:cstheme="minorHAnsi"/>
        </w:rPr>
        <w:t>Bygg</w:t>
      </w:r>
      <w:r w:rsidR="005F0FA9" w:rsidRPr="00D80419">
        <w:rPr>
          <w:rFonts w:asciiTheme="minorHAnsi" w:hAnsiTheme="minorHAnsi" w:cstheme="minorHAnsi"/>
        </w:rPr>
        <w:t>E</w:t>
      </w:r>
      <w:r w:rsidRPr="00D80419">
        <w:rPr>
          <w:rFonts w:asciiTheme="minorHAnsi" w:hAnsiTheme="minorHAnsi" w:cstheme="minorHAnsi"/>
        </w:rPr>
        <w:t>kostnaden</w:t>
      </w:r>
      <w:bookmarkEnd w:id="62"/>
      <w:bookmarkEnd w:id="63"/>
      <w:r w:rsidR="00A178B2" w:rsidRPr="00D80419">
        <w:rPr>
          <w:rFonts w:asciiTheme="minorHAnsi" w:hAnsiTheme="minorHAnsi" w:cstheme="minorHAnsi"/>
        </w:rPr>
        <w:t xml:space="preserve"> </w:t>
      </w:r>
    </w:p>
    <w:p w:rsidR="00AC65D2" w:rsidRPr="00D80419" w:rsidRDefault="00CF72EF" w:rsidP="00286417">
      <w:pPr>
        <w:pStyle w:val="BAHRHeading2"/>
        <w:rPr>
          <w:rFonts w:asciiTheme="minorHAnsi" w:hAnsiTheme="minorHAnsi" w:cstheme="minorHAnsi"/>
        </w:rPr>
      </w:pPr>
      <w:bookmarkStart w:id="64" w:name="_Ref333254104"/>
      <w:bookmarkStart w:id="65" w:name="_Toc338414360"/>
      <w:r w:rsidRPr="00D80419">
        <w:rPr>
          <w:rFonts w:asciiTheme="minorHAnsi" w:hAnsiTheme="minorHAnsi" w:cstheme="minorHAnsi"/>
        </w:rPr>
        <w:t>Kostnader</w:t>
      </w:r>
      <w:bookmarkEnd w:id="64"/>
      <w:bookmarkEnd w:id="65"/>
    </w:p>
    <w:p w:rsidR="00AC65D2" w:rsidRPr="00D80419" w:rsidRDefault="005F0FA9" w:rsidP="00286417">
      <w:pPr>
        <w:pStyle w:val="BAHRBodytext"/>
        <w:rPr>
          <w:rFonts w:asciiTheme="minorHAnsi" w:hAnsiTheme="minorHAnsi" w:cstheme="minorHAnsi"/>
        </w:rPr>
      </w:pPr>
      <w:r w:rsidRPr="00D80419">
        <w:rPr>
          <w:rFonts w:asciiTheme="minorHAnsi" w:hAnsiTheme="minorHAnsi" w:cstheme="minorHAnsi"/>
        </w:rPr>
        <w:t>I</w:t>
      </w:r>
      <w:r w:rsidR="00CF72EF" w:rsidRPr="00D80419">
        <w:rPr>
          <w:rFonts w:asciiTheme="minorHAnsi" w:hAnsiTheme="minorHAnsi" w:cstheme="minorHAnsi"/>
        </w:rPr>
        <w:t xml:space="preserve"> Byggekostnaden i</w:t>
      </w:r>
      <w:r w:rsidRPr="00D80419">
        <w:rPr>
          <w:rFonts w:asciiTheme="minorHAnsi" w:hAnsiTheme="minorHAnsi" w:cstheme="minorHAnsi"/>
        </w:rPr>
        <w:t>nngår,</w:t>
      </w:r>
      <w:r w:rsidR="00CF72EF" w:rsidRPr="00D80419">
        <w:rPr>
          <w:rFonts w:asciiTheme="minorHAnsi" w:hAnsiTheme="minorHAnsi" w:cstheme="minorHAnsi"/>
        </w:rPr>
        <w:t xml:space="preserve"> i tillegg til kostnadene under Entreprisekontrakten, alle nødvendige og rettmessige kostnader tilknyttet oppføring av Nybygget, herunder (men ikke begrenset til)</w:t>
      </w:r>
    </w:p>
    <w:p w:rsidR="00AC65D2" w:rsidRPr="00D80419" w:rsidRDefault="00CF72EF" w:rsidP="0011057D">
      <w:pPr>
        <w:pStyle w:val="BAHRBullet"/>
        <w:rPr>
          <w:rFonts w:asciiTheme="minorHAnsi" w:hAnsiTheme="minorHAnsi" w:cstheme="minorHAnsi"/>
        </w:rPr>
      </w:pPr>
      <w:r w:rsidRPr="00D80419">
        <w:rPr>
          <w:rFonts w:asciiTheme="minorHAnsi" w:hAnsiTheme="minorHAnsi" w:cstheme="minorHAnsi"/>
        </w:rPr>
        <w:t xml:space="preserve">kostnader til andre entreprenører, arkitekter, advokater, konsulenter, </w:t>
      </w:r>
      <w:r w:rsidR="0022155A" w:rsidRPr="00D80419">
        <w:rPr>
          <w:rFonts w:asciiTheme="minorHAnsi" w:hAnsiTheme="minorHAnsi" w:cstheme="minorHAnsi"/>
        </w:rPr>
        <w:t xml:space="preserve">prosjektledere </w:t>
      </w:r>
      <w:r w:rsidRPr="00D80419">
        <w:rPr>
          <w:rFonts w:asciiTheme="minorHAnsi" w:hAnsiTheme="minorHAnsi" w:cstheme="minorHAnsi"/>
        </w:rPr>
        <w:t>mv. og alle kostnader tilknyttet Selskapets</w:t>
      </w:r>
      <w:r w:rsidR="00944997" w:rsidRPr="00D80419">
        <w:rPr>
          <w:rFonts w:asciiTheme="minorHAnsi" w:hAnsiTheme="minorHAnsi" w:cstheme="minorHAnsi"/>
        </w:rPr>
        <w:t xml:space="preserve"> kontakt</w:t>
      </w:r>
      <w:r w:rsidRPr="00D80419">
        <w:rPr>
          <w:rFonts w:asciiTheme="minorHAnsi" w:hAnsiTheme="minorHAnsi" w:cstheme="minorHAnsi"/>
        </w:rPr>
        <w:t xml:space="preserve"> med nevnte aktører</w:t>
      </w:r>
      <w:r w:rsidR="00A54838" w:rsidRPr="00D80419">
        <w:rPr>
          <w:rFonts w:asciiTheme="minorHAnsi" w:hAnsiTheme="minorHAnsi" w:cstheme="minorHAnsi"/>
        </w:rPr>
        <w:t>,</w:t>
      </w:r>
    </w:p>
    <w:p w:rsidR="00AC65D2" w:rsidRPr="00D80419" w:rsidRDefault="006F688B" w:rsidP="0011057D">
      <w:pPr>
        <w:pStyle w:val="BAHRBullet"/>
        <w:rPr>
          <w:rFonts w:asciiTheme="minorHAnsi" w:hAnsiTheme="minorHAnsi" w:cstheme="minorHAnsi"/>
        </w:rPr>
      </w:pPr>
      <w:r w:rsidRPr="00D80419">
        <w:rPr>
          <w:rFonts w:asciiTheme="minorHAnsi" w:hAnsiTheme="minorHAnsi" w:cstheme="minorHAnsi"/>
        </w:rPr>
        <w:t>kostnader for</w:t>
      </w:r>
      <w:r w:rsidR="00A70A71" w:rsidRPr="00D80419">
        <w:rPr>
          <w:rFonts w:asciiTheme="minorHAnsi" w:hAnsiTheme="minorHAnsi" w:cstheme="minorHAnsi"/>
        </w:rPr>
        <w:t xml:space="preserve"> oppfølgning av garantiarbeider/reklamasjoner overfor Entreprenøren og andre</w:t>
      </w:r>
      <w:r w:rsidR="00F50C8C" w:rsidRPr="00D80419">
        <w:rPr>
          <w:rFonts w:asciiTheme="minorHAnsi" w:hAnsiTheme="minorHAnsi" w:cstheme="minorHAnsi"/>
        </w:rPr>
        <w:t xml:space="preserve"> (herunder kostnader tilknyttet eventuelle tvister)</w:t>
      </w:r>
      <w:r w:rsidR="00A70A71" w:rsidRPr="00D80419">
        <w:rPr>
          <w:rFonts w:asciiTheme="minorHAnsi" w:hAnsiTheme="minorHAnsi" w:cstheme="minorHAnsi"/>
        </w:rPr>
        <w:t>,</w:t>
      </w:r>
    </w:p>
    <w:p w:rsidR="00AC65D2" w:rsidRPr="00D80419" w:rsidRDefault="00514F81" w:rsidP="0011057D">
      <w:pPr>
        <w:pStyle w:val="BAHRBullet"/>
        <w:rPr>
          <w:rFonts w:asciiTheme="minorHAnsi" w:hAnsiTheme="minorHAnsi" w:cstheme="minorHAnsi"/>
        </w:rPr>
      </w:pPr>
      <w:r w:rsidRPr="00D80419">
        <w:rPr>
          <w:rFonts w:asciiTheme="minorHAnsi" w:hAnsiTheme="minorHAnsi" w:cstheme="minorHAnsi"/>
        </w:rPr>
        <w:t xml:space="preserve">kostnader </w:t>
      </w:r>
      <w:r w:rsidR="00DB6D96" w:rsidRPr="00D80419">
        <w:rPr>
          <w:rFonts w:asciiTheme="minorHAnsi" w:hAnsiTheme="minorHAnsi" w:cstheme="minorHAnsi"/>
        </w:rPr>
        <w:t>for utbedring av avvik ved Nybygget</w:t>
      </w:r>
      <w:r w:rsidR="004A0A24" w:rsidRPr="00D80419">
        <w:rPr>
          <w:rFonts w:asciiTheme="minorHAnsi" w:hAnsiTheme="minorHAnsi" w:cstheme="minorHAnsi"/>
        </w:rPr>
        <w:t>/Eiendommen</w:t>
      </w:r>
      <w:r w:rsidR="00DB6D96" w:rsidRPr="00D80419">
        <w:rPr>
          <w:rFonts w:asciiTheme="minorHAnsi" w:hAnsiTheme="minorHAnsi" w:cstheme="minorHAnsi"/>
        </w:rPr>
        <w:t xml:space="preserve"> i forhold til Kravspesifikasjonen som Entreprenøren eller and</w:t>
      </w:r>
      <w:r w:rsidR="008B4A4E" w:rsidRPr="00D80419">
        <w:rPr>
          <w:rFonts w:asciiTheme="minorHAnsi" w:hAnsiTheme="minorHAnsi" w:cstheme="minorHAnsi"/>
        </w:rPr>
        <w:t xml:space="preserve">re ikke vederlagsfritt utbedrer </w:t>
      </w:r>
      <w:r w:rsidR="005E044B" w:rsidRPr="00D80419">
        <w:rPr>
          <w:rFonts w:asciiTheme="minorHAnsi" w:hAnsiTheme="minorHAnsi" w:cstheme="minorHAnsi"/>
        </w:rPr>
        <w:t xml:space="preserve">(likevel slik at </w:t>
      </w:r>
      <w:r w:rsidR="00DB6D96" w:rsidRPr="00D80419">
        <w:rPr>
          <w:rFonts w:asciiTheme="minorHAnsi" w:hAnsiTheme="minorHAnsi" w:cstheme="minorHAnsi"/>
        </w:rPr>
        <w:t xml:space="preserve">dersom kostnadene ved utbedringen er uforholdsmessig store i forhold til det som oppnås, </w:t>
      </w:r>
      <w:r w:rsidR="00DB7726" w:rsidRPr="00D80419">
        <w:rPr>
          <w:rFonts w:asciiTheme="minorHAnsi" w:hAnsiTheme="minorHAnsi" w:cstheme="minorHAnsi"/>
        </w:rPr>
        <w:t xml:space="preserve">skal utbedringene ikke utføres men det skal </w:t>
      </w:r>
      <w:r w:rsidR="00DB6D96" w:rsidRPr="00D80419">
        <w:rPr>
          <w:rFonts w:asciiTheme="minorHAnsi" w:hAnsiTheme="minorHAnsi" w:cstheme="minorHAnsi"/>
        </w:rPr>
        <w:t>medtas et beløp fastsatt i henhold til prinsippene i N</w:t>
      </w:r>
      <w:r w:rsidR="008B4A4E" w:rsidRPr="00D80419">
        <w:rPr>
          <w:rFonts w:asciiTheme="minorHAnsi" w:hAnsiTheme="minorHAnsi" w:cstheme="minorHAnsi"/>
        </w:rPr>
        <w:t xml:space="preserve">S </w:t>
      </w:r>
      <w:r w:rsidR="00EE2CF0" w:rsidRPr="00D80419">
        <w:rPr>
          <w:rFonts w:asciiTheme="minorHAnsi" w:hAnsiTheme="minorHAnsi" w:cstheme="minorHAnsi"/>
        </w:rPr>
        <w:t>8407</w:t>
      </w:r>
      <w:r w:rsidR="008B4A4E" w:rsidRPr="00D80419">
        <w:rPr>
          <w:rFonts w:asciiTheme="minorHAnsi" w:hAnsiTheme="minorHAnsi" w:cstheme="minorHAnsi"/>
        </w:rPr>
        <w:t xml:space="preserve"> punkt </w:t>
      </w:r>
      <w:r w:rsidR="00EE2CF0" w:rsidRPr="00D80419">
        <w:rPr>
          <w:rFonts w:asciiTheme="minorHAnsi" w:hAnsiTheme="minorHAnsi" w:cstheme="minorHAnsi"/>
        </w:rPr>
        <w:t xml:space="preserve">42.4 </w:t>
      </w:r>
      <w:r w:rsidR="00015000" w:rsidRPr="00D80419">
        <w:rPr>
          <w:rFonts w:asciiTheme="minorHAnsi" w:hAnsiTheme="minorHAnsi" w:cstheme="minorHAnsi"/>
        </w:rPr>
        <w:t>annet avsnitt</w:t>
      </w:r>
      <w:r w:rsidR="005E044B" w:rsidRPr="00D80419">
        <w:rPr>
          <w:rFonts w:asciiTheme="minorHAnsi" w:hAnsiTheme="minorHAnsi" w:cstheme="minorHAnsi"/>
        </w:rPr>
        <w:t>)</w:t>
      </w:r>
      <w:r w:rsidR="008B4A4E" w:rsidRPr="00D80419">
        <w:rPr>
          <w:rFonts w:asciiTheme="minorHAnsi" w:hAnsiTheme="minorHAnsi" w:cstheme="minorHAnsi"/>
        </w:rPr>
        <w:t>,</w:t>
      </w:r>
    </w:p>
    <w:p w:rsidR="008921F6" w:rsidRPr="00D80419" w:rsidRDefault="008921F6" w:rsidP="0011057D">
      <w:pPr>
        <w:pStyle w:val="BAHRBullet"/>
        <w:rPr>
          <w:rFonts w:asciiTheme="minorHAnsi" w:hAnsiTheme="minorHAnsi" w:cstheme="minorHAnsi"/>
        </w:rPr>
      </w:pPr>
      <w:r w:rsidRPr="00D80419">
        <w:rPr>
          <w:rFonts w:asciiTheme="minorHAnsi" w:hAnsiTheme="minorHAnsi" w:cstheme="minorHAnsi"/>
        </w:rPr>
        <w:t xml:space="preserve">kostnader forbundet med at alle offentligrettslige krav tilknyttet Nybygget blir oppfylt (jf. punkt </w:t>
      </w:r>
      <w:r w:rsidR="005F7A3D">
        <w:fldChar w:fldCharType="begin"/>
      </w:r>
      <w:r w:rsidR="005F7A3D">
        <w:instrText xml:space="preserve"> REF _Ref332803618 \r \h  \* MERGEFORMAT </w:instrText>
      </w:r>
      <w:r w:rsidR="005F7A3D">
        <w:fldChar w:fldCharType="separate"/>
      </w:r>
      <w:r w:rsidR="00176139">
        <w:rPr>
          <w:rFonts w:asciiTheme="minorHAnsi" w:hAnsiTheme="minorHAnsi" w:cstheme="minorHAnsi"/>
        </w:rPr>
        <w:t>6.2</w:t>
      </w:r>
      <w:r w:rsidR="005F7A3D">
        <w:fldChar w:fldCharType="end"/>
      </w:r>
      <w:r w:rsidRPr="00D80419">
        <w:rPr>
          <w:rFonts w:asciiTheme="minorHAnsi" w:hAnsiTheme="minorHAnsi" w:cstheme="minorHAnsi"/>
        </w:rPr>
        <w:t>)</w:t>
      </w:r>
      <w:r w:rsidR="00D038A0">
        <w:rPr>
          <w:rFonts w:asciiTheme="minorHAnsi" w:hAnsiTheme="minorHAnsi" w:cstheme="minorHAnsi"/>
        </w:rPr>
        <w:t>,</w:t>
      </w:r>
    </w:p>
    <w:p w:rsidR="00AC65D2" w:rsidRPr="00D80419" w:rsidRDefault="009D051C" w:rsidP="0011057D">
      <w:pPr>
        <w:pStyle w:val="BAHRBullet"/>
        <w:rPr>
          <w:rFonts w:asciiTheme="minorHAnsi" w:hAnsiTheme="minorHAnsi" w:cstheme="minorHAnsi"/>
        </w:rPr>
      </w:pPr>
      <w:r w:rsidRPr="00D80419">
        <w:rPr>
          <w:rFonts w:asciiTheme="minorHAnsi" w:hAnsiTheme="minorHAnsi" w:cstheme="minorHAnsi"/>
        </w:rPr>
        <w:t xml:space="preserve">premier for </w:t>
      </w:r>
      <w:r w:rsidR="00AB7A4E" w:rsidRPr="00D80419">
        <w:rPr>
          <w:rFonts w:asciiTheme="minorHAnsi" w:hAnsiTheme="minorHAnsi" w:cstheme="minorHAnsi"/>
        </w:rPr>
        <w:t>forsikringer</w:t>
      </w:r>
      <w:r w:rsidR="00AC24F9" w:rsidRPr="00D80419">
        <w:rPr>
          <w:rFonts w:asciiTheme="minorHAnsi" w:hAnsiTheme="minorHAnsi" w:cstheme="minorHAnsi"/>
        </w:rPr>
        <w:t xml:space="preserve"> tilknyttet Entreprisekontrakten</w:t>
      </w:r>
      <w:r w:rsidR="00AB7A4E" w:rsidRPr="00D80419">
        <w:rPr>
          <w:rFonts w:asciiTheme="minorHAnsi" w:hAnsiTheme="minorHAnsi" w:cstheme="minorHAnsi"/>
        </w:rPr>
        <w:t>,</w:t>
      </w:r>
    </w:p>
    <w:p w:rsidR="00AC65D2" w:rsidRPr="00D80419" w:rsidRDefault="001857EC" w:rsidP="0011057D">
      <w:pPr>
        <w:pStyle w:val="BAHRBullet"/>
        <w:rPr>
          <w:rFonts w:asciiTheme="minorHAnsi" w:hAnsiTheme="minorHAnsi" w:cstheme="minorHAnsi"/>
        </w:rPr>
      </w:pPr>
      <w:r w:rsidRPr="00D80419">
        <w:rPr>
          <w:rFonts w:asciiTheme="minorHAnsi" w:hAnsiTheme="minorHAnsi" w:cstheme="minorHAnsi"/>
        </w:rPr>
        <w:t xml:space="preserve">vederlag til </w:t>
      </w:r>
      <w:r w:rsidR="00A83E56" w:rsidRPr="00D80419">
        <w:rPr>
          <w:rFonts w:asciiTheme="minorHAnsi" w:hAnsiTheme="minorHAnsi" w:cstheme="minorHAnsi"/>
        </w:rPr>
        <w:t>O</w:t>
      </w:r>
      <w:r w:rsidRPr="00D80419">
        <w:rPr>
          <w:rFonts w:asciiTheme="minorHAnsi" w:hAnsiTheme="minorHAnsi" w:cstheme="minorHAnsi"/>
        </w:rPr>
        <w:t>mbudet</w:t>
      </w:r>
      <w:r w:rsidR="00AC24F9" w:rsidRPr="00D80419">
        <w:rPr>
          <w:rFonts w:asciiTheme="minorHAnsi" w:hAnsiTheme="minorHAnsi" w:cstheme="minorHAnsi"/>
        </w:rPr>
        <w:t xml:space="preserve"> med den beløpsbegrensning som følger av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_Ref324757392 \r \h  \* MERGEFORMAT </w:instrText>
      </w:r>
      <w:r w:rsidR="005F7A3D">
        <w:fldChar w:fldCharType="separate"/>
      </w:r>
      <w:r w:rsidR="00176139">
        <w:rPr>
          <w:rFonts w:asciiTheme="minorHAnsi" w:hAnsiTheme="minorHAnsi" w:cstheme="minorHAnsi"/>
        </w:rPr>
        <w:t>5.3</w:t>
      </w:r>
      <w:r w:rsidR="005F7A3D">
        <w:fldChar w:fldCharType="end"/>
      </w:r>
      <w:r w:rsidR="00AB7A4E" w:rsidRPr="00D80419">
        <w:rPr>
          <w:rFonts w:asciiTheme="minorHAnsi" w:hAnsiTheme="minorHAnsi" w:cstheme="minorHAnsi"/>
        </w:rPr>
        <w:t>,</w:t>
      </w:r>
    </w:p>
    <w:p w:rsidR="00AC65D2" w:rsidRPr="00D80419" w:rsidRDefault="00AB7A4E" w:rsidP="0011057D">
      <w:pPr>
        <w:pStyle w:val="BAHRBullet"/>
        <w:rPr>
          <w:rFonts w:asciiTheme="minorHAnsi" w:hAnsiTheme="minorHAnsi" w:cstheme="minorHAnsi"/>
        </w:rPr>
      </w:pPr>
      <w:r w:rsidRPr="00D80419">
        <w:rPr>
          <w:rFonts w:asciiTheme="minorHAnsi" w:hAnsiTheme="minorHAnsi" w:cstheme="minorHAnsi"/>
        </w:rPr>
        <w:t xml:space="preserve">vederlag under </w:t>
      </w:r>
      <w:r w:rsidR="004055A6" w:rsidRPr="00D80419">
        <w:rPr>
          <w:rFonts w:asciiTheme="minorHAnsi" w:hAnsiTheme="minorHAnsi" w:cstheme="minorHAnsi"/>
        </w:rPr>
        <w:t>Prosjekt</w:t>
      </w:r>
      <w:r w:rsidRPr="00D80419">
        <w:rPr>
          <w:rFonts w:asciiTheme="minorHAnsi" w:hAnsiTheme="minorHAnsi" w:cstheme="minorHAnsi"/>
        </w:rPr>
        <w:t>lederkontrakten i den tid denne løper</w:t>
      </w:r>
      <w:r w:rsidR="00547325" w:rsidRPr="00D80419">
        <w:rPr>
          <w:rFonts w:asciiTheme="minorHAnsi" w:hAnsiTheme="minorHAnsi" w:cstheme="minorHAnsi"/>
        </w:rPr>
        <w:t>,</w:t>
      </w:r>
    </w:p>
    <w:p w:rsidR="00AC65D2" w:rsidRPr="00D80419" w:rsidRDefault="00CF72EF" w:rsidP="0011057D">
      <w:pPr>
        <w:pStyle w:val="BAHRBullet"/>
        <w:rPr>
          <w:rFonts w:asciiTheme="minorHAnsi" w:hAnsiTheme="minorHAnsi" w:cstheme="minorHAnsi"/>
        </w:rPr>
      </w:pPr>
      <w:r w:rsidRPr="00D80419">
        <w:rPr>
          <w:rFonts w:asciiTheme="minorHAnsi" w:hAnsiTheme="minorHAnsi" w:cstheme="minorHAnsi"/>
        </w:rPr>
        <w:t>krav som måtte rettes mot Selskapet tilknyttet oppføringen av Nybygget, herunder erstatningsansvar, bøter, dagbøter eller lignende</w:t>
      </w:r>
      <w:r w:rsidR="00A54838" w:rsidRPr="00D80419">
        <w:rPr>
          <w:rFonts w:asciiTheme="minorHAnsi" w:hAnsiTheme="minorHAnsi" w:cstheme="minorHAnsi"/>
        </w:rPr>
        <w:t>,</w:t>
      </w:r>
    </w:p>
    <w:p w:rsidR="00AC65D2" w:rsidRPr="00D80419" w:rsidRDefault="00AB7A4E" w:rsidP="0011057D">
      <w:pPr>
        <w:pStyle w:val="BAHRBullet"/>
        <w:rPr>
          <w:rFonts w:asciiTheme="minorHAnsi" w:hAnsiTheme="minorHAnsi" w:cstheme="minorHAnsi"/>
        </w:rPr>
      </w:pPr>
      <w:r w:rsidRPr="00D80419">
        <w:rPr>
          <w:rFonts w:asciiTheme="minorHAnsi" w:hAnsiTheme="minorHAnsi" w:cstheme="minorHAnsi"/>
        </w:rPr>
        <w:t>krav fra naboer eller andre tredjemenn knyttet til oppføringen av Nybygget</w:t>
      </w:r>
      <w:r w:rsidR="00AC24F9" w:rsidRPr="00D80419">
        <w:rPr>
          <w:rFonts w:asciiTheme="minorHAnsi" w:hAnsiTheme="minorHAnsi" w:cstheme="minorHAnsi"/>
        </w:rPr>
        <w:t>,</w:t>
      </w:r>
      <w:r w:rsidRPr="00D80419">
        <w:rPr>
          <w:rFonts w:asciiTheme="minorHAnsi" w:hAnsiTheme="minorHAnsi" w:cstheme="minorHAnsi"/>
        </w:rPr>
        <w:t xml:space="preserve"> </w:t>
      </w:r>
    </w:p>
    <w:p w:rsidR="00AC65D2" w:rsidRPr="00D80419" w:rsidRDefault="003A1290" w:rsidP="0011057D">
      <w:pPr>
        <w:pStyle w:val="BAHRBullet"/>
        <w:rPr>
          <w:rFonts w:asciiTheme="minorHAnsi" w:hAnsiTheme="minorHAnsi" w:cstheme="minorHAnsi"/>
        </w:rPr>
      </w:pPr>
      <w:r w:rsidRPr="00D80419">
        <w:rPr>
          <w:rFonts w:asciiTheme="minorHAnsi" w:hAnsiTheme="minorHAnsi" w:cstheme="minorHAnsi"/>
        </w:rPr>
        <w:t>offentlige gebyrer eller andre kostnader tilknyttet det offentlige,</w:t>
      </w:r>
    </w:p>
    <w:p w:rsidR="00AC65D2" w:rsidRPr="00D80419" w:rsidRDefault="00AB7A4E" w:rsidP="0011057D">
      <w:pPr>
        <w:pStyle w:val="BAHRBullet"/>
        <w:rPr>
          <w:rFonts w:asciiTheme="minorHAnsi" w:hAnsiTheme="minorHAnsi" w:cstheme="minorHAnsi"/>
        </w:rPr>
      </w:pPr>
      <w:r w:rsidRPr="00D80419">
        <w:rPr>
          <w:rFonts w:asciiTheme="minorHAnsi" w:hAnsiTheme="minorHAnsi" w:cstheme="minorHAnsi"/>
        </w:rPr>
        <w:t xml:space="preserve">kostnader </w:t>
      </w:r>
      <w:r w:rsidR="00CF10C1" w:rsidRPr="00D80419">
        <w:rPr>
          <w:rFonts w:asciiTheme="minorHAnsi" w:hAnsiTheme="minorHAnsi" w:cstheme="minorHAnsi"/>
        </w:rPr>
        <w:t>til oppfyllelse av rekkef</w:t>
      </w:r>
      <w:r w:rsidR="00D617E3" w:rsidRPr="00D80419">
        <w:rPr>
          <w:rFonts w:asciiTheme="minorHAnsi" w:hAnsiTheme="minorHAnsi" w:cstheme="minorHAnsi"/>
        </w:rPr>
        <w:t>ø</w:t>
      </w:r>
      <w:r w:rsidR="00CF10C1" w:rsidRPr="00D80419">
        <w:rPr>
          <w:rFonts w:asciiTheme="minorHAnsi" w:hAnsiTheme="minorHAnsi" w:cstheme="minorHAnsi"/>
        </w:rPr>
        <w:t xml:space="preserve">lgebestemmelser og andre offentlige vilkår </w:t>
      </w:r>
      <w:r w:rsidR="005C2B45" w:rsidRPr="00D80419">
        <w:rPr>
          <w:rFonts w:asciiTheme="minorHAnsi" w:hAnsiTheme="minorHAnsi" w:cstheme="minorHAnsi"/>
        </w:rPr>
        <w:t>knyttet til oppføringen av Nybygget</w:t>
      </w:r>
      <w:r w:rsidR="00107EB6">
        <w:rPr>
          <w:rFonts w:asciiTheme="minorHAnsi" w:hAnsiTheme="minorHAnsi" w:cstheme="minorHAnsi"/>
        </w:rPr>
        <w:t>,</w:t>
      </w:r>
      <w:r w:rsidR="005C2B45" w:rsidRPr="00D80419">
        <w:rPr>
          <w:rFonts w:asciiTheme="minorHAnsi" w:hAnsiTheme="minorHAnsi" w:cstheme="minorHAnsi"/>
        </w:rPr>
        <w:t xml:space="preserve"> </w:t>
      </w:r>
      <w:r w:rsidR="00CF10C1" w:rsidRPr="00D80419">
        <w:rPr>
          <w:rFonts w:asciiTheme="minorHAnsi" w:hAnsiTheme="minorHAnsi" w:cstheme="minorHAnsi"/>
        </w:rPr>
        <w:t>herunder</w:t>
      </w:r>
      <w:r w:rsidRPr="00D80419">
        <w:rPr>
          <w:rFonts w:asciiTheme="minorHAnsi" w:hAnsiTheme="minorHAnsi" w:cstheme="minorHAnsi"/>
        </w:rPr>
        <w:t xml:space="preserve"> bidrag til infrastruktur </w:t>
      </w:r>
      <w:r w:rsidR="00AC24F9" w:rsidRPr="00D80419">
        <w:rPr>
          <w:rFonts w:asciiTheme="minorHAnsi" w:hAnsiTheme="minorHAnsi" w:cstheme="minorHAnsi"/>
        </w:rPr>
        <w:t>mv.</w:t>
      </w:r>
      <w:r w:rsidRPr="00D80419">
        <w:rPr>
          <w:rFonts w:asciiTheme="minorHAnsi" w:hAnsiTheme="minorHAnsi" w:cstheme="minorHAnsi"/>
        </w:rPr>
        <w:t xml:space="preserve">, </w:t>
      </w:r>
    </w:p>
    <w:p w:rsidR="00AC65D2" w:rsidRPr="00D80419" w:rsidRDefault="00AB7A4E" w:rsidP="0011057D">
      <w:pPr>
        <w:pStyle w:val="BAHRBullet"/>
        <w:rPr>
          <w:rFonts w:asciiTheme="minorHAnsi" w:hAnsiTheme="minorHAnsi" w:cstheme="minorHAnsi"/>
        </w:rPr>
      </w:pPr>
      <w:r w:rsidRPr="00D80419">
        <w:rPr>
          <w:rFonts w:asciiTheme="minorHAnsi" w:hAnsiTheme="minorHAnsi" w:cstheme="minorHAnsi"/>
        </w:rPr>
        <w:t>kostnader tilknyttet fjerning eller annen håndtering av miljøgifter/forurensing eller andre helsefarlige stoffer,</w:t>
      </w:r>
    </w:p>
    <w:p w:rsidR="00AC65D2" w:rsidRPr="00D80419" w:rsidRDefault="00CF72EF" w:rsidP="0011057D">
      <w:pPr>
        <w:pStyle w:val="BAHRBullet"/>
        <w:rPr>
          <w:rFonts w:asciiTheme="minorHAnsi" w:hAnsiTheme="minorHAnsi" w:cstheme="minorHAnsi"/>
        </w:rPr>
      </w:pPr>
      <w:r w:rsidRPr="00D80419">
        <w:rPr>
          <w:rFonts w:asciiTheme="minorHAnsi" w:hAnsiTheme="minorHAnsi" w:cstheme="minorHAnsi"/>
        </w:rPr>
        <w:t>krav fra Le</w:t>
      </w:r>
      <w:r w:rsidR="00493514" w:rsidRPr="00D80419">
        <w:rPr>
          <w:rFonts w:asciiTheme="minorHAnsi" w:hAnsiTheme="minorHAnsi" w:cstheme="minorHAnsi"/>
        </w:rPr>
        <w:t>ietaker</w:t>
      </w:r>
      <w:r w:rsidRPr="00D80419">
        <w:rPr>
          <w:rFonts w:asciiTheme="minorHAnsi" w:hAnsiTheme="minorHAnsi" w:cstheme="minorHAnsi"/>
        </w:rPr>
        <w:t xml:space="preserve"> vedrørende oppføring og ferdigstillelse av Nybygget, herunder krav fra Leietaker tilknyttet forsinket innflytting</w:t>
      </w:r>
      <w:r w:rsidR="00AC24F9" w:rsidRPr="00D80419">
        <w:rPr>
          <w:rFonts w:asciiTheme="minorHAnsi" w:hAnsiTheme="minorHAnsi" w:cstheme="minorHAnsi"/>
        </w:rPr>
        <w:t xml:space="preserve"> og</w:t>
      </w:r>
      <w:r w:rsidRPr="00D80419">
        <w:rPr>
          <w:rFonts w:asciiTheme="minorHAnsi" w:hAnsiTheme="minorHAnsi" w:cstheme="minorHAnsi"/>
        </w:rPr>
        <w:t xml:space="preserve"> oppretting av mangler ved leieobjektet</w:t>
      </w:r>
      <w:r w:rsidR="00F43BE6" w:rsidRPr="00D80419">
        <w:rPr>
          <w:rFonts w:asciiTheme="minorHAnsi" w:hAnsiTheme="minorHAnsi" w:cstheme="minorHAnsi"/>
        </w:rPr>
        <w:t xml:space="preserve"> (se også punkt </w:t>
      </w:r>
      <w:r w:rsidR="005F7A3D">
        <w:fldChar w:fldCharType="begin"/>
      </w:r>
      <w:r w:rsidR="005F7A3D">
        <w:instrText xml:space="preserve"> REF _Ref332803618 \r \h  \* MERGEFORMAT </w:instrText>
      </w:r>
      <w:r w:rsidR="005F7A3D">
        <w:fldChar w:fldCharType="separate"/>
      </w:r>
      <w:r w:rsidR="00176139">
        <w:rPr>
          <w:rFonts w:asciiTheme="minorHAnsi" w:hAnsiTheme="minorHAnsi" w:cstheme="minorHAnsi"/>
        </w:rPr>
        <w:t>6.2</w:t>
      </w:r>
      <w:r w:rsidR="005F7A3D">
        <w:fldChar w:fldCharType="end"/>
      </w:r>
      <w:r w:rsidR="00F43BE6" w:rsidRPr="00D80419">
        <w:rPr>
          <w:rFonts w:asciiTheme="minorHAnsi" w:hAnsiTheme="minorHAnsi" w:cstheme="minorHAnsi"/>
        </w:rPr>
        <w:t>)</w:t>
      </w:r>
      <w:r w:rsidR="00A54838" w:rsidRPr="00D80419">
        <w:rPr>
          <w:rFonts w:asciiTheme="minorHAnsi" w:hAnsiTheme="minorHAnsi" w:cstheme="minorHAnsi"/>
        </w:rPr>
        <w:t>,</w:t>
      </w:r>
    </w:p>
    <w:p w:rsidR="009B53E3" w:rsidRPr="00D80419" w:rsidRDefault="00CF72EF" w:rsidP="0011057D">
      <w:pPr>
        <w:pStyle w:val="BAHRBullet"/>
        <w:rPr>
          <w:rFonts w:asciiTheme="minorHAnsi" w:hAnsiTheme="minorHAnsi" w:cstheme="minorHAnsi"/>
        </w:rPr>
      </w:pPr>
      <w:r w:rsidRPr="00D80419">
        <w:rPr>
          <w:rFonts w:asciiTheme="minorHAnsi" w:hAnsiTheme="minorHAnsi" w:cstheme="minorHAnsi"/>
        </w:rPr>
        <w:t>eventuell kompensasjon for tapt leie i den utstrekning Leietaker holder tilbake leie eller på annen måte har rett til leieavslag i tilknytning til feil/mangler ved Nybygget og/eller forsinkelser og/eller utbedringsarbeider som pågår etter Leietakers innf</w:t>
      </w:r>
      <w:r w:rsidR="00231BB0" w:rsidRPr="00D80419">
        <w:rPr>
          <w:rFonts w:asciiTheme="minorHAnsi" w:hAnsiTheme="minorHAnsi" w:cstheme="minorHAnsi"/>
        </w:rPr>
        <w:t>lytting</w:t>
      </w:r>
      <w:r w:rsidR="00A54838" w:rsidRPr="00D80419">
        <w:rPr>
          <w:rFonts w:asciiTheme="minorHAnsi" w:hAnsiTheme="minorHAnsi" w:cstheme="minorHAnsi"/>
        </w:rPr>
        <w:t>,</w:t>
      </w:r>
    </w:p>
    <w:p w:rsidR="00AC65D2" w:rsidRPr="00D80419" w:rsidRDefault="00CF72EF" w:rsidP="0011057D">
      <w:pPr>
        <w:pStyle w:val="BAHRBullet"/>
        <w:rPr>
          <w:rFonts w:asciiTheme="minorHAnsi" w:hAnsiTheme="minorHAnsi" w:cstheme="minorHAnsi"/>
        </w:rPr>
      </w:pPr>
      <w:r w:rsidRPr="00D80419">
        <w:rPr>
          <w:rFonts w:asciiTheme="minorHAnsi" w:hAnsiTheme="minorHAnsi" w:cstheme="minorHAnsi"/>
        </w:rPr>
        <w:t>kostnader ved innrednings- og tilpasningsforpliktelser under Leiekontrakten</w:t>
      </w:r>
      <w:r w:rsidR="00AB7A4E" w:rsidRPr="00D80419">
        <w:rPr>
          <w:rFonts w:asciiTheme="minorHAnsi" w:hAnsiTheme="minorHAnsi" w:cstheme="minorHAnsi"/>
        </w:rPr>
        <w:t xml:space="preserve">, </w:t>
      </w:r>
    </w:p>
    <w:p w:rsidR="00942BFD" w:rsidRPr="00D80419" w:rsidRDefault="000E78BB" w:rsidP="0011057D">
      <w:pPr>
        <w:pStyle w:val="BAHRBullet"/>
        <w:rPr>
          <w:rFonts w:asciiTheme="minorHAnsi" w:hAnsiTheme="minorHAnsi" w:cstheme="minorHAnsi"/>
        </w:rPr>
      </w:pPr>
      <w:r w:rsidRPr="00D80419">
        <w:rPr>
          <w:rFonts w:asciiTheme="minorHAnsi" w:hAnsiTheme="minorHAnsi" w:cstheme="minorHAnsi"/>
        </w:rPr>
        <w:t>Betalte</w:t>
      </w:r>
      <w:r w:rsidR="00CF72EF" w:rsidRPr="00D80419">
        <w:rPr>
          <w:rFonts w:asciiTheme="minorHAnsi" w:hAnsiTheme="minorHAnsi" w:cstheme="minorHAnsi"/>
        </w:rPr>
        <w:t xml:space="preserve"> </w:t>
      </w:r>
      <w:r w:rsidRPr="00D80419">
        <w:rPr>
          <w:rFonts w:asciiTheme="minorHAnsi" w:hAnsiTheme="minorHAnsi" w:cstheme="minorHAnsi"/>
        </w:rPr>
        <w:t>K</w:t>
      </w:r>
      <w:r w:rsidR="00B6790E" w:rsidRPr="00D80419">
        <w:rPr>
          <w:rFonts w:asciiTheme="minorHAnsi" w:hAnsiTheme="minorHAnsi" w:cstheme="minorHAnsi"/>
        </w:rPr>
        <w:t>ostnader</w:t>
      </w:r>
      <w:r w:rsidR="00942BFD" w:rsidRPr="00D80419">
        <w:rPr>
          <w:rFonts w:asciiTheme="minorHAnsi" w:hAnsiTheme="minorHAnsi" w:cstheme="minorHAnsi"/>
        </w:rPr>
        <w:t>, og</w:t>
      </w:r>
    </w:p>
    <w:p w:rsidR="00AC65D2" w:rsidRPr="00D80419" w:rsidRDefault="00F27B2C" w:rsidP="0011057D">
      <w:pPr>
        <w:pStyle w:val="BAHRBullet"/>
        <w:rPr>
          <w:rFonts w:asciiTheme="minorHAnsi" w:hAnsiTheme="minorHAnsi" w:cstheme="minorHAnsi"/>
          <w:bCs/>
        </w:rPr>
      </w:pPr>
      <w:r w:rsidRPr="00D80419">
        <w:rPr>
          <w:rFonts w:asciiTheme="minorHAnsi" w:hAnsiTheme="minorHAnsi" w:cstheme="minorHAnsi"/>
        </w:rPr>
        <w:t xml:space="preserve">merverdiavgift </w:t>
      </w:r>
      <w:r w:rsidR="009C052D" w:rsidRPr="00D80419">
        <w:rPr>
          <w:rFonts w:asciiTheme="minorHAnsi" w:hAnsiTheme="minorHAnsi" w:cstheme="minorHAnsi"/>
        </w:rPr>
        <w:t>på kostnader</w:t>
      </w:r>
      <w:r w:rsidR="00915EE1" w:rsidRPr="00D80419">
        <w:rPr>
          <w:rFonts w:asciiTheme="minorHAnsi" w:hAnsiTheme="minorHAnsi" w:cstheme="minorHAnsi"/>
        </w:rPr>
        <w:t xml:space="preserve"> som inngår i Byggekostnaden</w:t>
      </w:r>
      <w:r w:rsidR="00942BFD" w:rsidRPr="00D80419">
        <w:rPr>
          <w:rFonts w:asciiTheme="minorHAnsi" w:hAnsiTheme="minorHAnsi" w:cstheme="minorHAnsi"/>
        </w:rPr>
        <w:t xml:space="preserve"> jf. </w:t>
      </w:r>
      <w:r w:rsidR="00921C7E" w:rsidRPr="00D80419">
        <w:rPr>
          <w:rFonts w:asciiTheme="minorHAnsi" w:hAnsiTheme="minorHAnsi" w:cstheme="minorHAnsi"/>
        </w:rPr>
        <w:t xml:space="preserve">punkt </w:t>
      </w:r>
      <w:r w:rsidR="005F7A3D">
        <w:fldChar w:fldCharType="begin"/>
      </w:r>
      <w:r w:rsidR="005F7A3D">
        <w:instrText xml:space="preserve"> REF _Ref324756459 \r \h  \* MERGEFORMAT </w:instrText>
      </w:r>
      <w:r w:rsidR="005F7A3D">
        <w:fldChar w:fldCharType="separate"/>
      </w:r>
      <w:r w:rsidR="00176139">
        <w:rPr>
          <w:rFonts w:asciiTheme="minorHAnsi" w:hAnsiTheme="minorHAnsi" w:cstheme="minorHAnsi"/>
        </w:rPr>
        <w:t>7.3</w:t>
      </w:r>
      <w:r w:rsidR="005F7A3D">
        <w:fldChar w:fldCharType="end"/>
      </w:r>
      <w:r w:rsidR="00921C7E" w:rsidRPr="00D80419">
        <w:rPr>
          <w:rFonts w:asciiTheme="minorHAnsi" w:hAnsiTheme="minorHAnsi" w:cstheme="minorHAnsi"/>
        </w:rPr>
        <w:t>.</w:t>
      </w:r>
    </w:p>
    <w:p w:rsidR="00603A48" w:rsidRPr="00D80419" w:rsidRDefault="00CF72EF" w:rsidP="0011057D">
      <w:pPr>
        <w:pStyle w:val="BAHRBodytext"/>
        <w:rPr>
          <w:rFonts w:asciiTheme="minorHAnsi" w:hAnsiTheme="minorHAnsi" w:cstheme="minorHAnsi"/>
        </w:rPr>
      </w:pPr>
      <w:r w:rsidRPr="00D80419">
        <w:rPr>
          <w:rFonts w:asciiTheme="minorHAnsi" w:hAnsiTheme="minorHAnsi" w:cstheme="minorHAnsi"/>
        </w:rPr>
        <w:t xml:space="preserve">I Byggekostnaden inngår </w:t>
      </w:r>
      <w:r w:rsidR="00CF5B85" w:rsidRPr="00D80419">
        <w:rPr>
          <w:rFonts w:asciiTheme="minorHAnsi" w:hAnsiTheme="minorHAnsi" w:cstheme="minorHAnsi"/>
        </w:rPr>
        <w:t xml:space="preserve">likevel </w:t>
      </w:r>
      <w:r w:rsidRPr="00D80419">
        <w:rPr>
          <w:rFonts w:asciiTheme="minorHAnsi" w:hAnsiTheme="minorHAnsi" w:cstheme="minorHAnsi"/>
        </w:rPr>
        <w:t xml:space="preserve">ikke slike ovennevnte kostnader som er forårsaket av forhold </w:t>
      </w:r>
      <w:r w:rsidR="00FC199B" w:rsidRPr="00D80419">
        <w:rPr>
          <w:rFonts w:asciiTheme="minorHAnsi" w:hAnsiTheme="minorHAnsi" w:cstheme="minorHAnsi"/>
        </w:rPr>
        <w:t>som</w:t>
      </w:r>
      <w:r w:rsidRPr="00D80419">
        <w:rPr>
          <w:rFonts w:asciiTheme="minorHAnsi" w:hAnsiTheme="minorHAnsi" w:cstheme="minorHAnsi"/>
        </w:rPr>
        <w:t xml:space="preserve"> Kjøper</w:t>
      </w:r>
      <w:r w:rsidR="00FC199B" w:rsidRPr="00D80419">
        <w:rPr>
          <w:rFonts w:asciiTheme="minorHAnsi" w:hAnsiTheme="minorHAnsi" w:cstheme="minorHAnsi"/>
        </w:rPr>
        <w:t xml:space="preserve"> </w:t>
      </w:r>
      <w:r w:rsidR="001A7F90" w:rsidRPr="00D80419">
        <w:rPr>
          <w:rFonts w:asciiTheme="minorHAnsi" w:hAnsiTheme="minorHAnsi" w:cstheme="minorHAnsi"/>
        </w:rPr>
        <w:t xml:space="preserve">etter eget tiltak har initiert i strid med denne </w:t>
      </w:r>
      <w:r w:rsidR="00EB5E3D" w:rsidRPr="00D80419">
        <w:rPr>
          <w:rFonts w:asciiTheme="minorHAnsi" w:hAnsiTheme="minorHAnsi" w:cstheme="minorHAnsi"/>
        </w:rPr>
        <w:t>kontrakt</w:t>
      </w:r>
      <w:r w:rsidR="001A7F90" w:rsidRPr="00D80419">
        <w:rPr>
          <w:rFonts w:asciiTheme="minorHAnsi" w:hAnsiTheme="minorHAnsi" w:cstheme="minorHAnsi"/>
        </w:rPr>
        <w:t>.</w:t>
      </w:r>
      <w:r w:rsidR="001E2A82" w:rsidRPr="00D80419">
        <w:rPr>
          <w:rFonts w:asciiTheme="minorHAnsi" w:hAnsiTheme="minorHAnsi" w:cstheme="minorHAnsi"/>
        </w:rPr>
        <w:t xml:space="preserve"> </w:t>
      </w:r>
      <w:r w:rsidR="003E7F11" w:rsidRPr="00D80419">
        <w:rPr>
          <w:rFonts w:asciiTheme="minorHAnsi" w:hAnsiTheme="minorHAnsi" w:cstheme="minorHAnsi"/>
        </w:rPr>
        <w:t>Finanskostnader ved Banklånet inngår heller ikke i Byggekostnaden.</w:t>
      </w:r>
      <w:r w:rsidR="001A43B5" w:rsidRPr="00D80419">
        <w:rPr>
          <w:rFonts w:asciiTheme="minorHAnsi" w:hAnsiTheme="minorHAnsi" w:cstheme="minorHAnsi"/>
        </w:rPr>
        <w:t xml:space="preserve"> </w:t>
      </w:r>
    </w:p>
    <w:p w:rsidR="00AC65D2" w:rsidRPr="00D80419" w:rsidRDefault="00921C7E" w:rsidP="00286417">
      <w:pPr>
        <w:pStyle w:val="BAHRHeading2"/>
        <w:rPr>
          <w:rFonts w:asciiTheme="minorHAnsi" w:hAnsiTheme="minorHAnsi" w:cstheme="minorHAnsi"/>
          <w:i/>
        </w:rPr>
      </w:pPr>
      <w:r w:rsidRPr="00D80419" w:rsidDel="00921C7E">
        <w:rPr>
          <w:rFonts w:asciiTheme="minorHAnsi" w:hAnsiTheme="minorHAnsi" w:cstheme="minorHAnsi"/>
        </w:rPr>
        <w:t xml:space="preserve"> </w:t>
      </w:r>
      <w:bookmarkStart w:id="66" w:name="_Ref326919121"/>
      <w:bookmarkStart w:id="67" w:name="_Toc338414361"/>
      <w:r w:rsidR="00CF72EF" w:rsidRPr="00D80419">
        <w:rPr>
          <w:rFonts w:asciiTheme="minorHAnsi" w:hAnsiTheme="minorHAnsi" w:cstheme="minorHAnsi"/>
        </w:rPr>
        <w:t>Inntekter</w:t>
      </w:r>
      <w:r w:rsidR="00AB2304" w:rsidRPr="00D80419">
        <w:rPr>
          <w:rFonts w:asciiTheme="minorHAnsi" w:hAnsiTheme="minorHAnsi" w:cstheme="minorHAnsi"/>
        </w:rPr>
        <w:t xml:space="preserve"> etc.</w:t>
      </w:r>
      <w:bookmarkEnd w:id="66"/>
      <w:bookmarkEnd w:id="67"/>
    </w:p>
    <w:p w:rsidR="004A0340" w:rsidRPr="00D80419" w:rsidRDefault="00AE3DE9" w:rsidP="00D80419">
      <w:pPr>
        <w:pStyle w:val="BAHRBodytext"/>
        <w:rPr>
          <w:rFonts w:asciiTheme="minorHAnsi" w:hAnsiTheme="minorHAnsi" w:cstheme="minorHAnsi"/>
        </w:rPr>
      </w:pPr>
      <w:r w:rsidRPr="00D80419">
        <w:rPr>
          <w:rFonts w:asciiTheme="minorHAnsi" w:hAnsiTheme="minorHAnsi" w:cstheme="minorHAnsi"/>
        </w:rPr>
        <w:t xml:space="preserve">Ved beregning av </w:t>
      </w:r>
      <w:r w:rsidR="00AD6DF7" w:rsidRPr="00D80419">
        <w:rPr>
          <w:rFonts w:asciiTheme="minorHAnsi" w:hAnsiTheme="minorHAnsi" w:cstheme="minorHAnsi"/>
        </w:rPr>
        <w:t>Byggekostn</w:t>
      </w:r>
      <w:r w:rsidR="00B87E4A" w:rsidRPr="00D80419">
        <w:rPr>
          <w:rFonts w:asciiTheme="minorHAnsi" w:hAnsiTheme="minorHAnsi" w:cstheme="minorHAnsi"/>
        </w:rPr>
        <w:t>a</w:t>
      </w:r>
      <w:r w:rsidR="00AD6DF7" w:rsidRPr="00D80419">
        <w:rPr>
          <w:rFonts w:asciiTheme="minorHAnsi" w:hAnsiTheme="minorHAnsi" w:cstheme="minorHAnsi"/>
        </w:rPr>
        <w:t xml:space="preserve">den </w:t>
      </w:r>
      <w:r w:rsidRPr="00D80419">
        <w:rPr>
          <w:rFonts w:asciiTheme="minorHAnsi" w:hAnsiTheme="minorHAnsi" w:cstheme="minorHAnsi"/>
        </w:rPr>
        <w:t xml:space="preserve">skal det gjøres fradrag for inntekter som Selskapet mottar </w:t>
      </w:r>
      <w:r w:rsidR="005C2B45" w:rsidRPr="00D80419">
        <w:rPr>
          <w:rFonts w:asciiTheme="minorHAnsi" w:hAnsiTheme="minorHAnsi" w:cstheme="minorHAnsi"/>
        </w:rPr>
        <w:t xml:space="preserve">(med unntak av Leiekompensasjonen) </w:t>
      </w:r>
      <w:r w:rsidRPr="00D80419">
        <w:rPr>
          <w:rFonts w:asciiTheme="minorHAnsi" w:hAnsiTheme="minorHAnsi" w:cstheme="minorHAnsi"/>
        </w:rPr>
        <w:t xml:space="preserve">tilknyttet oppføringen av Nybygget, herunder (men ikke begrenset til) </w:t>
      </w:r>
    </w:p>
    <w:p w:rsidR="00391A5C" w:rsidRPr="00D80419" w:rsidRDefault="00B07EB0" w:rsidP="0011057D">
      <w:pPr>
        <w:pStyle w:val="BAHRBullet"/>
        <w:rPr>
          <w:rFonts w:asciiTheme="minorHAnsi" w:hAnsiTheme="minorHAnsi" w:cstheme="minorHAnsi"/>
        </w:rPr>
      </w:pPr>
      <w:r w:rsidRPr="00D80419">
        <w:rPr>
          <w:rFonts w:asciiTheme="minorHAnsi" w:hAnsiTheme="minorHAnsi" w:cstheme="minorHAnsi"/>
        </w:rPr>
        <w:t>inntekter i form av dagmulkt, erstatningsutbetalinger mv. fra Entreprenøren eller andre,</w:t>
      </w:r>
      <w:r w:rsidR="004A0340" w:rsidRPr="00D80419">
        <w:rPr>
          <w:rFonts w:asciiTheme="minorHAnsi" w:hAnsiTheme="minorHAnsi" w:cstheme="minorHAnsi"/>
        </w:rPr>
        <w:t xml:space="preserve"> </w:t>
      </w:r>
    </w:p>
    <w:p w:rsidR="00D038A0" w:rsidRDefault="00CF72EF" w:rsidP="00D038A0">
      <w:pPr>
        <w:pStyle w:val="BAHRBullet"/>
        <w:rPr>
          <w:rFonts w:asciiTheme="minorHAnsi" w:hAnsiTheme="minorHAnsi" w:cstheme="minorHAnsi"/>
        </w:rPr>
      </w:pPr>
      <w:r w:rsidRPr="00D80419">
        <w:rPr>
          <w:rFonts w:asciiTheme="minorHAnsi" w:hAnsiTheme="minorHAnsi" w:cstheme="minorHAnsi"/>
        </w:rPr>
        <w:t xml:space="preserve">eventuelle </w:t>
      </w:r>
      <w:r w:rsidR="00000BAC" w:rsidRPr="00D80419">
        <w:rPr>
          <w:rFonts w:asciiTheme="minorHAnsi" w:hAnsiTheme="minorHAnsi" w:cstheme="minorHAnsi"/>
        </w:rPr>
        <w:t>engangs</w:t>
      </w:r>
      <w:r w:rsidRPr="00D80419">
        <w:rPr>
          <w:rFonts w:asciiTheme="minorHAnsi" w:hAnsiTheme="minorHAnsi" w:cstheme="minorHAnsi"/>
        </w:rPr>
        <w:t>betalinger til Selskapet fra Leietaker tilknyttet oppføringen av Nybygget grunnet Leietakers endringer</w:t>
      </w:r>
      <w:r w:rsidR="00422971" w:rsidRPr="00D80419">
        <w:rPr>
          <w:rFonts w:asciiTheme="minorHAnsi" w:hAnsiTheme="minorHAnsi" w:cstheme="minorHAnsi"/>
        </w:rPr>
        <w:t xml:space="preserve"> (</w:t>
      </w:r>
      <w:r w:rsidR="005C2B45" w:rsidRPr="00D80419">
        <w:rPr>
          <w:rFonts w:asciiTheme="minorHAnsi" w:hAnsiTheme="minorHAnsi" w:cstheme="minorHAnsi"/>
        </w:rPr>
        <w:t>se også punkt</w:t>
      </w:r>
      <w:r w:rsidR="0097618B" w:rsidRPr="00D80419">
        <w:rPr>
          <w:rFonts w:asciiTheme="minorHAnsi" w:hAnsiTheme="minorHAnsi" w:cstheme="minorHAnsi"/>
        </w:rPr>
        <w:t xml:space="preserve"> </w:t>
      </w:r>
      <w:r w:rsidR="005F7A3D">
        <w:fldChar w:fldCharType="begin"/>
      </w:r>
      <w:r w:rsidR="005F7A3D">
        <w:instrText xml:space="preserve"> REF _Ref325370512 \r \h  \* MERGEFORMAT </w:instrText>
      </w:r>
      <w:r w:rsidR="005F7A3D">
        <w:fldChar w:fldCharType="separate"/>
      </w:r>
      <w:r w:rsidR="00176139">
        <w:rPr>
          <w:rFonts w:asciiTheme="minorHAnsi" w:hAnsiTheme="minorHAnsi" w:cstheme="minorHAnsi"/>
        </w:rPr>
        <w:t>8.7</w:t>
      </w:r>
      <w:r w:rsidR="005F7A3D">
        <w:fldChar w:fldCharType="end"/>
      </w:r>
      <w:r w:rsidR="005C2B45" w:rsidRPr="00D80419">
        <w:rPr>
          <w:rFonts w:asciiTheme="minorHAnsi" w:hAnsiTheme="minorHAnsi" w:cstheme="minorHAnsi"/>
        </w:rPr>
        <w:t>)</w:t>
      </w:r>
      <w:r w:rsidR="00422971" w:rsidRPr="00D80419">
        <w:rPr>
          <w:rFonts w:asciiTheme="minorHAnsi" w:hAnsiTheme="minorHAnsi" w:cstheme="minorHAnsi"/>
        </w:rPr>
        <w:t xml:space="preserve">, </w:t>
      </w:r>
    </w:p>
    <w:p w:rsidR="00391A5C" w:rsidRPr="003E5002" w:rsidRDefault="0097618B" w:rsidP="003E5002">
      <w:pPr>
        <w:pStyle w:val="BAHRBullet"/>
        <w:numPr>
          <w:ilvl w:val="0"/>
          <w:numId w:val="0"/>
        </w:numPr>
        <w:rPr>
          <w:rFonts w:asciiTheme="minorHAnsi" w:hAnsiTheme="minorHAnsi" w:cstheme="minorHAnsi"/>
          <w:i/>
        </w:rPr>
      </w:pPr>
      <w:r w:rsidRPr="003E5002">
        <w:rPr>
          <w:rFonts w:asciiTheme="minorHAnsi" w:hAnsiTheme="minorHAnsi" w:cstheme="minorHAnsi"/>
          <w:i/>
        </w:rPr>
        <w:t>[</w:t>
      </w:r>
      <w:r w:rsidR="00D038A0" w:rsidRPr="003E5002">
        <w:rPr>
          <w:rFonts w:asciiTheme="minorHAnsi" w:hAnsiTheme="minorHAnsi" w:cstheme="minorHAnsi"/>
          <w:b/>
          <w:i/>
        </w:rPr>
        <w:t xml:space="preserve">Komm.: </w:t>
      </w:r>
      <w:r w:rsidR="00D038A0">
        <w:rPr>
          <w:rFonts w:asciiTheme="minorHAnsi" w:hAnsiTheme="minorHAnsi" w:cstheme="minorHAnsi"/>
          <w:i/>
        </w:rPr>
        <w:t>Kule</w:t>
      </w:r>
      <w:r w:rsidR="00000BAC" w:rsidRPr="003E5002">
        <w:rPr>
          <w:rFonts w:asciiTheme="minorHAnsi" w:hAnsiTheme="minorHAnsi" w:cstheme="minorHAnsi"/>
          <w:i/>
        </w:rPr>
        <w:t>punkt</w:t>
      </w:r>
      <w:r w:rsidR="00D038A0">
        <w:rPr>
          <w:rFonts w:asciiTheme="minorHAnsi" w:hAnsiTheme="minorHAnsi" w:cstheme="minorHAnsi"/>
          <w:i/>
        </w:rPr>
        <w:t>et ovenfor</w:t>
      </w:r>
      <w:r w:rsidR="00000BAC" w:rsidRPr="003E5002">
        <w:rPr>
          <w:rFonts w:asciiTheme="minorHAnsi" w:hAnsiTheme="minorHAnsi" w:cstheme="minorHAnsi"/>
          <w:i/>
        </w:rPr>
        <w:t xml:space="preserve"> må tilpasses den regulering partene blir enige om i punkt </w:t>
      </w:r>
      <w:r w:rsidR="005F7A3D">
        <w:fldChar w:fldCharType="begin"/>
      </w:r>
      <w:r w:rsidR="005F7A3D">
        <w:instrText xml:space="preserve"> REF _Ref325370512 \r \h  \* MERGEFORMAT </w:instrText>
      </w:r>
      <w:r w:rsidR="005F7A3D">
        <w:fldChar w:fldCharType="separate"/>
      </w:r>
      <w:r w:rsidR="00176139">
        <w:rPr>
          <w:rFonts w:asciiTheme="minorHAnsi" w:hAnsiTheme="minorHAnsi" w:cstheme="minorHAnsi"/>
          <w:i/>
        </w:rPr>
        <w:t>8.7</w:t>
      </w:r>
      <w:r w:rsidR="005F7A3D">
        <w:fldChar w:fldCharType="end"/>
      </w:r>
      <w:r w:rsidR="00000BAC" w:rsidRPr="003E5002">
        <w:rPr>
          <w:rFonts w:asciiTheme="minorHAnsi" w:hAnsiTheme="minorHAnsi" w:cstheme="minorHAnsi"/>
          <w:i/>
        </w:rPr>
        <w:t>]</w:t>
      </w:r>
    </w:p>
    <w:p w:rsidR="001E2055" w:rsidRPr="00D80419" w:rsidRDefault="00BA3DE6" w:rsidP="0011057D">
      <w:pPr>
        <w:pStyle w:val="BAHRBullet"/>
        <w:rPr>
          <w:rFonts w:asciiTheme="minorHAnsi" w:hAnsiTheme="minorHAnsi" w:cstheme="minorHAnsi"/>
        </w:rPr>
      </w:pPr>
      <w:r w:rsidRPr="00D80419">
        <w:rPr>
          <w:rFonts w:asciiTheme="minorHAnsi" w:hAnsiTheme="minorHAnsi" w:cstheme="minorHAnsi"/>
        </w:rPr>
        <w:t>e</w:t>
      </w:r>
      <w:r w:rsidR="00391A5C" w:rsidRPr="00D80419">
        <w:rPr>
          <w:rFonts w:asciiTheme="minorHAnsi" w:hAnsiTheme="minorHAnsi" w:cstheme="minorHAnsi"/>
        </w:rPr>
        <w:t xml:space="preserve">ventuell kompensasjon til Selskapet fra Leietaker som følge av </w:t>
      </w:r>
      <w:r w:rsidR="00F83011" w:rsidRPr="00D80419">
        <w:rPr>
          <w:rFonts w:asciiTheme="minorHAnsi" w:hAnsiTheme="minorHAnsi" w:cstheme="minorHAnsi"/>
        </w:rPr>
        <w:t>endring i avgiftsmessig status</w:t>
      </w:r>
      <w:r w:rsidR="00CF72EF" w:rsidRPr="00D80419">
        <w:rPr>
          <w:rFonts w:asciiTheme="minorHAnsi" w:hAnsiTheme="minorHAnsi" w:cstheme="minorHAnsi"/>
        </w:rPr>
        <w:t xml:space="preserve"> </w:t>
      </w:r>
      <w:r w:rsidR="00391A5C" w:rsidRPr="00D80419">
        <w:rPr>
          <w:rFonts w:asciiTheme="minorHAnsi" w:hAnsiTheme="minorHAnsi" w:cstheme="minorHAnsi"/>
        </w:rPr>
        <w:t>før Faktisk Leiestart</w:t>
      </w:r>
      <w:r w:rsidR="00C918C8" w:rsidRPr="00D80419">
        <w:rPr>
          <w:rFonts w:asciiTheme="minorHAnsi" w:hAnsiTheme="minorHAnsi" w:cstheme="minorHAnsi"/>
        </w:rPr>
        <w:t xml:space="preserve">, </w:t>
      </w:r>
    </w:p>
    <w:p w:rsidR="00245E47" w:rsidRPr="00D80419" w:rsidRDefault="00CF72EF" w:rsidP="0011057D">
      <w:pPr>
        <w:pStyle w:val="BAHRBullet"/>
        <w:rPr>
          <w:rFonts w:asciiTheme="minorHAnsi" w:hAnsiTheme="minorHAnsi" w:cstheme="minorHAnsi"/>
        </w:rPr>
      </w:pPr>
      <w:r w:rsidRPr="00D80419">
        <w:rPr>
          <w:rFonts w:asciiTheme="minorHAnsi" w:hAnsiTheme="minorHAnsi" w:cstheme="minorHAnsi"/>
        </w:rPr>
        <w:t xml:space="preserve">refusjonskrav </w:t>
      </w:r>
      <w:r w:rsidR="007A6E70" w:rsidRPr="00D80419">
        <w:rPr>
          <w:rFonts w:asciiTheme="minorHAnsi" w:hAnsiTheme="minorHAnsi" w:cstheme="minorHAnsi"/>
        </w:rPr>
        <w:t>mv</w:t>
      </w:r>
      <w:r w:rsidR="00B07EB0" w:rsidRPr="00D80419">
        <w:rPr>
          <w:rFonts w:asciiTheme="minorHAnsi" w:hAnsiTheme="minorHAnsi" w:cstheme="minorHAnsi"/>
        </w:rPr>
        <w:t xml:space="preserve">. </w:t>
      </w:r>
      <w:r w:rsidRPr="00D80419">
        <w:rPr>
          <w:rFonts w:asciiTheme="minorHAnsi" w:hAnsiTheme="minorHAnsi" w:cstheme="minorHAnsi"/>
        </w:rPr>
        <w:t xml:space="preserve">mot </w:t>
      </w:r>
      <w:r w:rsidR="00B07EB0" w:rsidRPr="00D80419">
        <w:rPr>
          <w:rFonts w:asciiTheme="minorHAnsi" w:hAnsiTheme="minorHAnsi" w:cstheme="minorHAnsi"/>
        </w:rPr>
        <w:t>tredjemenn</w:t>
      </w:r>
      <w:r w:rsidR="007A6E70" w:rsidRPr="00D80419">
        <w:rPr>
          <w:rFonts w:asciiTheme="minorHAnsi" w:hAnsiTheme="minorHAnsi" w:cstheme="minorHAnsi"/>
        </w:rPr>
        <w:t>,</w:t>
      </w:r>
      <w:r w:rsidR="00AD6DF7" w:rsidRPr="00D80419">
        <w:rPr>
          <w:rFonts w:asciiTheme="minorHAnsi" w:hAnsiTheme="minorHAnsi" w:cstheme="minorHAnsi"/>
        </w:rPr>
        <w:t xml:space="preserve"> </w:t>
      </w:r>
      <w:r w:rsidR="004A0340" w:rsidRPr="00D80419">
        <w:rPr>
          <w:rFonts w:asciiTheme="minorHAnsi" w:hAnsiTheme="minorHAnsi" w:cstheme="minorHAnsi"/>
        </w:rPr>
        <w:t>og</w:t>
      </w:r>
    </w:p>
    <w:p w:rsidR="00AC65D2" w:rsidRPr="00D80419" w:rsidRDefault="007A6E70" w:rsidP="0011057D">
      <w:pPr>
        <w:pStyle w:val="BAHRBullet"/>
        <w:rPr>
          <w:rFonts w:asciiTheme="minorHAnsi" w:hAnsiTheme="minorHAnsi" w:cstheme="minorHAnsi"/>
        </w:rPr>
      </w:pPr>
      <w:r w:rsidRPr="00D80419">
        <w:rPr>
          <w:rFonts w:asciiTheme="minorHAnsi" w:hAnsiTheme="minorHAnsi" w:cstheme="minorHAnsi"/>
        </w:rPr>
        <w:t>refusjon av merverdiavgift</w:t>
      </w:r>
      <w:r w:rsidRPr="00D80419" w:rsidDel="007A6E70">
        <w:rPr>
          <w:rFonts w:asciiTheme="minorHAnsi" w:hAnsiTheme="minorHAnsi" w:cstheme="minorHAnsi"/>
          <w:bCs/>
        </w:rPr>
        <w:t xml:space="preserve"> </w:t>
      </w:r>
      <w:r w:rsidRPr="00D80419">
        <w:rPr>
          <w:rFonts w:asciiTheme="minorHAnsi" w:hAnsiTheme="minorHAnsi" w:cstheme="minorHAnsi"/>
          <w:bCs/>
        </w:rPr>
        <w:t>på kostnader som inngår i Byggekostn</w:t>
      </w:r>
      <w:r w:rsidR="00B87E4A" w:rsidRPr="00D80419">
        <w:rPr>
          <w:rFonts w:asciiTheme="minorHAnsi" w:hAnsiTheme="minorHAnsi" w:cstheme="minorHAnsi"/>
          <w:bCs/>
        </w:rPr>
        <w:t>a</w:t>
      </w:r>
      <w:r w:rsidRPr="00D80419">
        <w:rPr>
          <w:rFonts w:asciiTheme="minorHAnsi" w:hAnsiTheme="minorHAnsi" w:cstheme="minorHAnsi"/>
          <w:bCs/>
        </w:rPr>
        <w:t xml:space="preserve">den, jf. punkt </w:t>
      </w:r>
      <w:r w:rsidR="005F7A3D">
        <w:fldChar w:fldCharType="begin"/>
      </w:r>
      <w:r w:rsidR="005F7A3D">
        <w:instrText xml:space="preserve"> REF _Ref324756459 \r \h  \* MERGEFORMAT </w:instrText>
      </w:r>
      <w:r w:rsidR="005F7A3D">
        <w:fldChar w:fldCharType="separate"/>
      </w:r>
      <w:r w:rsidR="00176139">
        <w:rPr>
          <w:rFonts w:asciiTheme="minorHAnsi" w:hAnsiTheme="minorHAnsi" w:cstheme="minorHAnsi"/>
          <w:bCs/>
        </w:rPr>
        <w:t>7.3</w:t>
      </w:r>
      <w:r w:rsidR="005F7A3D">
        <w:fldChar w:fldCharType="end"/>
      </w:r>
      <w:r w:rsidR="004A0340" w:rsidRPr="00D80419">
        <w:rPr>
          <w:rFonts w:asciiTheme="minorHAnsi" w:hAnsiTheme="minorHAnsi" w:cstheme="minorHAnsi"/>
          <w:bCs/>
        </w:rPr>
        <w:t>.</w:t>
      </w:r>
      <w:r w:rsidR="00CF72EF" w:rsidRPr="00D80419">
        <w:rPr>
          <w:rFonts w:asciiTheme="minorHAnsi" w:hAnsiTheme="minorHAnsi" w:cstheme="minorHAnsi"/>
          <w:bCs/>
        </w:rPr>
        <w:t xml:space="preserve"> </w:t>
      </w:r>
    </w:p>
    <w:p w:rsidR="00921C7E" w:rsidRPr="00D80419" w:rsidRDefault="00921C7E" w:rsidP="00921C7E">
      <w:pPr>
        <w:pStyle w:val="BAHRHeading2"/>
        <w:rPr>
          <w:rFonts w:asciiTheme="minorHAnsi" w:hAnsiTheme="minorHAnsi" w:cstheme="minorHAnsi"/>
        </w:rPr>
      </w:pPr>
      <w:bookmarkStart w:id="68" w:name="_Ref324756459"/>
      <w:bookmarkStart w:id="69" w:name="_Toc338414362"/>
      <w:r w:rsidRPr="00D80419">
        <w:rPr>
          <w:rFonts w:asciiTheme="minorHAnsi" w:hAnsiTheme="minorHAnsi" w:cstheme="minorHAnsi"/>
        </w:rPr>
        <w:t>Merverdiavgift</w:t>
      </w:r>
      <w:bookmarkEnd w:id="68"/>
      <w:bookmarkEnd w:id="69"/>
    </w:p>
    <w:p w:rsidR="00921C7E" w:rsidRPr="00D80419" w:rsidRDefault="00921C7E" w:rsidP="00921C7E">
      <w:pPr>
        <w:pStyle w:val="BAHRBodytext"/>
        <w:rPr>
          <w:rFonts w:asciiTheme="minorHAnsi" w:hAnsiTheme="minorHAnsi" w:cstheme="minorHAnsi"/>
        </w:rPr>
      </w:pPr>
      <w:r w:rsidRPr="00D80419">
        <w:rPr>
          <w:rFonts w:asciiTheme="minorHAnsi" w:hAnsiTheme="minorHAnsi" w:cstheme="minorHAnsi"/>
        </w:rPr>
        <w:t xml:space="preserve">Løpende utlegg av merverdiavgift på de kostnader som </w:t>
      </w:r>
      <w:r w:rsidR="00AB00C1" w:rsidRPr="00D80419">
        <w:rPr>
          <w:rFonts w:asciiTheme="minorHAnsi" w:hAnsiTheme="minorHAnsi" w:cstheme="minorHAnsi"/>
        </w:rPr>
        <w:t xml:space="preserve">inngår i Byggekostnaden er </w:t>
      </w:r>
      <w:r w:rsidRPr="00D80419">
        <w:rPr>
          <w:rFonts w:asciiTheme="minorHAnsi" w:hAnsiTheme="minorHAnsi" w:cstheme="minorHAnsi"/>
        </w:rPr>
        <w:t xml:space="preserve">en del av Byggekostnaden, og slikt utlegg skal skje ved trekk på Depotkontoen. </w:t>
      </w:r>
    </w:p>
    <w:p w:rsidR="004E12D6" w:rsidRPr="00D80419" w:rsidRDefault="004E12D6" w:rsidP="00921C7E">
      <w:pPr>
        <w:pStyle w:val="BAHRBodytext"/>
        <w:rPr>
          <w:rFonts w:asciiTheme="minorHAnsi" w:hAnsiTheme="minorHAnsi" w:cstheme="minorHAnsi"/>
        </w:rPr>
      </w:pPr>
      <w:r w:rsidRPr="00D80419">
        <w:rPr>
          <w:rFonts w:asciiTheme="minorHAnsi" w:hAnsiTheme="minorHAnsi" w:cstheme="minorHAnsi"/>
        </w:rPr>
        <w:t>Dersom Selskapet pålegges tilbakeføringsplikt for refundert merverdiavgift med eventuelt tillegg av renter/tilleggsavgift, som følge av lovendring eller andre forhold som inntrer før Faktisk Leiestart, og som ikke er forårsaket av forhold som Kjøper etter eget tiltak har initiert i strid med denne kontrakt, skal også slik</w:t>
      </w:r>
      <w:r w:rsidR="003B222D" w:rsidRPr="00D80419">
        <w:rPr>
          <w:rFonts w:asciiTheme="minorHAnsi" w:hAnsiTheme="minorHAnsi" w:cstheme="minorHAnsi"/>
        </w:rPr>
        <w:t>e</w:t>
      </w:r>
      <w:r w:rsidRPr="00D80419">
        <w:rPr>
          <w:rFonts w:asciiTheme="minorHAnsi" w:hAnsiTheme="minorHAnsi" w:cstheme="minorHAnsi"/>
        </w:rPr>
        <w:t xml:space="preserve"> tilbakeføring</w:t>
      </w:r>
      <w:r w:rsidR="003B222D" w:rsidRPr="00D80419">
        <w:rPr>
          <w:rFonts w:asciiTheme="minorHAnsi" w:hAnsiTheme="minorHAnsi" w:cstheme="minorHAnsi"/>
        </w:rPr>
        <w:t>skrav</w:t>
      </w:r>
      <w:r w:rsidRPr="00D80419">
        <w:rPr>
          <w:rFonts w:asciiTheme="minorHAnsi" w:hAnsiTheme="minorHAnsi" w:cstheme="minorHAnsi"/>
        </w:rPr>
        <w:t xml:space="preserve"> inngå i Byggekostnaden.</w:t>
      </w:r>
    </w:p>
    <w:p w:rsidR="0027660A" w:rsidRPr="00D80419" w:rsidRDefault="00921C7E" w:rsidP="00921C7E">
      <w:pPr>
        <w:pStyle w:val="BAHRBodytext"/>
        <w:rPr>
          <w:rFonts w:asciiTheme="minorHAnsi" w:hAnsiTheme="minorHAnsi" w:cstheme="minorHAnsi"/>
        </w:rPr>
      </w:pPr>
      <w:r w:rsidRPr="00D80419">
        <w:rPr>
          <w:rFonts w:asciiTheme="minorHAnsi" w:hAnsiTheme="minorHAnsi" w:cstheme="minorHAnsi"/>
        </w:rPr>
        <w:t xml:space="preserve">Eventuell refundert merverdiavgift på </w:t>
      </w:r>
      <w:r w:rsidR="00F34C4E" w:rsidRPr="00D80419">
        <w:rPr>
          <w:rFonts w:asciiTheme="minorHAnsi" w:hAnsiTheme="minorHAnsi" w:cstheme="minorHAnsi"/>
        </w:rPr>
        <w:t>kostnader</w:t>
      </w:r>
      <w:r w:rsidRPr="00D80419">
        <w:rPr>
          <w:rFonts w:asciiTheme="minorHAnsi" w:hAnsiTheme="minorHAnsi" w:cstheme="minorHAnsi"/>
        </w:rPr>
        <w:t xml:space="preserve"> som inngår i Byggekostnaden skal løpende innbetales på Depotkontoen</w:t>
      </w:r>
      <w:r w:rsidR="003B222D" w:rsidRPr="00D80419">
        <w:rPr>
          <w:rFonts w:asciiTheme="minorHAnsi" w:hAnsiTheme="minorHAnsi" w:cstheme="minorHAnsi"/>
        </w:rPr>
        <w:t>,</w:t>
      </w:r>
      <w:r w:rsidRPr="00D80419">
        <w:rPr>
          <w:rFonts w:asciiTheme="minorHAnsi" w:hAnsiTheme="minorHAnsi" w:cstheme="minorHAnsi"/>
        </w:rPr>
        <w:t xml:space="preserve"> og vil medføre en reduksjon av Faktisk Byggekostnad. </w:t>
      </w:r>
    </w:p>
    <w:p w:rsidR="009A328A" w:rsidRPr="00D80419" w:rsidRDefault="00942508">
      <w:pPr>
        <w:pStyle w:val="BAHRBodytext"/>
        <w:rPr>
          <w:rFonts w:asciiTheme="minorHAnsi" w:hAnsiTheme="minorHAnsi" w:cstheme="minorHAnsi"/>
        </w:rPr>
      </w:pPr>
      <w:r w:rsidRPr="00D80419">
        <w:rPr>
          <w:rFonts w:asciiTheme="minorHAnsi" w:hAnsiTheme="minorHAnsi" w:cstheme="minorHAnsi"/>
        </w:rPr>
        <w:t>Faktisk risiko for hvorvidt det oppnås fradrag for betalt merverdiavgift pålegges således Selger, dette så fremt Selskapet/Kjøper har oppfylt sine forpliktelser til å kreve fradrag</w:t>
      </w:r>
      <w:r w:rsidR="003B222D" w:rsidRPr="00D80419">
        <w:rPr>
          <w:rFonts w:asciiTheme="minorHAnsi" w:hAnsiTheme="minorHAnsi" w:cstheme="minorHAnsi"/>
        </w:rPr>
        <w:t xml:space="preserve"> etc</w:t>
      </w:r>
      <w:r w:rsidRPr="00D80419">
        <w:rPr>
          <w:rFonts w:asciiTheme="minorHAnsi" w:hAnsiTheme="minorHAnsi" w:cstheme="minorHAnsi"/>
        </w:rPr>
        <w:t>.</w:t>
      </w:r>
      <w:r w:rsidR="00BA3DE6" w:rsidRPr="00D80419">
        <w:rPr>
          <w:rFonts w:asciiTheme="minorHAnsi" w:hAnsiTheme="minorHAnsi" w:cstheme="minorHAnsi"/>
        </w:rPr>
        <w:t xml:space="preserve"> </w:t>
      </w:r>
    </w:p>
    <w:p w:rsidR="00436992" w:rsidRPr="00D80419" w:rsidRDefault="00B023AF" w:rsidP="00603A48">
      <w:pPr>
        <w:pStyle w:val="BAHRBodytext"/>
        <w:rPr>
          <w:rFonts w:asciiTheme="minorHAnsi" w:hAnsiTheme="minorHAnsi" w:cstheme="minorHAnsi"/>
        </w:rPr>
      </w:pPr>
      <w:r w:rsidRPr="00D80419">
        <w:rPr>
          <w:rFonts w:asciiTheme="minorHAnsi" w:hAnsiTheme="minorHAnsi" w:cstheme="minorHAnsi"/>
        </w:rPr>
        <w:t>Eventuelle krav på tilbakeføring/</w:t>
      </w:r>
      <w:r w:rsidR="00B74377" w:rsidRPr="00D80419">
        <w:rPr>
          <w:rFonts w:asciiTheme="minorHAnsi" w:hAnsiTheme="minorHAnsi" w:cstheme="minorHAnsi"/>
        </w:rPr>
        <w:t>ned</w:t>
      </w:r>
      <w:r w:rsidRPr="00D80419">
        <w:rPr>
          <w:rFonts w:asciiTheme="minorHAnsi" w:hAnsiTheme="minorHAnsi" w:cstheme="minorHAnsi"/>
        </w:rPr>
        <w:t>justering av refundert merverdiavgift, samt eventuelle renter, tilleggsavgift og andre utgifter i forbindelse med et slikt tilbakeførings-/</w:t>
      </w:r>
      <w:r w:rsidR="00B74377" w:rsidRPr="00D80419">
        <w:rPr>
          <w:rFonts w:asciiTheme="minorHAnsi" w:hAnsiTheme="minorHAnsi" w:cstheme="minorHAnsi"/>
        </w:rPr>
        <w:t>ned</w:t>
      </w:r>
      <w:r w:rsidRPr="00D80419">
        <w:rPr>
          <w:rFonts w:asciiTheme="minorHAnsi" w:hAnsiTheme="minorHAnsi" w:cstheme="minorHAnsi"/>
        </w:rPr>
        <w:t>justeringskrav, som refererer seg til bruksendring, lovendring eller andre hend</w:t>
      </w:r>
      <w:r w:rsidR="00057AD5" w:rsidRPr="00D80419">
        <w:rPr>
          <w:rFonts w:asciiTheme="minorHAnsi" w:hAnsiTheme="minorHAnsi" w:cstheme="minorHAnsi"/>
        </w:rPr>
        <w:t>elser inntrådt etter Faktisk Leiestart</w:t>
      </w:r>
      <w:r w:rsidRPr="00D80419">
        <w:rPr>
          <w:rFonts w:asciiTheme="minorHAnsi" w:hAnsiTheme="minorHAnsi" w:cstheme="minorHAnsi"/>
        </w:rPr>
        <w:t>, skal ikke inngå i Byggekostnaden</w:t>
      </w:r>
      <w:r w:rsidR="004F4C35" w:rsidRPr="00D80419">
        <w:rPr>
          <w:rFonts w:asciiTheme="minorHAnsi" w:hAnsiTheme="minorHAnsi" w:cstheme="minorHAnsi"/>
        </w:rPr>
        <w:t>, og er således Kjøpers risiko</w:t>
      </w:r>
      <w:r w:rsidRPr="00D80419">
        <w:rPr>
          <w:rFonts w:asciiTheme="minorHAnsi" w:hAnsiTheme="minorHAnsi" w:cstheme="minorHAnsi"/>
        </w:rPr>
        <w:t>.</w:t>
      </w:r>
      <w:r w:rsidR="009A328A" w:rsidRPr="00D80419">
        <w:rPr>
          <w:rFonts w:asciiTheme="minorHAnsi" w:hAnsiTheme="minorHAnsi" w:cstheme="minorHAnsi"/>
        </w:rPr>
        <w:t xml:space="preserve"> Det samme gjelder eventuelle krav Selskapet får på oppjustering av merverdiavgift som følge av forhold som inntrer etter Faktisk Leiestart.</w:t>
      </w:r>
    </w:p>
    <w:p w:rsidR="00AC65D2" w:rsidRPr="00D80419" w:rsidRDefault="00CF72EF" w:rsidP="006D1E4E">
      <w:pPr>
        <w:pStyle w:val="BAHRHeading1"/>
        <w:rPr>
          <w:rFonts w:asciiTheme="minorHAnsi" w:hAnsiTheme="minorHAnsi" w:cstheme="minorHAnsi"/>
          <w:i/>
        </w:rPr>
      </w:pPr>
      <w:bookmarkStart w:id="70" w:name="_Ref324756888"/>
      <w:bookmarkStart w:id="71" w:name="_Toc338414363"/>
      <w:r w:rsidRPr="00D80419">
        <w:rPr>
          <w:rFonts w:asciiTheme="minorHAnsi" w:hAnsiTheme="minorHAnsi" w:cstheme="minorHAnsi"/>
        </w:rPr>
        <w:t>Justering av kjøpesummen</w:t>
      </w:r>
      <w:bookmarkEnd w:id="70"/>
      <w:bookmarkEnd w:id="71"/>
      <w:r w:rsidRPr="00D80419">
        <w:rPr>
          <w:rFonts w:asciiTheme="minorHAnsi" w:hAnsiTheme="minorHAnsi" w:cstheme="minorHAnsi"/>
        </w:rPr>
        <w:t xml:space="preserve"> </w:t>
      </w:r>
    </w:p>
    <w:p w:rsidR="00AC65D2" w:rsidRPr="00D80419" w:rsidRDefault="00CF72EF" w:rsidP="006D1E4E">
      <w:pPr>
        <w:pStyle w:val="BAHRHeading2"/>
        <w:rPr>
          <w:rFonts w:asciiTheme="minorHAnsi" w:hAnsiTheme="minorHAnsi" w:cstheme="minorHAnsi"/>
        </w:rPr>
      </w:pPr>
      <w:bookmarkStart w:id="72" w:name="_Ref324756122"/>
      <w:bookmarkStart w:id="73" w:name="_Toc338414364"/>
      <w:r w:rsidRPr="00D80419">
        <w:rPr>
          <w:rFonts w:asciiTheme="minorHAnsi" w:hAnsiTheme="minorHAnsi" w:cstheme="minorHAnsi"/>
        </w:rPr>
        <w:t>Utgangspunkt - Fastsettelse av Faktisk Byggekostnad</w:t>
      </w:r>
      <w:bookmarkEnd w:id="72"/>
      <w:bookmarkEnd w:id="73"/>
    </w:p>
    <w:p w:rsidR="00167D5A" w:rsidRDefault="00CF72EF" w:rsidP="006D1E4E">
      <w:pPr>
        <w:pStyle w:val="BAHRBodytext"/>
        <w:rPr>
          <w:rFonts w:asciiTheme="minorHAnsi" w:hAnsiTheme="minorHAnsi" w:cstheme="minorHAnsi"/>
        </w:rPr>
      </w:pPr>
      <w:r w:rsidRPr="00D80419">
        <w:rPr>
          <w:rFonts w:asciiTheme="minorHAnsi" w:hAnsiTheme="minorHAnsi" w:cstheme="minorHAnsi"/>
        </w:rPr>
        <w:t xml:space="preserve">Selger og Selskapet skal sammen utarbeide en oppgave som viser Faktisk Byggekostnad per Faktisk Leiestart, og som skal </w:t>
      </w:r>
      <w:r w:rsidR="002A27D8" w:rsidRPr="00D80419">
        <w:rPr>
          <w:rFonts w:asciiTheme="minorHAnsi" w:hAnsiTheme="minorHAnsi" w:cstheme="minorHAnsi"/>
        </w:rPr>
        <w:t xml:space="preserve">kontrolleres </w:t>
      </w:r>
      <w:r w:rsidRPr="00D80419">
        <w:rPr>
          <w:rFonts w:asciiTheme="minorHAnsi" w:hAnsiTheme="minorHAnsi" w:cstheme="minorHAnsi"/>
        </w:rPr>
        <w:t>av Selgers og Selskapets revisorer</w:t>
      </w:r>
      <w:r w:rsidR="002A27D8" w:rsidRPr="00D80419">
        <w:rPr>
          <w:rFonts w:asciiTheme="minorHAnsi" w:hAnsiTheme="minorHAnsi" w:cstheme="minorHAnsi"/>
        </w:rPr>
        <w:t xml:space="preserve"> </w:t>
      </w:r>
      <w:r w:rsidR="00781D00" w:rsidRPr="00D80419">
        <w:rPr>
          <w:rFonts w:asciiTheme="minorHAnsi" w:hAnsiTheme="minorHAnsi" w:cstheme="minorHAnsi"/>
        </w:rPr>
        <w:t>[</w:t>
      </w:r>
      <w:r w:rsidR="002A27D8" w:rsidRPr="00D80419">
        <w:rPr>
          <w:rFonts w:asciiTheme="minorHAnsi" w:hAnsiTheme="minorHAnsi" w:cstheme="minorHAnsi"/>
          <w:i/>
        </w:rPr>
        <w:t>etter reglene om forenklet revisorkontroll</w:t>
      </w:r>
      <w:r w:rsidR="00781D00" w:rsidRPr="00D80419">
        <w:rPr>
          <w:rFonts w:asciiTheme="minorHAnsi" w:hAnsiTheme="minorHAnsi" w:cstheme="minorHAnsi"/>
        </w:rPr>
        <w:t>]</w:t>
      </w:r>
      <w:r w:rsidRPr="00D80419">
        <w:rPr>
          <w:rFonts w:asciiTheme="minorHAnsi" w:hAnsiTheme="minorHAnsi" w:cstheme="minorHAnsi"/>
        </w:rPr>
        <w:t xml:space="preserve">. Partene er innforstått med at enkelte poster som inngår i Byggekostnaden på dette tidspunkt ikke vil være endelig fastlagt. Dette medfører at også fastsettelsen av Faktisk Byggekostnad </w:t>
      </w:r>
      <w:r w:rsidR="00772B18" w:rsidRPr="00D80419">
        <w:rPr>
          <w:rFonts w:asciiTheme="minorHAnsi" w:hAnsiTheme="minorHAnsi" w:cstheme="minorHAnsi"/>
        </w:rPr>
        <w:t xml:space="preserve">på dette tidspunkt </w:t>
      </w:r>
      <w:r w:rsidR="00C44424" w:rsidRPr="00D80419">
        <w:rPr>
          <w:rFonts w:asciiTheme="minorHAnsi" w:hAnsiTheme="minorHAnsi" w:cstheme="minorHAnsi"/>
        </w:rPr>
        <w:t>vil bygge på</w:t>
      </w:r>
      <w:r w:rsidRPr="00D80419">
        <w:rPr>
          <w:rFonts w:asciiTheme="minorHAnsi" w:hAnsiTheme="minorHAnsi" w:cstheme="minorHAnsi"/>
        </w:rPr>
        <w:t xml:space="preserve"> estimater tilknyttet forventede inntekter og kostnader.</w:t>
      </w:r>
      <w:r w:rsidR="00781D00" w:rsidRPr="00D80419">
        <w:rPr>
          <w:rFonts w:asciiTheme="minorHAnsi" w:hAnsiTheme="minorHAnsi" w:cstheme="minorHAnsi"/>
        </w:rPr>
        <w:t xml:space="preserve"> </w:t>
      </w:r>
    </w:p>
    <w:p w:rsidR="00AC65D2" w:rsidRPr="00D80419" w:rsidRDefault="00F9225B" w:rsidP="003E5002">
      <w:pPr>
        <w:pStyle w:val="BAHRBodytext"/>
        <w:ind w:left="0"/>
        <w:rPr>
          <w:rFonts w:asciiTheme="minorHAnsi" w:hAnsiTheme="minorHAnsi" w:cstheme="minorHAnsi"/>
          <w:i/>
        </w:rPr>
      </w:pPr>
      <w:r w:rsidRPr="00D80419">
        <w:rPr>
          <w:rFonts w:asciiTheme="minorHAnsi" w:hAnsiTheme="minorHAnsi" w:cstheme="minorHAnsi"/>
          <w:i/>
        </w:rPr>
        <w:t>[</w:t>
      </w:r>
      <w:r w:rsidR="00167D5A">
        <w:rPr>
          <w:rFonts w:asciiTheme="minorHAnsi" w:hAnsiTheme="minorHAnsi" w:cstheme="minorHAnsi"/>
          <w:b/>
          <w:i/>
        </w:rPr>
        <w:t xml:space="preserve">Komm.: </w:t>
      </w:r>
      <w:r w:rsidRPr="00D80419">
        <w:rPr>
          <w:rFonts w:asciiTheme="minorHAnsi" w:hAnsiTheme="minorHAnsi" w:cstheme="minorHAnsi"/>
          <w:i/>
        </w:rPr>
        <w:t>Det bør vurderes i det konkrete tilfelle om forenklet revisorkontroll er tilstrekkelig, eller om kontroll skal baseres på samme fremgangsmåte som ordinær revisjon</w:t>
      </w:r>
      <w:r w:rsidR="00FD7FD8">
        <w:rPr>
          <w:rFonts w:asciiTheme="minorHAnsi" w:hAnsiTheme="minorHAnsi" w:cstheme="minorHAnsi"/>
          <w:i/>
        </w:rPr>
        <w:t>.</w:t>
      </w:r>
      <w:r w:rsidRPr="00D80419">
        <w:rPr>
          <w:rFonts w:asciiTheme="minorHAnsi" w:hAnsiTheme="minorHAnsi" w:cstheme="minorHAnsi"/>
          <w:i/>
        </w:rPr>
        <w:t>]</w:t>
      </w:r>
    </w:p>
    <w:p w:rsidR="00AC65D2" w:rsidRPr="00D80419" w:rsidRDefault="00CF72EF" w:rsidP="006D1E4E">
      <w:pPr>
        <w:pStyle w:val="BAHRBodytext"/>
        <w:rPr>
          <w:rFonts w:asciiTheme="minorHAnsi" w:hAnsiTheme="minorHAnsi" w:cstheme="minorHAnsi"/>
          <w:i/>
        </w:rPr>
      </w:pPr>
      <w:r w:rsidRPr="00D80419">
        <w:rPr>
          <w:rFonts w:asciiTheme="minorHAnsi" w:hAnsiTheme="minorHAnsi" w:cstheme="minorHAnsi"/>
        </w:rPr>
        <w:t xml:space="preserve">Den ovennevnte oppgaven skal ferdigstilles senest samtidig med Selskapets svar på Entreprenørens sluttfaktura. </w:t>
      </w:r>
    </w:p>
    <w:p w:rsidR="00AC65D2" w:rsidRPr="00D80419" w:rsidRDefault="00CF72EF" w:rsidP="006D1E4E">
      <w:pPr>
        <w:pStyle w:val="BAHRBodytext"/>
        <w:rPr>
          <w:rFonts w:asciiTheme="minorHAnsi" w:hAnsiTheme="minorHAnsi" w:cstheme="minorHAnsi"/>
          <w:i/>
        </w:rPr>
      </w:pPr>
      <w:r w:rsidRPr="00D80419">
        <w:rPr>
          <w:rFonts w:asciiTheme="minorHAnsi" w:hAnsiTheme="minorHAnsi" w:cstheme="minorHAnsi"/>
          <w:iCs/>
        </w:rPr>
        <w:t xml:space="preserve">Der uenighet mellom Selskapet og Entreprenøren eller andre leder til usikkerhet om størrelsen på Faktisk Byggekostnad, skal den ovennevnte oppgave baseres på størrelsen av fakturerte beløp og varslede krav. </w:t>
      </w:r>
    </w:p>
    <w:p w:rsidR="00AC65D2" w:rsidRPr="00D80419" w:rsidRDefault="00CF72EF" w:rsidP="006D1E4E">
      <w:pPr>
        <w:pStyle w:val="BAHRBodytext"/>
        <w:rPr>
          <w:rFonts w:asciiTheme="minorHAnsi" w:hAnsiTheme="minorHAnsi" w:cstheme="minorHAnsi"/>
        </w:rPr>
      </w:pPr>
      <w:r w:rsidRPr="00D80419">
        <w:rPr>
          <w:rFonts w:asciiTheme="minorHAnsi" w:hAnsiTheme="minorHAnsi" w:cstheme="minorHAnsi"/>
        </w:rPr>
        <w:t xml:space="preserve">Dersom Selgers revisor og Selskapets revisor er uenige om hvilket beløp som utgjør Faktisk Byggekostnad per Faktisk Leiestart, skal tvisten med virkning for Selskapet, Selger og Kjøper avgjøres av en kommisjon oppnevnt som følger: </w:t>
      </w:r>
    </w:p>
    <w:p w:rsidR="00AC65D2" w:rsidRPr="00D80419" w:rsidRDefault="00CF72EF" w:rsidP="006D1E4E">
      <w:pPr>
        <w:pStyle w:val="BAHRBodytext"/>
        <w:rPr>
          <w:rFonts w:asciiTheme="minorHAnsi" w:hAnsiTheme="minorHAnsi" w:cstheme="minorHAnsi"/>
        </w:rPr>
      </w:pPr>
      <w:r w:rsidRPr="00D80419">
        <w:rPr>
          <w:rFonts w:asciiTheme="minorHAnsi" w:hAnsiTheme="minorHAnsi" w:cstheme="minorHAnsi"/>
        </w:rPr>
        <w:t>Selger og Kjøper oppnevner senest 1 måned etter at uenigheten mellom Selgers og Selskapets revisor er avdekket, hver sin bygg- og anleggskyndige kommisjonsdeltaker. Disse oppnevner i fellesskap en entreprisekyndig jurist til å være kommisjonens formann. Dersom de partsoppnevnte kommisjonsdeltakerne ikke har kommet til enighet om kommisjonens formann innen 2 uker fra de er oppnevnt, skal formannen oppnevnes av formannen i Den norske Advokatforening.</w:t>
      </w:r>
    </w:p>
    <w:p w:rsidR="00E66CFF" w:rsidRPr="00D80419" w:rsidRDefault="00CF72EF">
      <w:pPr>
        <w:pStyle w:val="BAHRBodytext"/>
        <w:rPr>
          <w:rFonts w:asciiTheme="minorHAnsi" w:hAnsiTheme="minorHAnsi" w:cstheme="minorHAnsi"/>
        </w:rPr>
      </w:pPr>
      <w:r w:rsidRPr="00D80419">
        <w:rPr>
          <w:rFonts w:asciiTheme="minorHAnsi" w:hAnsiTheme="minorHAnsi" w:cstheme="minorHAnsi"/>
        </w:rPr>
        <w:t>Kommisjonens formann innkaller senest 2 uker etter at formannen er oppnevnt til et felles møte og eventuell befaring. I møtet gis partene anledning til å presentere sine synspunkter tilknyttet hva som skal anses som korrekt oppgave og endelig beregning av Faktisk Byggekostnad. Kommisjonen skal senest 2 uker etter møtet/befaringen, og etter at eventuelle skriftlige uttalelser fra partene er innhentet etter kommisjonens skjønn, treffe en skriftlig avgjørelse om størrelsen på Faktisk Byggekostnad som presenteres for partene. Kommisjonens avgjørelse er bindende for partene og kan ikke påankes, påklages mv</w:t>
      </w:r>
      <w:r w:rsidR="00482DA3">
        <w:rPr>
          <w:rFonts w:asciiTheme="minorHAnsi" w:hAnsiTheme="minorHAnsi" w:cstheme="minorHAnsi"/>
        </w:rPr>
        <w:t>.</w:t>
      </w:r>
      <w:r w:rsidRPr="00D80419">
        <w:rPr>
          <w:rFonts w:asciiTheme="minorHAnsi" w:hAnsiTheme="minorHAnsi" w:cstheme="minorHAnsi"/>
        </w:rPr>
        <w:t>, jf</w:t>
      </w:r>
      <w:r w:rsidR="00772B18" w:rsidRPr="00D80419">
        <w:rPr>
          <w:rFonts w:asciiTheme="minorHAnsi" w:hAnsiTheme="minorHAnsi" w:cstheme="minorHAnsi"/>
        </w:rPr>
        <w:t>.</w:t>
      </w:r>
      <w:r w:rsidRPr="00D80419">
        <w:rPr>
          <w:rFonts w:asciiTheme="minorHAnsi" w:hAnsiTheme="minorHAnsi" w:cstheme="minorHAnsi"/>
        </w:rPr>
        <w:t xml:space="preserve"> dog det forhold at Kommisjonens avgjørelse kun omfatter beregningen av Faktisk Byggekostnad per Faktisk Leiestart. Den endelige fastsettelse av ukjente eller ikke endelig fastlagte tallstørrelser i Faktisk Byggekostnad per Faktisk Leiestart, er regulert i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_Ref324756728 \r \h  \* MERGEFORMAT </w:instrText>
      </w:r>
      <w:r w:rsidR="005F7A3D">
        <w:fldChar w:fldCharType="separate"/>
      </w:r>
      <w:r w:rsidR="00176139">
        <w:rPr>
          <w:rFonts w:asciiTheme="minorHAnsi" w:hAnsiTheme="minorHAnsi" w:cstheme="minorHAnsi"/>
        </w:rPr>
        <w:t>8.8</w:t>
      </w:r>
      <w:r w:rsidR="005F7A3D">
        <w:fldChar w:fldCharType="end"/>
      </w:r>
      <w:r w:rsidRPr="00D80419">
        <w:rPr>
          <w:rFonts w:asciiTheme="minorHAnsi" w:hAnsiTheme="minorHAnsi" w:cstheme="minorHAnsi"/>
        </w:rPr>
        <w:t xml:space="preserve">. </w:t>
      </w:r>
    </w:p>
    <w:p w:rsidR="00AC65D2" w:rsidRPr="00D80419" w:rsidRDefault="00CF72EF" w:rsidP="006D1E4E">
      <w:pPr>
        <w:pStyle w:val="BAHRHeading2"/>
        <w:rPr>
          <w:rFonts w:asciiTheme="minorHAnsi" w:hAnsiTheme="minorHAnsi" w:cstheme="minorHAnsi"/>
        </w:rPr>
      </w:pPr>
      <w:bookmarkStart w:id="74" w:name="_Ref324756608"/>
      <w:bookmarkStart w:id="75" w:name="_Toc338414365"/>
      <w:r w:rsidRPr="00D80419">
        <w:rPr>
          <w:rFonts w:asciiTheme="minorHAnsi" w:hAnsiTheme="minorHAnsi" w:cstheme="minorHAnsi"/>
        </w:rPr>
        <w:t xml:space="preserve">Justering av </w:t>
      </w:r>
      <w:r w:rsidR="00E72284" w:rsidRPr="00D80419">
        <w:rPr>
          <w:rFonts w:asciiTheme="minorHAnsi" w:hAnsiTheme="minorHAnsi" w:cstheme="minorHAnsi"/>
        </w:rPr>
        <w:t>K</w:t>
      </w:r>
      <w:r w:rsidRPr="00D80419">
        <w:rPr>
          <w:rFonts w:asciiTheme="minorHAnsi" w:hAnsiTheme="minorHAnsi" w:cstheme="minorHAnsi"/>
        </w:rPr>
        <w:t>jøpesummen som følge av Faktisk Byggekostnad</w:t>
      </w:r>
      <w:bookmarkEnd w:id="74"/>
      <w:bookmarkEnd w:id="75"/>
    </w:p>
    <w:p w:rsidR="00AC65D2" w:rsidRPr="00D80419" w:rsidRDefault="00CF72EF" w:rsidP="006D1E4E">
      <w:pPr>
        <w:pStyle w:val="BAHRBodytext"/>
        <w:rPr>
          <w:rFonts w:asciiTheme="minorHAnsi" w:hAnsiTheme="minorHAnsi" w:cstheme="minorHAnsi"/>
        </w:rPr>
      </w:pPr>
      <w:r w:rsidRPr="00D80419">
        <w:rPr>
          <w:rFonts w:asciiTheme="minorHAnsi" w:hAnsiTheme="minorHAnsi" w:cstheme="minorHAnsi"/>
        </w:rPr>
        <w:t xml:space="preserve">Dersom Faktisk Byggekostnad er </w:t>
      </w:r>
      <w:r w:rsidRPr="00D80419">
        <w:rPr>
          <w:rFonts w:asciiTheme="minorHAnsi" w:hAnsiTheme="minorHAnsi" w:cstheme="minorHAnsi"/>
          <w:i/>
        </w:rPr>
        <w:t xml:space="preserve">lavere </w:t>
      </w:r>
      <w:r w:rsidRPr="00D80419">
        <w:rPr>
          <w:rFonts w:asciiTheme="minorHAnsi" w:hAnsiTheme="minorHAnsi" w:cstheme="minorHAnsi"/>
        </w:rPr>
        <w:t xml:space="preserve">enn </w:t>
      </w:r>
      <w:r w:rsidR="000A5AD4" w:rsidRPr="00D80419">
        <w:rPr>
          <w:rFonts w:asciiTheme="minorHAnsi" w:hAnsiTheme="minorHAnsi" w:cstheme="minorHAnsi"/>
        </w:rPr>
        <w:t xml:space="preserve">Estimert </w:t>
      </w:r>
      <w:r w:rsidRPr="00D80419">
        <w:rPr>
          <w:rFonts w:asciiTheme="minorHAnsi" w:hAnsiTheme="minorHAnsi" w:cstheme="minorHAnsi"/>
        </w:rPr>
        <w:t>Byggekostnad, skal Kjøper</w:t>
      </w:r>
      <w:r w:rsidR="000A2F1C" w:rsidRPr="00D80419">
        <w:rPr>
          <w:rFonts w:asciiTheme="minorHAnsi" w:hAnsiTheme="minorHAnsi" w:cstheme="minorHAnsi"/>
        </w:rPr>
        <w:t>,</w:t>
      </w:r>
      <w:r w:rsidRPr="00D80419">
        <w:rPr>
          <w:rFonts w:asciiTheme="minorHAnsi" w:hAnsiTheme="minorHAnsi" w:cstheme="minorHAnsi"/>
        </w:rPr>
        <w:t xml:space="preserve"> som tillegg til </w:t>
      </w:r>
      <w:r w:rsidR="00E72284" w:rsidRPr="00D80419">
        <w:rPr>
          <w:rFonts w:asciiTheme="minorHAnsi" w:hAnsiTheme="minorHAnsi" w:cstheme="minorHAnsi"/>
        </w:rPr>
        <w:t>K</w:t>
      </w:r>
      <w:r w:rsidRPr="00D80419">
        <w:rPr>
          <w:rFonts w:asciiTheme="minorHAnsi" w:hAnsiTheme="minorHAnsi" w:cstheme="minorHAnsi"/>
        </w:rPr>
        <w:t>jøpesummen</w:t>
      </w:r>
      <w:r w:rsidR="000A2F1C" w:rsidRPr="00D80419">
        <w:rPr>
          <w:rFonts w:asciiTheme="minorHAnsi" w:hAnsiTheme="minorHAnsi" w:cstheme="minorHAnsi"/>
        </w:rPr>
        <w:t>,</w:t>
      </w:r>
      <w:r w:rsidRPr="00D80419">
        <w:rPr>
          <w:rFonts w:asciiTheme="minorHAnsi" w:hAnsiTheme="minorHAnsi" w:cstheme="minorHAnsi"/>
        </w:rPr>
        <w:t xml:space="preserve"> betale til Selger differansen mellom </w:t>
      </w:r>
      <w:r w:rsidR="000A5AD4" w:rsidRPr="00D80419">
        <w:rPr>
          <w:rFonts w:asciiTheme="minorHAnsi" w:hAnsiTheme="minorHAnsi" w:cstheme="minorHAnsi"/>
        </w:rPr>
        <w:t xml:space="preserve">Estimert </w:t>
      </w:r>
      <w:r w:rsidRPr="00D80419">
        <w:rPr>
          <w:rFonts w:asciiTheme="minorHAnsi" w:hAnsiTheme="minorHAnsi" w:cstheme="minorHAnsi"/>
        </w:rPr>
        <w:t xml:space="preserve">Byggekostnad og Faktisk Byggekostnad. </w:t>
      </w:r>
    </w:p>
    <w:p w:rsidR="00AC65D2" w:rsidRPr="00D80419" w:rsidRDefault="00CF72EF" w:rsidP="006D1E4E">
      <w:pPr>
        <w:pStyle w:val="BAHRBodytext"/>
        <w:rPr>
          <w:rFonts w:asciiTheme="minorHAnsi" w:hAnsiTheme="minorHAnsi" w:cstheme="minorHAnsi"/>
        </w:rPr>
      </w:pPr>
      <w:r w:rsidRPr="00D80419">
        <w:rPr>
          <w:rFonts w:asciiTheme="minorHAnsi" w:hAnsiTheme="minorHAnsi" w:cstheme="minorHAnsi"/>
        </w:rPr>
        <w:t xml:space="preserve">Dersom Faktisk Byggekostnad er </w:t>
      </w:r>
      <w:r w:rsidRPr="00D80419">
        <w:rPr>
          <w:rFonts w:asciiTheme="minorHAnsi" w:hAnsiTheme="minorHAnsi" w:cstheme="minorHAnsi"/>
          <w:i/>
        </w:rPr>
        <w:t>høyere</w:t>
      </w:r>
      <w:r w:rsidRPr="00D80419">
        <w:rPr>
          <w:rFonts w:asciiTheme="minorHAnsi" w:hAnsiTheme="minorHAnsi" w:cstheme="minorHAnsi"/>
        </w:rPr>
        <w:t xml:space="preserve"> enn </w:t>
      </w:r>
      <w:r w:rsidR="000A5AD4" w:rsidRPr="00D80419">
        <w:rPr>
          <w:rFonts w:asciiTheme="minorHAnsi" w:hAnsiTheme="minorHAnsi" w:cstheme="minorHAnsi"/>
        </w:rPr>
        <w:t xml:space="preserve">Estimert </w:t>
      </w:r>
      <w:r w:rsidRPr="00D80419">
        <w:rPr>
          <w:rFonts w:asciiTheme="minorHAnsi" w:hAnsiTheme="minorHAnsi" w:cstheme="minorHAnsi"/>
        </w:rPr>
        <w:t>Byggekostnad, skal Selger</w:t>
      </w:r>
      <w:r w:rsidR="000A2F1C" w:rsidRPr="00D80419">
        <w:rPr>
          <w:rFonts w:asciiTheme="minorHAnsi" w:hAnsiTheme="minorHAnsi" w:cstheme="minorHAnsi"/>
        </w:rPr>
        <w:t>,</w:t>
      </w:r>
      <w:r w:rsidRPr="00D80419">
        <w:rPr>
          <w:rFonts w:asciiTheme="minorHAnsi" w:hAnsiTheme="minorHAnsi" w:cstheme="minorHAnsi"/>
        </w:rPr>
        <w:t xml:space="preserve"> </w:t>
      </w:r>
      <w:r w:rsidRPr="00D80419">
        <w:rPr>
          <w:rFonts w:asciiTheme="minorHAnsi" w:hAnsiTheme="minorHAnsi" w:cstheme="minorHAnsi"/>
          <w:iCs/>
        </w:rPr>
        <w:t xml:space="preserve">som fradrag i </w:t>
      </w:r>
      <w:r w:rsidR="00E72284" w:rsidRPr="00D80419">
        <w:rPr>
          <w:rFonts w:asciiTheme="minorHAnsi" w:hAnsiTheme="minorHAnsi" w:cstheme="minorHAnsi"/>
          <w:iCs/>
        </w:rPr>
        <w:t>K</w:t>
      </w:r>
      <w:r w:rsidRPr="00D80419">
        <w:rPr>
          <w:rFonts w:asciiTheme="minorHAnsi" w:hAnsiTheme="minorHAnsi" w:cstheme="minorHAnsi"/>
          <w:iCs/>
        </w:rPr>
        <w:t>jøpesummen</w:t>
      </w:r>
      <w:r w:rsidR="000A2F1C" w:rsidRPr="00D80419">
        <w:rPr>
          <w:rFonts w:asciiTheme="minorHAnsi" w:hAnsiTheme="minorHAnsi" w:cstheme="minorHAnsi"/>
          <w:iCs/>
        </w:rPr>
        <w:t>,</w:t>
      </w:r>
      <w:r w:rsidRPr="00D80419">
        <w:rPr>
          <w:rFonts w:asciiTheme="minorHAnsi" w:hAnsiTheme="minorHAnsi" w:cstheme="minorHAnsi"/>
          <w:iCs/>
        </w:rPr>
        <w:t xml:space="preserve"> </w:t>
      </w:r>
      <w:r w:rsidRPr="00D80419">
        <w:rPr>
          <w:rFonts w:asciiTheme="minorHAnsi" w:hAnsiTheme="minorHAnsi" w:cstheme="minorHAnsi"/>
        </w:rPr>
        <w:t xml:space="preserve">betale til Kjøper differansen mellom </w:t>
      </w:r>
      <w:r w:rsidR="00D554B0" w:rsidRPr="00D80419">
        <w:rPr>
          <w:rFonts w:asciiTheme="minorHAnsi" w:hAnsiTheme="minorHAnsi" w:cstheme="minorHAnsi"/>
        </w:rPr>
        <w:t xml:space="preserve">Estimert </w:t>
      </w:r>
      <w:r w:rsidRPr="00D80419">
        <w:rPr>
          <w:rFonts w:asciiTheme="minorHAnsi" w:hAnsiTheme="minorHAnsi" w:cstheme="minorHAnsi"/>
        </w:rPr>
        <w:t xml:space="preserve">Byggekostnad og Faktisk Byggekostnad. </w:t>
      </w:r>
    </w:p>
    <w:p w:rsidR="00AC65D2" w:rsidRPr="00D80419" w:rsidRDefault="00CF72EF">
      <w:pPr>
        <w:pStyle w:val="BAHRBodytext"/>
        <w:rPr>
          <w:rFonts w:asciiTheme="minorHAnsi" w:hAnsiTheme="minorHAnsi" w:cstheme="minorHAnsi"/>
        </w:rPr>
      </w:pPr>
      <w:r w:rsidRPr="00D80419">
        <w:rPr>
          <w:rFonts w:asciiTheme="minorHAnsi" w:hAnsiTheme="minorHAnsi" w:cstheme="minorHAnsi"/>
        </w:rPr>
        <w:t>Den av partene som i henhold til ovenstående skal betale den annen part et beløp, skal betale</w:t>
      </w:r>
      <w:r w:rsidR="006B6001" w:rsidRPr="00D80419">
        <w:rPr>
          <w:rFonts w:asciiTheme="minorHAnsi" w:hAnsiTheme="minorHAnsi" w:cstheme="minorHAnsi"/>
        </w:rPr>
        <w:t xml:space="preserve"> </w:t>
      </w:r>
      <w:r w:rsidRPr="00D80419">
        <w:rPr>
          <w:rFonts w:asciiTheme="minorHAnsi" w:hAnsiTheme="minorHAnsi" w:cstheme="minorHAnsi"/>
        </w:rPr>
        <w:t xml:space="preserve">dette til den annen part senest 14 dager etter at Faktisk Byggekostnad er fastsatt i henhold til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_Ref324756122 \r \h  \* MERGEFORMAT </w:instrText>
      </w:r>
      <w:r w:rsidR="005F7A3D">
        <w:fldChar w:fldCharType="separate"/>
      </w:r>
      <w:r w:rsidR="00176139">
        <w:rPr>
          <w:rFonts w:asciiTheme="minorHAnsi" w:hAnsiTheme="minorHAnsi" w:cstheme="minorHAnsi"/>
        </w:rPr>
        <w:t>8.1</w:t>
      </w:r>
      <w:r w:rsidR="005F7A3D">
        <w:fldChar w:fldCharType="end"/>
      </w:r>
      <w:r w:rsidRPr="00D80419">
        <w:rPr>
          <w:rFonts w:asciiTheme="minorHAnsi" w:hAnsiTheme="minorHAnsi" w:cstheme="minorHAnsi"/>
        </w:rPr>
        <w:t>.</w:t>
      </w:r>
    </w:p>
    <w:p w:rsidR="00AC65D2" w:rsidRPr="00D80419" w:rsidRDefault="00CF72EF" w:rsidP="006D1E4E">
      <w:pPr>
        <w:pStyle w:val="BAHRBodytext"/>
        <w:rPr>
          <w:rFonts w:asciiTheme="minorHAnsi" w:hAnsiTheme="minorHAnsi" w:cstheme="minorHAnsi"/>
        </w:rPr>
      </w:pPr>
      <w:r w:rsidRPr="00D80419">
        <w:rPr>
          <w:rFonts w:asciiTheme="minorHAnsi" w:hAnsiTheme="minorHAnsi" w:cstheme="minorHAnsi"/>
        </w:rPr>
        <w:t xml:space="preserve">Kjøper </w:t>
      </w:r>
      <w:r w:rsidR="00B14BF5" w:rsidRPr="00D80419">
        <w:rPr>
          <w:rFonts w:asciiTheme="minorHAnsi" w:hAnsiTheme="minorHAnsi" w:cstheme="minorHAnsi"/>
        </w:rPr>
        <w:t>skal</w:t>
      </w:r>
      <w:r w:rsidRPr="00D80419">
        <w:rPr>
          <w:rFonts w:asciiTheme="minorHAnsi" w:hAnsiTheme="minorHAnsi" w:cstheme="minorHAnsi"/>
        </w:rPr>
        <w:t xml:space="preserve"> samtidig besørge at Selskapet nedbetaler eventuelt utestående på Tilleggslånet. Kjøper </w:t>
      </w:r>
      <w:r w:rsidR="00AE25E7" w:rsidRPr="00D80419">
        <w:rPr>
          <w:rFonts w:asciiTheme="minorHAnsi" w:hAnsiTheme="minorHAnsi" w:cstheme="minorHAnsi"/>
        </w:rPr>
        <w:t>skal</w:t>
      </w:r>
      <w:r w:rsidRPr="00D80419">
        <w:rPr>
          <w:rFonts w:asciiTheme="minorHAnsi" w:hAnsiTheme="minorHAnsi" w:cstheme="minorHAnsi"/>
        </w:rPr>
        <w:t xml:space="preserve"> foreta nødvendige disposisjoner </w:t>
      </w:r>
      <w:r w:rsidR="00342788" w:rsidRPr="00D80419">
        <w:rPr>
          <w:rFonts w:asciiTheme="minorHAnsi" w:hAnsiTheme="minorHAnsi" w:cstheme="minorHAnsi"/>
        </w:rPr>
        <w:t xml:space="preserve">(kapitalinnskudd, lån e.l.) </w:t>
      </w:r>
      <w:r w:rsidRPr="00D80419">
        <w:rPr>
          <w:rFonts w:asciiTheme="minorHAnsi" w:hAnsiTheme="minorHAnsi" w:cstheme="minorHAnsi"/>
        </w:rPr>
        <w:t>slik at Selskapet settes i en slik posisjon at Selskapet har midler til å foreta slik betaling.</w:t>
      </w:r>
    </w:p>
    <w:p w:rsidR="00AC65D2" w:rsidRPr="00D80419" w:rsidRDefault="00CF72EF" w:rsidP="006D1E4E">
      <w:pPr>
        <w:pStyle w:val="BAHRHeading2"/>
        <w:rPr>
          <w:rFonts w:asciiTheme="minorHAnsi" w:hAnsiTheme="minorHAnsi" w:cstheme="minorHAnsi"/>
        </w:rPr>
      </w:pPr>
      <w:bookmarkStart w:id="76" w:name="_Ref324756717"/>
      <w:bookmarkStart w:id="77" w:name="_Toc338414366"/>
      <w:r w:rsidRPr="00D80419">
        <w:rPr>
          <w:rFonts w:asciiTheme="minorHAnsi" w:hAnsiTheme="minorHAnsi" w:cstheme="minorHAnsi"/>
        </w:rPr>
        <w:t xml:space="preserve">Justering av </w:t>
      </w:r>
      <w:r w:rsidR="00E72284" w:rsidRPr="00D80419">
        <w:rPr>
          <w:rFonts w:asciiTheme="minorHAnsi" w:hAnsiTheme="minorHAnsi" w:cstheme="minorHAnsi"/>
        </w:rPr>
        <w:t>K</w:t>
      </w:r>
      <w:r w:rsidRPr="00D80419">
        <w:rPr>
          <w:rFonts w:asciiTheme="minorHAnsi" w:hAnsiTheme="minorHAnsi" w:cstheme="minorHAnsi"/>
        </w:rPr>
        <w:t>jøpesummen som følge av renter på Depotkontoen</w:t>
      </w:r>
      <w:bookmarkEnd w:id="76"/>
      <w:bookmarkEnd w:id="77"/>
      <w:r w:rsidRPr="00D80419">
        <w:rPr>
          <w:rFonts w:asciiTheme="minorHAnsi" w:hAnsiTheme="minorHAnsi" w:cstheme="minorHAnsi"/>
        </w:rPr>
        <w:t xml:space="preserve"> </w:t>
      </w:r>
    </w:p>
    <w:p w:rsidR="00AC65D2" w:rsidRPr="00D80419" w:rsidRDefault="00342788" w:rsidP="006D1E4E">
      <w:pPr>
        <w:pStyle w:val="BAHRBodytext"/>
        <w:rPr>
          <w:rFonts w:asciiTheme="minorHAnsi" w:hAnsiTheme="minorHAnsi" w:cstheme="minorHAnsi"/>
        </w:rPr>
      </w:pPr>
      <w:r w:rsidRPr="00D80419">
        <w:rPr>
          <w:rFonts w:asciiTheme="minorHAnsi" w:hAnsiTheme="minorHAnsi" w:cstheme="minorHAnsi"/>
        </w:rPr>
        <w:t>E</w:t>
      </w:r>
      <w:r w:rsidR="00CF72EF" w:rsidRPr="00D80419">
        <w:rPr>
          <w:rFonts w:asciiTheme="minorHAnsi" w:hAnsiTheme="minorHAnsi" w:cstheme="minorHAnsi"/>
        </w:rPr>
        <w:t xml:space="preserve">t beløp tilsvarende </w:t>
      </w:r>
      <w:r w:rsidR="00EA5947" w:rsidRPr="00D80419">
        <w:rPr>
          <w:rFonts w:asciiTheme="minorHAnsi" w:hAnsiTheme="minorHAnsi" w:cstheme="minorHAnsi"/>
        </w:rPr>
        <w:t>netto</w:t>
      </w:r>
      <w:r w:rsidR="00CF72EF" w:rsidRPr="00D80419">
        <w:rPr>
          <w:rFonts w:asciiTheme="minorHAnsi" w:hAnsiTheme="minorHAnsi" w:cstheme="minorHAnsi"/>
        </w:rPr>
        <w:t xml:space="preserve"> påløpt rente </w:t>
      </w:r>
      <w:r w:rsidR="00EA5947" w:rsidRPr="00D80419">
        <w:rPr>
          <w:rFonts w:asciiTheme="minorHAnsi" w:hAnsiTheme="minorHAnsi" w:cstheme="minorHAnsi"/>
        </w:rPr>
        <w:t xml:space="preserve">(etter beregnet skatt for Selskapet) </w:t>
      </w:r>
      <w:r w:rsidR="00CF72EF" w:rsidRPr="00D80419">
        <w:rPr>
          <w:rFonts w:asciiTheme="minorHAnsi" w:hAnsiTheme="minorHAnsi" w:cstheme="minorHAnsi"/>
        </w:rPr>
        <w:t xml:space="preserve">på det til enhver tid innestående beløp på Depotkontoen fra </w:t>
      </w:r>
      <w:r w:rsidR="000445B5" w:rsidRPr="00D80419">
        <w:rPr>
          <w:rFonts w:asciiTheme="minorHAnsi" w:hAnsiTheme="minorHAnsi" w:cstheme="minorHAnsi"/>
        </w:rPr>
        <w:t>Overtakelse</w:t>
      </w:r>
      <w:r w:rsidR="00CF72EF" w:rsidRPr="00D80419">
        <w:rPr>
          <w:rFonts w:asciiTheme="minorHAnsi" w:hAnsiTheme="minorHAnsi" w:cstheme="minorHAnsi"/>
        </w:rPr>
        <w:t xml:space="preserve"> til betaling finner sted (</w:t>
      </w:r>
      <w:r w:rsidR="00D94EB9">
        <w:rPr>
          <w:rFonts w:asciiTheme="minorHAnsi" w:hAnsiTheme="minorHAnsi" w:cstheme="minorHAnsi"/>
        </w:rPr>
        <w:t>"</w:t>
      </w:r>
      <w:r w:rsidR="00CF72EF" w:rsidRPr="00D80419">
        <w:rPr>
          <w:rFonts w:asciiTheme="minorHAnsi" w:hAnsiTheme="minorHAnsi" w:cstheme="minorHAnsi"/>
          <w:b/>
        </w:rPr>
        <w:t>Rentebeløpet</w:t>
      </w:r>
      <w:r w:rsidR="00D94EB9">
        <w:rPr>
          <w:rFonts w:asciiTheme="minorHAnsi" w:hAnsiTheme="minorHAnsi" w:cstheme="minorHAnsi"/>
        </w:rPr>
        <w:t>"</w:t>
      </w:r>
      <w:r w:rsidR="00CF72EF" w:rsidRPr="00D80419">
        <w:rPr>
          <w:rFonts w:asciiTheme="minorHAnsi" w:hAnsiTheme="minorHAnsi" w:cstheme="minorHAnsi"/>
        </w:rPr>
        <w:t xml:space="preserve">) </w:t>
      </w:r>
      <w:r w:rsidRPr="00D80419">
        <w:rPr>
          <w:rFonts w:asciiTheme="minorHAnsi" w:hAnsiTheme="minorHAnsi" w:cstheme="minorHAnsi"/>
        </w:rPr>
        <w:t xml:space="preserve">skal </w:t>
      </w:r>
      <w:r w:rsidR="00CF72EF" w:rsidRPr="00D80419">
        <w:rPr>
          <w:rFonts w:asciiTheme="minorHAnsi" w:hAnsiTheme="minorHAnsi" w:cstheme="minorHAnsi"/>
        </w:rPr>
        <w:t xml:space="preserve">tillegges </w:t>
      </w:r>
      <w:r w:rsidR="00E72284" w:rsidRPr="00D80419">
        <w:rPr>
          <w:rFonts w:asciiTheme="minorHAnsi" w:hAnsiTheme="minorHAnsi" w:cstheme="minorHAnsi"/>
        </w:rPr>
        <w:t>K</w:t>
      </w:r>
      <w:r w:rsidR="00CF72EF" w:rsidRPr="00D80419">
        <w:rPr>
          <w:rFonts w:asciiTheme="minorHAnsi" w:hAnsiTheme="minorHAnsi" w:cstheme="minorHAnsi"/>
        </w:rPr>
        <w:t xml:space="preserve">jøpesummen. </w:t>
      </w:r>
    </w:p>
    <w:p w:rsidR="00AC65D2" w:rsidRPr="00D80419" w:rsidRDefault="00CF72EF" w:rsidP="006D1E4E">
      <w:pPr>
        <w:pStyle w:val="BAHRBodytext"/>
        <w:rPr>
          <w:rFonts w:asciiTheme="minorHAnsi" w:hAnsiTheme="minorHAnsi" w:cstheme="minorHAnsi"/>
        </w:rPr>
      </w:pPr>
      <w:r w:rsidRPr="00D80419">
        <w:rPr>
          <w:rFonts w:asciiTheme="minorHAnsi" w:hAnsiTheme="minorHAnsi" w:cstheme="minorHAnsi"/>
        </w:rPr>
        <w:t xml:space="preserve">Betaling av Rentebeløpet skal finne sted fra Kjøper </w:t>
      </w:r>
      <w:r w:rsidR="001E2065" w:rsidRPr="00D80419">
        <w:rPr>
          <w:rFonts w:asciiTheme="minorHAnsi" w:hAnsiTheme="minorHAnsi" w:cstheme="minorHAnsi"/>
        </w:rPr>
        <w:t xml:space="preserve">til Selger </w:t>
      </w:r>
      <w:r w:rsidRPr="00D80419">
        <w:rPr>
          <w:rFonts w:asciiTheme="minorHAnsi" w:hAnsiTheme="minorHAnsi" w:cstheme="minorHAnsi"/>
        </w:rPr>
        <w:t xml:space="preserve">senest 14 dager etter at Faktisk Byggekostnad er fastsatt i henhold til </w:t>
      </w:r>
      <w:r w:rsidR="00482DA3">
        <w:rPr>
          <w:rFonts w:asciiTheme="minorHAnsi" w:hAnsiTheme="minorHAnsi" w:cstheme="minorHAnsi"/>
        </w:rPr>
        <w:t>punkt</w:t>
      </w:r>
      <w:r w:rsidR="003970E4" w:rsidRPr="00D80419">
        <w:rPr>
          <w:rFonts w:asciiTheme="minorHAnsi" w:hAnsiTheme="minorHAnsi" w:cstheme="minorHAnsi"/>
        </w:rPr>
        <w:t> </w:t>
      </w:r>
      <w:r w:rsidRPr="00D80419">
        <w:rPr>
          <w:rFonts w:asciiTheme="minorHAnsi" w:hAnsiTheme="minorHAnsi" w:cstheme="minorHAnsi"/>
        </w:rPr>
        <w:t xml:space="preserve">8.1. </w:t>
      </w:r>
    </w:p>
    <w:p w:rsidR="00AC65D2" w:rsidRPr="00D80419" w:rsidRDefault="00CF72EF" w:rsidP="006D1E4E">
      <w:pPr>
        <w:pStyle w:val="BAHRHeading2"/>
        <w:rPr>
          <w:rFonts w:asciiTheme="minorHAnsi" w:hAnsiTheme="minorHAnsi" w:cstheme="minorHAnsi"/>
        </w:rPr>
      </w:pPr>
      <w:bookmarkStart w:id="78" w:name="_Ref324756142"/>
      <w:bookmarkStart w:id="79" w:name="_Toc338414367"/>
      <w:r w:rsidRPr="00D80419">
        <w:rPr>
          <w:rFonts w:asciiTheme="minorHAnsi" w:hAnsiTheme="minorHAnsi" w:cstheme="minorHAnsi"/>
        </w:rPr>
        <w:t xml:space="preserve">Justering av </w:t>
      </w:r>
      <w:r w:rsidR="00E72284" w:rsidRPr="00D80419">
        <w:rPr>
          <w:rFonts w:asciiTheme="minorHAnsi" w:hAnsiTheme="minorHAnsi" w:cstheme="minorHAnsi"/>
        </w:rPr>
        <w:t>K</w:t>
      </w:r>
      <w:r w:rsidRPr="00D80419">
        <w:rPr>
          <w:rFonts w:asciiTheme="minorHAnsi" w:hAnsiTheme="minorHAnsi" w:cstheme="minorHAnsi"/>
        </w:rPr>
        <w:t xml:space="preserve">jøpesummen grunnet </w:t>
      </w:r>
      <w:r w:rsidR="00F604B0" w:rsidRPr="00D80419">
        <w:rPr>
          <w:rFonts w:asciiTheme="minorHAnsi" w:hAnsiTheme="minorHAnsi" w:cstheme="minorHAnsi"/>
        </w:rPr>
        <w:t xml:space="preserve">endret </w:t>
      </w:r>
      <w:r w:rsidRPr="00D80419">
        <w:rPr>
          <w:rFonts w:asciiTheme="minorHAnsi" w:hAnsiTheme="minorHAnsi" w:cstheme="minorHAnsi"/>
        </w:rPr>
        <w:t>avskrivningsgrunnlag</w:t>
      </w:r>
      <w:bookmarkEnd w:id="78"/>
      <w:bookmarkEnd w:id="79"/>
    </w:p>
    <w:p w:rsidR="00B4034A" w:rsidRPr="00D80419" w:rsidRDefault="00CF5784" w:rsidP="006D1E4E">
      <w:pPr>
        <w:pStyle w:val="BAHRBodytext"/>
        <w:rPr>
          <w:rFonts w:asciiTheme="minorHAnsi" w:hAnsiTheme="minorHAnsi" w:cstheme="minorHAnsi"/>
        </w:rPr>
      </w:pPr>
      <w:r w:rsidRPr="00D80419">
        <w:rPr>
          <w:rFonts w:asciiTheme="minorHAnsi" w:hAnsiTheme="minorHAnsi" w:cstheme="minorHAnsi"/>
        </w:rPr>
        <w:t>Ved Faktisk Leiestart skal</w:t>
      </w:r>
      <w:r w:rsidR="00CF72EF" w:rsidRPr="00D80419">
        <w:rPr>
          <w:rFonts w:asciiTheme="minorHAnsi" w:hAnsiTheme="minorHAnsi" w:cstheme="minorHAnsi"/>
        </w:rPr>
        <w:t xml:space="preserve"> det skattemessige avskrivningsgrunnlag </w:t>
      </w:r>
      <w:r w:rsidR="00F604B0" w:rsidRPr="00D80419">
        <w:rPr>
          <w:rFonts w:asciiTheme="minorHAnsi" w:hAnsiTheme="minorHAnsi" w:cstheme="minorHAnsi"/>
        </w:rPr>
        <w:t>(</w:t>
      </w:r>
      <w:r w:rsidR="00CF72EF" w:rsidRPr="00D80419">
        <w:rPr>
          <w:rFonts w:asciiTheme="minorHAnsi" w:hAnsiTheme="minorHAnsi" w:cstheme="minorHAnsi"/>
        </w:rPr>
        <w:t>inkl. rente på byggelån/finansandel</w:t>
      </w:r>
      <w:r w:rsidR="00F604B0" w:rsidRPr="00D80419">
        <w:rPr>
          <w:rFonts w:asciiTheme="minorHAnsi" w:hAnsiTheme="minorHAnsi" w:cstheme="minorHAnsi"/>
        </w:rPr>
        <w:t>)</w:t>
      </w:r>
      <w:r w:rsidR="00CF72EF" w:rsidRPr="00D80419">
        <w:rPr>
          <w:rFonts w:asciiTheme="minorHAnsi" w:hAnsiTheme="minorHAnsi" w:cstheme="minorHAnsi"/>
        </w:rPr>
        <w:t xml:space="preserve"> på Nybygget </w:t>
      </w:r>
      <w:r w:rsidR="009D0889" w:rsidRPr="00D80419">
        <w:rPr>
          <w:rFonts w:asciiTheme="minorHAnsi" w:hAnsiTheme="minorHAnsi" w:cstheme="minorHAnsi"/>
        </w:rPr>
        <w:t>(</w:t>
      </w:r>
      <w:r w:rsidR="00D94EB9">
        <w:rPr>
          <w:rFonts w:asciiTheme="minorHAnsi" w:hAnsiTheme="minorHAnsi" w:cstheme="minorHAnsi"/>
        </w:rPr>
        <w:t>"</w:t>
      </w:r>
      <w:r w:rsidR="00B4034A" w:rsidRPr="00D80419">
        <w:rPr>
          <w:rFonts w:asciiTheme="minorHAnsi" w:hAnsiTheme="minorHAnsi" w:cstheme="minorHAnsi"/>
          <w:b/>
        </w:rPr>
        <w:t xml:space="preserve">Faktisk </w:t>
      </w:r>
      <w:r w:rsidR="009D0889" w:rsidRPr="00D80419">
        <w:rPr>
          <w:rFonts w:asciiTheme="minorHAnsi" w:hAnsiTheme="minorHAnsi" w:cstheme="minorHAnsi"/>
          <w:b/>
        </w:rPr>
        <w:t xml:space="preserve">Skattemessig </w:t>
      </w:r>
      <w:r w:rsidR="002C65A2" w:rsidRPr="00D80419">
        <w:rPr>
          <w:rFonts w:asciiTheme="minorHAnsi" w:hAnsiTheme="minorHAnsi" w:cstheme="minorHAnsi"/>
          <w:b/>
        </w:rPr>
        <w:t>V</w:t>
      </w:r>
      <w:r w:rsidR="009D0889" w:rsidRPr="00D80419">
        <w:rPr>
          <w:rFonts w:asciiTheme="minorHAnsi" w:hAnsiTheme="minorHAnsi" w:cstheme="minorHAnsi"/>
          <w:b/>
        </w:rPr>
        <w:t>erdi</w:t>
      </w:r>
      <w:r w:rsidR="00D94EB9">
        <w:rPr>
          <w:rFonts w:asciiTheme="minorHAnsi" w:hAnsiTheme="minorHAnsi" w:cstheme="minorHAnsi"/>
        </w:rPr>
        <w:t>"</w:t>
      </w:r>
      <w:r w:rsidR="009D0889" w:rsidRPr="00D80419">
        <w:rPr>
          <w:rFonts w:asciiTheme="minorHAnsi" w:hAnsiTheme="minorHAnsi" w:cstheme="minorHAnsi"/>
        </w:rPr>
        <w:t xml:space="preserve">) </w:t>
      </w:r>
      <w:r w:rsidRPr="00D80419">
        <w:rPr>
          <w:rFonts w:asciiTheme="minorHAnsi" w:hAnsiTheme="minorHAnsi" w:cstheme="minorHAnsi"/>
        </w:rPr>
        <w:t xml:space="preserve">fastsettes. </w:t>
      </w:r>
    </w:p>
    <w:p w:rsidR="00B4034A" w:rsidRPr="00D80419" w:rsidRDefault="00B4034A">
      <w:pPr>
        <w:pStyle w:val="BAHRBodytext"/>
        <w:rPr>
          <w:rFonts w:asciiTheme="minorHAnsi" w:hAnsiTheme="minorHAnsi" w:cstheme="minorHAnsi"/>
        </w:rPr>
      </w:pPr>
      <w:r w:rsidRPr="00D80419">
        <w:rPr>
          <w:rFonts w:asciiTheme="minorHAnsi" w:hAnsiTheme="minorHAnsi" w:cstheme="minorHAnsi"/>
        </w:rPr>
        <w:t xml:space="preserve">Ved fastsettelsen av Faktisk Skattemessig Verdi skal det ikke ses hen til hvorvidt Selskapet/Kjøper har valgt å redusere avskrivningsgrunnlaget ved faktisk direkte utgiftsføring, herunder faktisk direkte utgiftsføring som innebærer at Selskapet får et fremførbart underskudd. </w:t>
      </w:r>
      <w:r w:rsidR="000E1273" w:rsidRPr="00D80419">
        <w:rPr>
          <w:rFonts w:asciiTheme="minorHAnsi" w:hAnsiTheme="minorHAnsi" w:cstheme="minorHAnsi"/>
        </w:rPr>
        <w:t xml:space="preserve">Faktisk </w:t>
      </w:r>
      <w:r w:rsidRPr="00D80419">
        <w:rPr>
          <w:rFonts w:asciiTheme="minorHAnsi" w:hAnsiTheme="minorHAnsi" w:cstheme="minorHAnsi"/>
        </w:rPr>
        <w:t>Skattemessig Verdi fastsettes dermed som om Selskapet/Kjøper ikke hadde foretatt slike disposisjoner (dvs. som om kostnadene/utgiftene hadde inngått i avskrivningsgrunnlaget).</w:t>
      </w:r>
    </w:p>
    <w:p w:rsidR="00B4034A" w:rsidRPr="00D80419" w:rsidRDefault="00CF5784">
      <w:pPr>
        <w:pStyle w:val="BAHRBodytext"/>
        <w:rPr>
          <w:rFonts w:asciiTheme="minorHAnsi" w:hAnsiTheme="minorHAnsi" w:cstheme="minorHAnsi"/>
        </w:rPr>
      </w:pPr>
      <w:r w:rsidRPr="00D80419">
        <w:rPr>
          <w:rFonts w:asciiTheme="minorHAnsi" w:hAnsiTheme="minorHAnsi" w:cstheme="minorHAnsi"/>
        </w:rPr>
        <w:t xml:space="preserve">Dersom </w:t>
      </w:r>
      <w:r w:rsidR="00B4034A" w:rsidRPr="00D80419">
        <w:rPr>
          <w:rFonts w:asciiTheme="minorHAnsi" w:hAnsiTheme="minorHAnsi" w:cstheme="minorHAnsi"/>
        </w:rPr>
        <w:t xml:space="preserve">Faktisk </w:t>
      </w:r>
      <w:r w:rsidRPr="00D80419">
        <w:rPr>
          <w:rFonts w:asciiTheme="minorHAnsi" w:hAnsiTheme="minorHAnsi" w:cstheme="minorHAnsi"/>
        </w:rPr>
        <w:t xml:space="preserve">Skattemessig </w:t>
      </w:r>
      <w:r w:rsidR="000E1273" w:rsidRPr="00D80419">
        <w:rPr>
          <w:rFonts w:asciiTheme="minorHAnsi" w:hAnsiTheme="minorHAnsi" w:cstheme="minorHAnsi"/>
        </w:rPr>
        <w:t>V</w:t>
      </w:r>
      <w:r w:rsidRPr="00D80419">
        <w:rPr>
          <w:rFonts w:asciiTheme="minorHAnsi" w:hAnsiTheme="minorHAnsi" w:cstheme="minorHAnsi"/>
        </w:rPr>
        <w:t xml:space="preserve">erdi </w:t>
      </w:r>
      <w:r w:rsidR="00CF3C4D" w:rsidRPr="00D80419">
        <w:rPr>
          <w:rFonts w:asciiTheme="minorHAnsi" w:hAnsiTheme="minorHAnsi" w:cstheme="minorHAnsi"/>
        </w:rPr>
        <w:t>avviker fra</w:t>
      </w:r>
      <w:r w:rsidR="00CF72EF" w:rsidRPr="00D80419">
        <w:rPr>
          <w:rFonts w:asciiTheme="minorHAnsi" w:hAnsiTheme="minorHAnsi" w:cstheme="minorHAnsi"/>
        </w:rPr>
        <w:t xml:space="preserve"> </w:t>
      </w:r>
      <w:r w:rsidR="00B4034A" w:rsidRPr="00D80419">
        <w:rPr>
          <w:rFonts w:asciiTheme="minorHAnsi" w:hAnsiTheme="minorHAnsi" w:cstheme="minorHAnsi"/>
        </w:rPr>
        <w:t>Forventet Skattemessig Verdi</w:t>
      </w:r>
      <w:r w:rsidR="00CF72EF" w:rsidRPr="00D80419">
        <w:rPr>
          <w:rFonts w:asciiTheme="minorHAnsi" w:hAnsiTheme="minorHAnsi" w:cstheme="minorHAnsi"/>
        </w:rPr>
        <w:t xml:space="preserve">, skal </w:t>
      </w:r>
      <w:r w:rsidR="00CF3C4D" w:rsidRPr="00D80419">
        <w:rPr>
          <w:rFonts w:asciiTheme="minorHAnsi" w:hAnsiTheme="minorHAnsi" w:cstheme="minorHAnsi"/>
        </w:rPr>
        <w:t xml:space="preserve">følgende avregning </w:t>
      </w:r>
      <w:r w:rsidR="00D6521C" w:rsidRPr="00D80419">
        <w:rPr>
          <w:rFonts w:asciiTheme="minorHAnsi" w:hAnsiTheme="minorHAnsi" w:cstheme="minorHAnsi"/>
        </w:rPr>
        <w:t xml:space="preserve">av </w:t>
      </w:r>
      <w:r w:rsidR="00E72284" w:rsidRPr="00D80419">
        <w:rPr>
          <w:rFonts w:asciiTheme="minorHAnsi" w:hAnsiTheme="minorHAnsi" w:cstheme="minorHAnsi"/>
        </w:rPr>
        <w:t>K</w:t>
      </w:r>
      <w:r w:rsidR="00D6521C" w:rsidRPr="00D80419">
        <w:rPr>
          <w:rFonts w:asciiTheme="minorHAnsi" w:hAnsiTheme="minorHAnsi" w:cstheme="minorHAnsi"/>
        </w:rPr>
        <w:t xml:space="preserve">jøpesummen </w:t>
      </w:r>
      <w:r w:rsidR="00CF3C4D" w:rsidRPr="00D80419">
        <w:rPr>
          <w:rFonts w:asciiTheme="minorHAnsi" w:hAnsiTheme="minorHAnsi" w:cstheme="minorHAnsi"/>
        </w:rPr>
        <w:t xml:space="preserve">finne sted: </w:t>
      </w:r>
    </w:p>
    <w:p w:rsidR="00AC65D2" w:rsidRPr="00D80419" w:rsidRDefault="00CF3C4D" w:rsidP="0011057D">
      <w:pPr>
        <w:pStyle w:val="BAHRBullet"/>
        <w:rPr>
          <w:rFonts w:asciiTheme="minorHAnsi" w:hAnsiTheme="minorHAnsi" w:cstheme="minorHAnsi"/>
        </w:rPr>
      </w:pPr>
      <w:r w:rsidRPr="00D80419">
        <w:rPr>
          <w:rFonts w:asciiTheme="minorHAnsi" w:hAnsiTheme="minorHAnsi" w:cstheme="minorHAnsi"/>
        </w:rPr>
        <w:t xml:space="preserve">Dersom </w:t>
      </w:r>
      <w:r w:rsidR="00B4034A" w:rsidRPr="00D80419">
        <w:rPr>
          <w:rFonts w:asciiTheme="minorHAnsi" w:hAnsiTheme="minorHAnsi" w:cstheme="minorHAnsi"/>
        </w:rPr>
        <w:t xml:space="preserve">Faktisk </w:t>
      </w:r>
      <w:r w:rsidRPr="00D80419">
        <w:rPr>
          <w:rFonts w:asciiTheme="minorHAnsi" w:hAnsiTheme="minorHAnsi" w:cstheme="minorHAnsi"/>
        </w:rPr>
        <w:t xml:space="preserve">Skattemessig </w:t>
      </w:r>
      <w:r w:rsidR="002C65A2" w:rsidRPr="00D80419">
        <w:rPr>
          <w:rFonts w:asciiTheme="minorHAnsi" w:hAnsiTheme="minorHAnsi" w:cstheme="minorHAnsi"/>
        </w:rPr>
        <w:t>V</w:t>
      </w:r>
      <w:r w:rsidRPr="00D80419">
        <w:rPr>
          <w:rFonts w:asciiTheme="minorHAnsi" w:hAnsiTheme="minorHAnsi" w:cstheme="minorHAnsi"/>
        </w:rPr>
        <w:t>erdi</w:t>
      </w:r>
      <w:r w:rsidR="009D0889" w:rsidRPr="00D80419">
        <w:rPr>
          <w:rFonts w:asciiTheme="minorHAnsi" w:hAnsiTheme="minorHAnsi" w:cstheme="minorHAnsi"/>
        </w:rPr>
        <w:t xml:space="preserve"> er høyere enn </w:t>
      </w:r>
      <w:r w:rsidR="000E1273" w:rsidRPr="00D80419">
        <w:rPr>
          <w:rFonts w:asciiTheme="minorHAnsi" w:hAnsiTheme="minorHAnsi" w:cstheme="minorHAnsi"/>
        </w:rPr>
        <w:t>Forventet Skattemessig Verdi</w:t>
      </w:r>
      <w:r w:rsidRPr="00D80419">
        <w:rPr>
          <w:rFonts w:asciiTheme="minorHAnsi" w:hAnsiTheme="minorHAnsi" w:cstheme="minorHAnsi"/>
        </w:rPr>
        <w:t xml:space="preserve">, skal </w:t>
      </w:r>
      <w:r w:rsidR="000E5080" w:rsidRPr="00D80419">
        <w:rPr>
          <w:rFonts w:asciiTheme="minorHAnsi" w:hAnsiTheme="minorHAnsi" w:cstheme="minorHAnsi"/>
        </w:rPr>
        <w:t>[●]</w:t>
      </w:r>
      <w:r w:rsidRPr="00D80419">
        <w:rPr>
          <w:rFonts w:asciiTheme="minorHAnsi" w:hAnsiTheme="minorHAnsi" w:cstheme="minorHAnsi"/>
        </w:rPr>
        <w:t xml:space="preserve"> % av differansen </w:t>
      </w:r>
      <w:r w:rsidR="00D134CE" w:rsidRPr="00D80419">
        <w:rPr>
          <w:rFonts w:asciiTheme="minorHAnsi" w:hAnsiTheme="minorHAnsi" w:cstheme="minorHAnsi"/>
        </w:rPr>
        <w:t>[</w:t>
      </w:r>
      <w:r w:rsidR="00D134CE" w:rsidRPr="00642C61">
        <w:rPr>
          <w:rFonts w:asciiTheme="minorHAnsi" w:hAnsiTheme="minorHAnsi" w:cstheme="minorHAnsi"/>
          <w:i/>
        </w:rPr>
        <w:t xml:space="preserve">utover NOK </w:t>
      </w:r>
      <w:r w:rsidR="000E5080" w:rsidRPr="00642C61">
        <w:rPr>
          <w:rFonts w:asciiTheme="minorHAnsi" w:hAnsiTheme="minorHAnsi" w:cstheme="minorHAnsi"/>
          <w:i/>
        </w:rPr>
        <w:t>[●]</w:t>
      </w:r>
      <w:r w:rsidR="00D134CE" w:rsidRPr="00D80419">
        <w:rPr>
          <w:rFonts w:asciiTheme="minorHAnsi" w:hAnsiTheme="minorHAnsi" w:cstheme="minorHAnsi"/>
        </w:rPr>
        <w:t xml:space="preserve">] </w:t>
      </w:r>
      <w:r w:rsidRPr="00D80419">
        <w:rPr>
          <w:rFonts w:asciiTheme="minorHAnsi" w:hAnsiTheme="minorHAnsi" w:cstheme="minorHAnsi"/>
        </w:rPr>
        <w:t>betales av Kjøper til Selger.</w:t>
      </w:r>
    </w:p>
    <w:p w:rsidR="00AC65D2" w:rsidRPr="00D80419" w:rsidRDefault="00CF3C4D" w:rsidP="0011057D">
      <w:pPr>
        <w:pStyle w:val="BAHRBullet"/>
        <w:rPr>
          <w:rFonts w:asciiTheme="minorHAnsi" w:hAnsiTheme="minorHAnsi" w:cstheme="minorHAnsi"/>
        </w:rPr>
      </w:pPr>
      <w:r w:rsidRPr="00D80419">
        <w:rPr>
          <w:rFonts w:asciiTheme="minorHAnsi" w:hAnsiTheme="minorHAnsi" w:cstheme="minorHAnsi"/>
        </w:rPr>
        <w:t>Der</w:t>
      </w:r>
      <w:r w:rsidR="009D0889" w:rsidRPr="00D80419">
        <w:rPr>
          <w:rFonts w:asciiTheme="minorHAnsi" w:hAnsiTheme="minorHAnsi" w:cstheme="minorHAnsi"/>
        </w:rPr>
        <w:t xml:space="preserve">som </w:t>
      </w:r>
      <w:r w:rsidR="00B4034A" w:rsidRPr="00D80419">
        <w:rPr>
          <w:rFonts w:asciiTheme="minorHAnsi" w:hAnsiTheme="minorHAnsi" w:cstheme="minorHAnsi"/>
        </w:rPr>
        <w:t xml:space="preserve">Faktisk </w:t>
      </w:r>
      <w:r w:rsidRPr="00D80419">
        <w:rPr>
          <w:rFonts w:asciiTheme="minorHAnsi" w:hAnsiTheme="minorHAnsi" w:cstheme="minorHAnsi"/>
        </w:rPr>
        <w:t xml:space="preserve">Skattemessig </w:t>
      </w:r>
      <w:r w:rsidR="002C65A2" w:rsidRPr="00D80419">
        <w:rPr>
          <w:rFonts w:asciiTheme="minorHAnsi" w:hAnsiTheme="minorHAnsi" w:cstheme="minorHAnsi"/>
        </w:rPr>
        <w:t>V</w:t>
      </w:r>
      <w:r w:rsidRPr="00D80419">
        <w:rPr>
          <w:rFonts w:asciiTheme="minorHAnsi" w:hAnsiTheme="minorHAnsi" w:cstheme="minorHAnsi"/>
        </w:rPr>
        <w:t>erdi</w:t>
      </w:r>
      <w:r w:rsidR="009D0889" w:rsidRPr="00D80419">
        <w:rPr>
          <w:rFonts w:asciiTheme="minorHAnsi" w:hAnsiTheme="minorHAnsi" w:cstheme="minorHAnsi"/>
        </w:rPr>
        <w:t xml:space="preserve"> er lavere enn</w:t>
      </w:r>
      <w:r w:rsidR="000E5080" w:rsidRPr="00D80419">
        <w:rPr>
          <w:rFonts w:asciiTheme="minorHAnsi" w:hAnsiTheme="minorHAnsi" w:cstheme="minorHAnsi"/>
        </w:rPr>
        <w:t xml:space="preserve"> </w:t>
      </w:r>
      <w:r w:rsidR="000E1273" w:rsidRPr="00D80419">
        <w:rPr>
          <w:rFonts w:asciiTheme="minorHAnsi" w:hAnsiTheme="minorHAnsi" w:cstheme="minorHAnsi"/>
        </w:rPr>
        <w:t>Forventet Skattemessig Verdi</w:t>
      </w:r>
      <w:r w:rsidRPr="00D80419">
        <w:rPr>
          <w:rFonts w:asciiTheme="minorHAnsi" w:hAnsiTheme="minorHAnsi" w:cstheme="minorHAnsi"/>
        </w:rPr>
        <w:t xml:space="preserve">, skal </w:t>
      </w:r>
      <w:r w:rsidR="000E5080" w:rsidRPr="00D80419">
        <w:rPr>
          <w:rFonts w:asciiTheme="minorHAnsi" w:hAnsiTheme="minorHAnsi" w:cstheme="minorHAnsi"/>
        </w:rPr>
        <w:t>[●]</w:t>
      </w:r>
      <w:r w:rsidRPr="00D80419">
        <w:rPr>
          <w:rFonts w:asciiTheme="minorHAnsi" w:hAnsiTheme="minorHAnsi" w:cstheme="minorHAnsi"/>
        </w:rPr>
        <w:t xml:space="preserve"> % av differansen </w:t>
      </w:r>
      <w:r w:rsidR="00D134CE" w:rsidRPr="00D80419">
        <w:rPr>
          <w:rFonts w:asciiTheme="minorHAnsi" w:hAnsiTheme="minorHAnsi" w:cstheme="minorHAnsi"/>
        </w:rPr>
        <w:t>[</w:t>
      </w:r>
      <w:r w:rsidR="00D134CE" w:rsidRPr="00D80419">
        <w:rPr>
          <w:rFonts w:asciiTheme="minorHAnsi" w:hAnsiTheme="minorHAnsi" w:cstheme="minorHAnsi"/>
          <w:i/>
        </w:rPr>
        <w:t xml:space="preserve">utover NOK </w:t>
      </w:r>
      <w:r w:rsidR="000E5080" w:rsidRPr="00D80419">
        <w:rPr>
          <w:rFonts w:asciiTheme="minorHAnsi" w:hAnsiTheme="minorHAnsi" w:cstheme="minorHAnsi"/>
          <w:i/>
          <w:iCs/>
        </w:rPr>
        <w:t>[●]</w:t>
      </w:r>
      <w:r w:rsidR="00D134CE" w:rsidRPr="00D80419">
        <w:rPr>
          <w:rFonts w:asciiTheme="minorHAnsi" w:hAnsiTheme="minorHAnsi" w:cstheme="minorHAnsi"/>
        </w:rPr>
        <w:t xml:space="preserve">] </w:t>
      </w:r>
      <w:r w:rsidRPr="00D80419">
        <w:rPr>
          <w:rFonts w:asciiTheme="minorHAnsi" w:hAnsiTheme="minorHAnsi" w:cstheme="minorHAnsi"/>
        </w:rPr>
        <w:t>betales av Selger til Kjøper.</w:t>
      </w:r>
    </w:p>
    <w:p w:rsidR="00AC65D2" w:rsidRPr="00D80419" w:rsidRDefault="00CF3C4D" w:rsidP="006D1E4E">
      <w:pPr>
        <w:pStyle w:val="BAHRBodytext"/>
        <w:rPr>
          <w:rFonts w:asciiTheme="minorHAnsi" w:hAnsiTheme="minorHAnsi" w:cstheme="minorHAnsi"/>
          <w:bCs/>
          <w:i/>
        </w:rPr>
      </w:pPr>
      <w:r w:rsidRPr="00D80419">
        <w:rPr>
          <w:rFonts w:asciiTheme="minorHAnsi" w:hAnsiTheme="minorHAnsi" w:cstheme="minorHAnsi"/>
        </w:rPr>
        <w:t>Det beløp som skal</w:t>
      </w:r>
      <w:r w:rsidR="009D0889" w:rsidRPr="00D80419">
        <w:rPr>
          <w:rFonts w:asciiTheme="minorHAnsi" w:hAnsiTheme="minorHAnsi" w:cstheme="minorHAnsi"/>
        </w:rPr>
        <w:t xml:space="preserve"> betales i henhold til de</w:t>
      </w:r>
      <w:r w:rsidR="000247A8" w:rsidRPr="00D80419">
        <w:rPr>
          <w:rFonts w:asciiTheme="minorHAnsi" w:hAnsiTheme="minorHAnsi" w:cstheme="minorHAnsi"/>
        </w:rPr>
        <w:t>tt</w:t>
      </w:r>
      <w:r w:rsidR="009D0889" w:rsidRPr="00D80419">
        <w:rPr>
          <w:rFonts w:asciiTheme="minorHAnsi" w:hAnsiTheme="minorHAnsi" w:cstheme="minorHAnsi"/>
        </w:rPr>
        <w:t xml:space="preserve">e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_Ref324756142 \r \h  \* MERGEFORMAT </w:instrText>
      </w:r>
      <w:r w:rsidR="005F7A3D">
        <w:fldChar w:fldCharType="separate"/>
      </w:r>
      <w:r w:rsidR="00176139">
        <w:rPr>
          <w:rFonts w:asciiTheme="minorHAnsi" w:hAnsiTheme="minorHAnsi" w:cstheme="minorHAnsi"/>
        </w:rPr>
        <w:t>8.4</w:t>
      </w:r>
      <w:r w:rsidR="005F7A3D">
        <w:fldChar w:fldCharType="end"/>
      </w:r>
      <w:r w:rsidRPr="00D80419">
        <w:rPr>
          <w:rFonts w:asciiTheme="minorHAnsi" w:hAnsiTheme="minorHAnsi" w:cstheme="minorHAnsi"/>
        </w:rPr>
        <w:t xml:space="preserve">, forfaller </w:t>
      </w:r>
      <w:r w:rsidR="009D0889" w:rsidRPr="00D80419">
        <w:rPr>
          <w:rFonts w:asciiTheme="minorHAnsi" w:hAnsiTheme="minorHAnsi" w:cstheme="minorHAnsi"/>
        </w:rPr>
        <w:t xml:space="preserve">til betaling </w:t>
      </w:r>
      <w:r w:rsidR="008D74B9" w:rsidRPr="00D80419">
        <w:rPr>
          <w:rFonts w:asciiTheme="minorHAnsi" w:hAnsiTheme="minorHAnsi" w:cstheme="minorHAnsi"/>
        </w:rPr>
        <w:t xml:space="preserve">14 dager </w:t>
      </w:r>
      <w:r w:rsidR="008D74B9" w:rsidRPr="00D80419">
        <w:rPr>
          <w:rFonts w:asciiTheme="minorHAnsi" w:hAnsiTheme="minorHAnsi" w:cstheme="minorHAnsi"/>
          <w:bCs/>
        </w:rPr>
        <w:t xml:space="preserve">etter at Faktisk Byggekostnad er fastsatt i henhold til </w:t>
      </w:r>
      <w:r w:rsidR="00AB387F" w:rsidRPr="00D80419">
        <w:rPr>
          <w:rFonts w:asciiTheme="minorHAnsi" w:hAnsiTheme="minorHAnsi" w:cstheme="minorHAnsi"/>
          <w:bCs/>
        </w:rPr>
        <w:t>punkt</w:t>
      </w:r>
      <w:r w:rsidR="003970E4" w:rsidRPr="00D80419">
        <w:rPr>
          <w:rFonts w:asciiTheme="minorHAnsi" w:hAnsiTheme="minorHAnsi" w:cstheme="minorHAnsi"/>
          <w:bCs/>
        </w:rPr>
        <w:t> </w:t>
      </w:r>
      <w:r w:rsidR="005F7A3D">
        <w:fldChar w:fldCharType="begin"/>
      </w:r>
      <w:r w:rsidR="005F7A3D">
        <w:instrText xml:space="preserve"> REF _Ref324756122 \r \h  \* MERGEFORMAT </w:instrText>
      </w:r>
      <w:r w:rsidR="005F7A3D">
        <w:fldChar w:fldCharType="separate"/>
      </w:r>
      <w:r w:rsidR="00176139">
        <w:rPr>
          <w:rFonts w:asciiTheme="minorHAnsi" w:hAnsiTheme="minorHAnsi" w:cstheme="minorHAnsi"/>
          <w:bCs/>
        </w:rPr>
        <w:t>8.1</w:t>
      </w:r>
      <w:r w:rsidR="005F7A3D">
        <w:fldChar w:fldCharType="end"/>
      </w:r>
      <w:r w:rsidR="008D74B9" w:rsidRPr="00D80419">
        <w:rPr>
          <w:rFonts w:asciiTheme="minorHAnsi" w:hAnsiTheme="minorHAnsi" w:cstheme="minorHAnsi"/>
          <w:bCs/>
        </w:rPr>
        <w:t>.</w:t>
      </w:r>
      <w:r w:rsidR="003C2EA5" w:rsidRPr="00D80419">
        <w:rPr>
          <w:rFonts w:asciiTheme="minorHAnsi" w:hAnsiTheme="minorHAnsi" w:cstheme="minorHAnsi"/>
          <w:bCs/>
        </w:rPr>
        <w:t xml:space="preserve"> </w:t>
      </w:r>
      <w:r w:rsidR="00C4739F" w:rsidRPr="003E5002">
        <w:rPr>
          <w:rFonts w:asciiTheme="minorHAnsi" w:hAnsiTheme="minorHAnsi" w:cstheme="minorHAnsi"/>
          <w:bCs/>
          <w:i/>
        </w:rPr>
        <w:t>[, m</w:t>
      </w:r>
      <w:r w:rsidR="00C4739F" w:rsidRPr="00D80419">
        <w:rPr>
          <w:rFonts w:asciiTheme="minorHAnsi" w:hAnsiTheme="minorHAnsi" w:cstheme="minorHAnsi"/>
          <w:bCs/>
          <w:i/>
        </w:rPr>
        <w:t>ed tillegg for [●] % rente p.a. fra Faktisk Leiestart til forfall.]</w:t>
      </w:r>
    </w:p>
    <w:p w:rsidR="00D14C16" w:rsidRPr="00D80419" w:rsidRDefault="00D14C16" w:rsidP="00167D5A">
      <w:pPr>
        <w:pStyle w:val="BAHRBodytext"/>
        <w:ind w:left="0"/>
        <w:rPr>
          <w:rFonts w:asciiTheme="minorHAnsi" w:hAnsiTheme="minorHAnsi" w:cstheme="minorHAnsi"/>
          <w:bCs/>
          <w:i/>
        </w:rPr>
      </w:pPr>
      <w:r w:rsidRPr="00D80419">
        <w:rPr>
          <w:rFonts w:asciiTheme="minorHAnsi" w:hAnsiTheme="minorHAnsi" w:cstheme="minorHAnsi"/>
          <w:bCs/>
          <w:i/>
        </w:rPr>
        <w:t>[</w:t>
      </w:r>
      <w:r w:rsidR="00167D5A">
        <w:rPr>
          <w:rFonts w:asciiTheme="minorHAnsi" w:hAnsiTheme="minorHAnsi" w:cstheme="minorHAnsi"/>
          <w:b/>
          <w:bCs/>
          <w:i/>
        </w:rPr>
        <w:t xml:space="preserve">Komm.: </w:t>
      </w:r>
      <w:r w:rsidRPr="00D80419">
        <w:rPr>
          <w:rFonts w:asciiTheme="minorHAnsi" w:hAnsiTheme="minorHAnsi" w:cstheme="minorHAnsi"/>
          <w:bCs/>
          <w:i/>
        </w:rPr>
        <w:t>Dersom man har benyttet teksten som kan gi åpning for at Faktisk Leiestart inntrer per tidspunkt for plikt for Leietaker til å betale Redusert Leie, jf</w:t>
      </w:r>
      <w:r w:rsidR="00E84370" w:rsidRPr="00D80419">
        <w:rPr>
          <w:rFonts w:asciiTheme="minorHAnsi" w:hAnsiTheme="minorHAnsi" w:cstheme="minorHAnsi"/>
          <w:bCs/>
          <w:i/>
        </w:rPr>
        <w:t>.</w:t>
      </w:r>
      <w:r w:rsidRPr="00D80419">
        <w:rPr>
          <w:rFonts w:asciiTheme="minorHAnsi" w:hAnsiTheme="minorHAnsi" w:cstheme="minorHAnsi"/>
          <w:bCs/>
          <w:i/>
        </w:rPr>
        <w:t xml:space="preserve"> punkt </w:t>
      </w:r>
      <w:r w:rsidR="005F7A3D">
        <w:fldChar w:fldCharType="begin"/>
      </w:r>
      <w:r w:rsidR="005F7A3D">
        <w:instrText xml:space="preserve"> REF _Ref338346297 \r \h  \* MERGEFORMAT </w:instrText>
      </w:r>
      <w:r w:rsidR="005F7A3D">
        <w:fldChar w:fldCharType="separate"/>
      </w:r>
      <w:r w:rsidR="00176139">
        <w:rPr>
          <w:rFonts w:asciiTheme="minorHAnsi" w:hAnsiTheme="minorHAnsi" w:cstheme="minorHAnsi"/>
          <w:bCs/>
          <w:i/>
        </w:rPr>
        <w:t>2.5</w:t>
      </w:r>
      <w:r w:rsidR="005F7A3D">
        <w:fldChar w:fldCharType="end"/>
      </w:r>
      <w:r w:rsidRPr="00D80419">
        <w:rPr>
          <w:rFonts w:asciiTheme="minorHAnsi" w:hAnsiTheme="minorHAnsi" w:cstheme="minorHAnsi"/>
          <w:bCs/>
          <w:i/>
        </w:rPr>
        <w:t xml:space="preserve"> ovenfor</w:t>
      </w:r>
      <w:r w:rsidR="000E0144" w:rsidRPr="00D80419">
        <w:rPr>
          <w:rFonts w:asciiTheme="minorHAnsi" w:hAnsiTheme="minorHAnsi" w:cstheme="minorHAnsi"/>
          <w:bCs/>
          <w:i/>
        </w:rPr>
        <w:t>,</w:t>
      </w:r>
      <w:r w:rsidRPr="00D80419">
        <w:rPr>
          <w:rFonts w:asciiTheme="minorHAnsi" w:hAnsiTheme="minorHAnsi" w:cstheme="minorHAnsi"/>
          <w:bCs/>
          <w:i/>
        </w:rPr>
        <w:t xml:space="preserve"> bør man her ta inn:</w:t>
      </w:r>
    </w:p>
    <w:p w:rsidR="00D14C16" w:rsidRPr="00D80419" w:rsidRDefault="00D14C16" w:rsidP="00BB7A69">
      <w:pPr>
        <w:pStyle w:val="BAHRHeading2"/>
        <w:rPr>
          <w:rFonts w:asciiTheme="minorHAnsi" w:hAnsiTheme="minorHAnsi" w:cstheme="minorHAnsi"/>
          <w:i/>
        </w:rPr>
      </w:pPr>
      <w:bookmarkStart w:id="80" w:name="_Ref338345651"/>
      <w:bookmarkStart w:id="81" w:name="_Toc338414368"/>
      <w:r w:rsidRPr="00D80419">
        <w:rPr>
          <w:rFonts w:asciiTheme="minorHAnsi" w:hAnsiTheme="minorHAnsi" w:cstheme="minorHAnsi"/>
          <w:i/>
        </w:rPr>
        <w:t>"Justering av Kjøpesummen som følge av Redusert Leie</w:t>
      </w:r>
      <w:bookmarkEnd w:id="80"/>
      <w:bookmarkEnd w:id="81"/>
    </w:p>
    <w:p w:rsidR="007E78A4" w:rsidRPr="00D80419" w:rsidRDefault="007E78A4" w:rsidP="00BB7A69">
      <w:pPr>
        <w:pStyle w:val="BAHRBodytext"/>
        <w:rPr>
          <w:rFonts w:asciiTheme="minorHAnsi" w:hAnsiTheme="minorHAnsi" w:cstheme="minorHAnsi"/>
          <w:i/>
        </w:rPr>
      </w:pPr>
      <w:r w:rsidRPr="00D80419">
        <w:rPr>
          <w:rFonts w:asciiTheme="minorHAnsi" w:hAnsiTheme="minorHAnsi" w:cstheme="minorHAnsi"/>
          <w:i/>
        </w:rPr>
        <w:t xml:space="preserve">Dersom tidspunktet for Faktisk Leiestart inntrer basert på at </w:t>
      </w:r>
      <w:r w:rsidR="00820C1B" w:rsidRPr="00D80419">
        <w:rPr>
          <w:rFonts w:asciiTheme="minorHAnsi" w:hAnsiTheme="minorHAnsi" w:cstheme="minorHAnsi"/>
          <w:i/>
        </w:rPr>
        <w:t xml:space="preserve">Leietaker har </w:t>
      </w:r>
      <w:r w:rsidRPr="00D80419">
        <w:rPr>
          <w:rFonts w:asciiTheme="minorHAnsi" w:hAnsiTheme="minorHAnsi" w:cstheme="minorHAnsi"/>
          <w:i/>
        </w:rPr>
        <w:t xml:space="preserve">plikt til å betale Redusert Leie, som angitt under punkt </w:t>
      </w:r>
      <w:r w:rsidR="005F7A3D">
        <w:fldChar w:fldCharType="begin"/>
      </w:r>
      <w:r w:rsidR="005F7A3D">
        <w:instrText xml:space="preserve"> REF _Ref338346297 \r \h  \* MERGEFORMAT </w:instrText>
      </w:r>
      <w:r w:rsidR="005F7A3D">
        <w:fldChar w:fldCharType="separate"/>
      </w:r>
      <w:r w:rsidR="00176139">
        <w:rPr>
          <w:rFonts w:asciiTheme="minorHAnsi" w:hAnsiTheme="minorHAnsi" w:cstheme="minorHAnsi"/>
          <w:i/>
        </w:rPr>
        <w:t>2.5</w:t>
      </w:r>
      <w:r w:rsidR="005F7A3D">
        <w:fldChar w:fldCharType="end"/>
      </w:r>
      <w:r w:rsidRPr="00D80419">
        <w:rPr>
          <w:rFonts w:asciiTheme="minorHAnsi" w:hAnsiTheme="minorHAnsi" w:cstheme="minorHAnsi"/>
          <w:i/>
        </w:rPr>
        <w:t xml:space="preserve"> ovenfor, gjelder følgende: </w:t>
      </w:r>
      <w:r w:rsidR="005337D7" w:rsidRPr="00D80419">
        <w:rPr>
          <w:rFonts w:asciiTheme="minorHAnsi" w:hAnsiTheme="minorHAnsi" w:cstheme="minorHAnsi"/>
          <w:i/>
        </w:rPr>
        <w:t>Kjøper</w:t>
      </w:r>
      <w:r w:rsidRPr="00D80419">
        <w:rPr>
          <w:rFonts w:asciiTheme="minorHAnsi" w:hAnsiTheme="minorHAnsi" w:cstheme="minorHAnsi"/>
          <w:i/>
        </w:rPr>
        <w:t xml:space="preserve"> har rett til et avslag i Kjøpesummen lik differansen mellom Leien og Redusert Leie multiplisert med [</w:t>
      </w:r>
      <w:r w:rsidR="00482DA3" w:rsidRPr="00482DA3">
        <w:rPr>
          <w:rFonts w:ascii="Calibri" w:hAnsi="Calibri" w:cs="Calibri"/>
          <w:i/>
        </w:rPr>
        <w:t>●</w:t>
      </w:r>
      <w:r w:rsidRPr="00D80419">
        <w:rPr>
          <w:rFonts w:asciiTheme="minorHAnsi" w:hAnsiTheme="minorHAnsi" w:cstheme="minorHAnsi"/>
          <w:i/>
        </w:rPr>
        <w:t>].</w:t>
      </w:r>
    </w:p>
    <w:p w:rsidR="00D14C16" w:rsidRDefault="007E78A4" w:rsidP="00603A48">
      <w:pPr>
        <w:pStyle w:val="BAHRBodytext"/>
        <w:rPr>
          <w:rFonts w:asciiTheme="minorHAnsi" w:hAnsiTheme="minorHAnsi" w:cstheme="minorHAnsi"/>
          <w:i/>
        </w:rPr>
      </w:pPr>
      <w:r w:rsidRPr="00D80419">
        <w:rPr>
          <w:rFonts w:asciiTheme="minorHAnsi" w:hAnsiTheme="minorHAnsi" w:cstheme="minorHAnsi"/>
          <w:i/>
        </w:rPr>
        <w:t>Det beløp som skal betales i henhold til dette punkt </w:t>
      </w:r>
      <w:r w:rsidR="005F7A3D">
        <w:fldChar w:fldCharType="begin"/>
      </w:r>
      <w:r w:rsidR="005F7A3D">
        <w:instrText xml:space="preserve"> REF _Ref338345651 \r \h  \* MERGEFORMAT </w:instrText>
      </w:r>
      <w:r w:rsidR="005F7A3D">
        <w:fldChar w:fldCharType="separate"/>
      </w:r>
      <w:r w:rsidR="00176139">
        <w:rPr>
          <w:rFonts w:asciiTheme="minorHAnsi" w:hAnsiTheme="minorHAnsi" w:cstheme="minorHAnsi"/>
          <w:i/>
        </w:rPr>
        <w:t>8.5</w:t>
      </w:r>
      <w:r w:rsidR="005F7A3D">
        <w:fldChar w:fldCharType="end"/>
      </w:r>
      <w:r w:rsidRPr="00D80419">
        <w:rPr>
          <w:rFonts w:asciiTheme="minorHAnsi" w:hAnsiTheme="minorHAnsi" w:cstheme="minorHAnsi"/>
          <w:i/>
        </w:rPr>
        <w:t>, forfaller til betaling 14 dager etter at Faktisk Byggekostnad er fastsatt i henhold til punkt </w:t>
      </w:r>
      <w:r w:rsidR="005F7A3D">
        <w:fldChar w:fldCharType="begin"/>
      </w:r>
      <w:r w:rsidR="005F7A3D">
        <w:instrText xml:space="preserve"> REF _Ref324756122 \r \h  \* MERGEFORMAT </w:instrText>
      </w:r>
      <w:r w:rsidR="005F7A3D">
        <w:fldChar w:fldCharType="separate"/>
      </w:r>
      <w:r w:rsidR="00176139">
        <w:rPr>
          <w:rFonts w:asciiTheme="minorHAnsi" w:hAnsiTheme="minorHAnsi" w:cstheme="minorHAnsi"/>
          <w:i/>
        </w:rPr>
        <w:t>8.1</w:t>
      </w:r>
      <w:r w:rsidR="005F7A3D">
        <w:fldChar w:fldCharType="end"/>
      </w:r>
      <w:r w:rsidRPr="00D80419">
        <w:rPr>
          <w:rFonts w:asciiTheme="minorHAnsi" w:hAnsiTheme="minorHAnsi" w:cstheme="minorHAnsi"/>
          <w:i/>
        </w:rPr>
        <w:t>. [, med tillegg for [●] % rente p.a. fra Faktisk Leiestart til forfall, eventuelt dersom Redusert Leie først (ved tvist) fastsettes senere etter avtale/rettskraftig avgjørelse med/mot Leietaker – 14 dager etter at slik avtale/</w:t>
      </w:r>
      <w:r w:rsidR="00482DA3">
        <w:rPr>
          <w:rFonts w:asciiTheme="minorHAnsi" w:hAnsiTheme="minorHAnsi" w:cstheme="minorHAnsi"/>
          <w:i/>
        </w:rPr>
        <w:t>r</w:t>
      </w:r>
      <w:r w:rsidRPr="00D80419">
        <w:rPr>
          <w:rFonts w:asciiTheme="minorHAnsi" w:hAnsiTheme="minorHAnsi" w:cstheme="minorHAnsi"/>
          <w:i/>
        </w:rPr>
        <w:t>ettskraftig avgjørelse er bindende etable</w:t>
      </w:r>
      <w:r w:rsidR="00603A48" w:rsidRPr="00D80419">
        <w:rPr>
          <w:rFonts w:asciiTheme="minorHAnsi" w:hAnsiTheme="minorHAnsi" w:cstheme="minorHAnsi"/>
          <w:i/>
        </w:rPr>
        <w:t>rt."]</w:t>
      </w:r>
    </w:p>
    <w:p w:rsidR="00167D5A" w:rsidRPr="00D80419" w:rsidRDefault="00167D5A" w:rsidP="003E5002">
      <w:pPr>
        <w:pStyle w:val="BAHRBodytext"/>
        <w:ind w:left="0"/>
        <w:rPr>
          <w:rFonts w:asciiTheme="minorHAnsi" w:hAnsiTheme="minorHAnsi" w:cstheme="minorHAnsi"/>
          <w:i/>
        </w:rPr>
      </w:pPr>
      <w:r w:rsidRPr="00167D5A">
        <w:rPr>
          <w:rFonts w:asciiTheme="minorHAnsi" w:hAnsiTheme="minorHAnsi" w:cstheme="minorHAnsi"/>
          <w:i/>
        </w:rPr>
        <w:t>[</w:t>
      </w:r>
      <w:r w:rsidR="000C742C">
        <w:rPr>
          <w:rFonts w:asciiTheme="minorHAnsi" w:hAnsiTheme="minorHAnsi" w:cstheme="minorHAnsi"/>
          <w:b/>
          <w:i/>
        </w:rPr>
        <w:t xml:space="preserve">Komm.: </w:t>
      </w:r>
      <w:r w:rsidRPr="00167D5A">
        <w:rPr>
          <w:rFonts w:asciiTheme="minorHAnsi" w:hAnsiTheme="minorHAnsi" w:cstheme="minorHAnsi"/>
          <w:i/>
        </w:rPr>
        <w:t>Dersom leiekontrakten inneholder bestemmelser om leiejustering kan dette hensyntas enten ved justering av Eiendomsverdien eller som tillegg/fradr</w:t>
      </w:r>
      <w:r>
        <w:rPr>
          <w:rFonts w:asciiTheme="minorHAnsi" w:hAnsiTheme="minorHAnsi" w:cstheme="minorHAnsi"/>
          <w:i/>
        </w:rPr>
        <w:t>ag i Kjøpesummen. I</w:t>
      </w:r>
      <w:r w:rsidRPr="00167D5A">
        <w:rPr>
          <w:rFonts w:asciiTheme="minorHAnsi" w:hAnsiTheme="minorHAnsi" w:cstheme="minorHAnsi"/>
          <w:i/>
        </w:rPr>
        <w:t xml:space="preserve"> punkt </w:t>
      </w:r>
      <w:r w:rsidR="005F7A3D">
        <w:fldChar w:fldCharType="begin"/>
      </w:r>
      <w:r w:rsidR="005F7A3D">
        <w:instrText xml:space="preserve"> REF _Ref327184516 \r \h  \* MERGEFORMAT</w:instrText>
      </w:r>
      <w:r w:rsidR="005F7A3D">
        <w:instrText xml:space="preserve"> </w:instrText>
      </w:r>
      <w:r w:rsidR="005F7A3D">
        <w:fldChar w:fldCharType="separate"/>
      </w:r>
      <w:r w:rsidR="00176139">
        <w:rPr>
          <w:rFonts w:asciiTheme="minorHAnsi" w:hAnsiTheme="minorHAnsi" w:cstheme="minorHAnsi"/>
          <w:i/>
        </w:rPr>
        <w:t>8.6</w:t>
      </w:r>
      <w:r w:rsidR="005F7A3D">
        <w:fldChar w:fldCharType="end"/>
      </w:r>
      <w:r w:rsidRPr="00167D5A">
        <w:rPr>
          <w:rFonts w:asciiTheme="minorHAnsi" w:hAnsiTheme="minorHAnsi" w:cstheme="minorHAnsi"/>
          <w:i/>
        </w:rPr>
        <w:t xml:space="preserve"> og punkt </w:t>
      </w:r>
      <w:r w:rsidR="005F7A3D">
        <w:fldChar w:fldCharType="begin"/>
      </w:r>
      <w:r w:rsidR="005F7A3D">
        <w:instrText xml:space="preserve"> REF _Ref325370512 \r \h  \* MERGEFORMAT </w:instrText>
      </w:r>
      <w:r w:rsidR="005F7A3D">
        <w:fldChar w:fldCharType="separate"/>
      </w:r>
      <w:r w:rsidR="00176139">
        <w:rPr>
          <w:rFonts w:asciiTheme="minorHAnsi" w:hAnsiTheme="minorHAnsi" w:cstheme="minorHAnsi"/>
          <w:i/>
        </w:rPr>
        <w:t>8.7</w:t>
      </w:r>
      <w:r w:rsidR="005F7A3D">
        <w:fldChar w:fldCharType="end"/>
      </w:r>
      <w:r w:rsidRPr="00167D5A">
        <w:rPr>
          <w:rFonts w:asciiTheme="minorHAnsi" w:hAnsiTheme="minorHAnsi" w:cstheme="minorHAnsi"/>
          <w:i/>
        </w:rPr>
        <w:t xml:space="preserve"> følger to eksempler </w:t>
      </w:r>
      <w:r w:rsidR="00482DA3">
        <w:rPr>
          <w:rFonts w:asciiTheme="minorHAnsi" w:hAnsiTheme="minorHAnsi" w:cstheme="minorHAnsi"/>
          <w:i/>
        </w:rPr>
        <w:t>på</w:t>
      </w:r>
      <w:r w:rsidRPr="00167D5A">
        <w:rPr>
          <w:rFonts w:asciiTheme="minorHAnsi" w:hAnsiTheme="minorHAnsi" w:cstheme="minorHAnsi"/>
          <w:i/>
        </w:rPr>
        <w:t xml:space="preserve"> kjøpesumsjustering for et par typiske tilfeller; oppmåling av areal og eventuelle endringsbestillinger fra Leietaker. Eksemplene nedenfor tar utgangspunkt i at Leiekontrakten er basert på </w:t>
      </w:r>
      <w:r w:rsidR="00D94EB9">
        <w:rPr>
          <w:rFonts w:asciiTheme="minorHAnsi" w:hAnsiTheme="minorHAnsi" w:cstheme="minorHAnsi"/>
          <w:i/>
          <w:iCs/>
        </w:rPr>
        <w:t>"</w:t>
      </w:r>
      <w:r w:rsidRPr="00167D5A">
        <w:rPr>
          <w:rFonts w:asciiTheme="minorHAnsi" w:hAnsiTheme="minorHAnsi" w:cstheme="minorHAnsi"/>
          <w:i/>
          <w:iCs/>
        </w:rPr>
        <w:t>Utvidet standard leieavtale for næringsbygg, variant med endringsregulering, dagmulktalternativ mv</w:t>
      </w:r>
      <w:r w:rsidR="00482DA3">
        <w:rPr>
          <w:rFonts w:asciiTheme="minorHAnsi" w:hAnsiTheme="minorHAnsi" w:cstheme="minorHAnsi"/>
          <w:i/>
          <w:iCs/>
        </w:rPr>
        <w:t>.</w:t>
      </w:r>
      <w:r w:rsidRPr="00167D5A">
        <w:rPr>
          <w:rFonts w:asciiTheme="minorHAnsi" w:hAnsiTheme="minorHAnsi" w:cstheme="minorHAnsi"/>
          <w:i/>
          <w:iCs/>
        </w:rPr>
        <w:t xml:space="preserve"> - NR 1 01/11</w:t>
      </w:r>
      <w:r w:rsidR="00D94EB9">
        <w:rPr>
          <w:rFonts w:asciiTheme="minorHAnsi" w:hAnsiTheme="minorHAnsi" w:cstheme="minorHAnsi"/>
          <w:i/>
          <w:iCs/>
        </w:rPr>
        <w:t>"</w:t>
      </w:r>
      <w:r w:rsidRPr="00167D5A">
        <w:rPr>
          <w:rFonts w:asciiTheme="minorHAnsi" w:hAnsiTheme="minorHAnsi" w:cstheme="minorHAnsi"/>
          <w:i/>
          <w:iCs/>
        </w:rPr>
        <w:t xml:space="preserve">. </w:t>
      </w:r>
      <w:r w:rsidRPr="00167D5A">
        <w:rPr>
          <w:rFonts w:asciiTheme="minorHAnsi" w:hAnsiTheme="minorHAnsi" w:cstheme="minorHAnsi"/>
          <w:i/>
        </w:rPr>
        <w:t>Merk at Kjøpekontraktens regulering må tilpasses den aktuelle leiekontrakten. Eksemplene nedenfor er utarbeidet kun for å være til hjelp i arbeidet med konkrete tilpasninger t</w:t>
      </w:r>
      <w:r w:rsidR="000C742C">
        <w:rPr>
          <w:rFonts w:asciiTheme="minorHAnsi" w:hAnsiTheme="minorHAnsi" w:cstheme="minorHAnsi"/>
          <w:i/>
        </w:rPr>
        <w:t>il den aktuelle leiekontrakten.</w:t>
      </w:r>
      <w:r w:rsidR="00482DA3">
        <w:rPr>
          <w:rFonts w:asciiTheme="minorHAnsi" w:hAnsiTheme="minorHAnsi" w:cstheme="minorHAnsi"/>
          <w:i/>
        </w:rPr>
        <w:t>]</w:t>
      </w:r>
      <w:r w:rsidRPr="00167D5A">
        <w:rPr>
          <w:rFonts w:asciiTheme="minorHAnsi" w:hAnsiTheme="minorHAnsi" w:cstheme="minorHAnsi"/>
          <w:i/>
        </w:rPr>
        <w:t xml:space="preserve"> </w:t>
      </w:r>
    </w:p>
    <w:p w:rsidR="00BE6A73" w:rsidRPr="003E5002" w:rsidRDefault="00BE6A73" w:rsidP="0011057D">
      <w:pPr>
        <w:pStyle w:val="BAHRHeading2"/>
        <w:rPr>
          <w:rFonts w:asciiTheme="minorHAnsi" w:hAnsiTheme="minorHAnsi" w:cstheme="minorHAnsi"/>
          <w:i/>
        </w:rPr>
      </w:pPr>
      <w:bookmarkStart w:id="82" w:name="_Ref327184516"/>
      <w:bookmarkStart w:id="83" w:name="_Ref338346666"/>
      <w:bookmarkStart w:id="84" w:name="_Toc338414369"/>
      <w:r w:rsidRPr="003E5002">
        <w:rPr>
          <w:rFonts w:asciiTheme="minorHAnsi" w:hAnsiTheme="minorHAnsi" w:cstheme="minorHAnsi"/>
          <w:i/>
        </w:rPr>
        <w:t>[</w:t>
      </w:r>
      <w:bookmarkStart w:id="85" w:name="_Ref324946050"/>
      <w:r w:rsidR="00EC321B">
        <w:rPr>
          <w:rFonts w:asciiTheme="minorHAnsi" w:hAnsiTheme="minorHAnsi" w:cstheme="minorHAnsi"/>
          <w:i/>
        </w:rPr>
        <w:t>"</w:t>
      </w:r>
      <w:r w:rsidRPr="003E5002">
        <w:rPr>
          <w:rFonts w:asciiTheme="minorHAnsi" w:hAnsiTheme="minorHAnsi" w:cstheme="minorHAnsi"/>
          <w:i/>
        </w:rPr>
        <w:t>Justering av Kjøpesummen som følge av Arealjustert Leie</w:t>
      </w:r>
      <w:bookmarkEnd w:id="82"/>
      <w:bookmarkEnd w:id="83"/>
      <w:bookmarkEnd w:id="84"/>
      <w:bookmarkEnd w:id="85"/>
    </w:p>
    <w:p w:rsidR="00BE6A73" w:rsidRPr="00D80419" w:rsidRDefault="00167D5A" w:rsidP="00BE6A73">
      <w:pPr>
        <w:pStyle w:val="BAHRBodytext"/>
        <w:rPr>
          <w:rFonts w:asciiTheme="minorHAnsi" w:hAnsiTheme="minorHAnsi" w:cstheme="minorHAnsi"/>
          <w:i/>
        </w:rPr>
      </w:pPr>
      <w:r w:rsidRPr="00D80419" w:rsidDel="00167D5A">
        <w:rPr>
          <w:rFonts w:asciiTheme="minorHAnsi" w:hAnsiTheme="minorHAnsi" w:cstheme="minorHAnsi"/>
        </w:rPr>
        <w:t xml:space="preserve"> </w:t>
      </w:r>
      <w:r w:rsidR="00BE6A73" w:rsidRPr="00D80419">
        <w:rPr>
          <w:rFonts w:asciiTheme="minorHAnsi" w:hAnsiTheme="minorHAnsi" w:cstheme="minorHAnsi"/>
          <w:i/>
        </w:rPr>
        <w:t xml:space="preserve">Eiendomsverdien er basert på at Nybygget utgjør [●] kvm BTA og Leien utgjør NOK [●], jf. punkt </w:t>
      </w:r>
      <w:r w:rsidR="005F7A3D">
        <w:fldChar w:fldCharType="begin"/>
      </w:r>
      <w:r w:rsidR="005F7A3D">
        <w:instrText xml:space="preserve"> REF _Ref32</w:instrText>
      </w:r>
      <w:r w:rsidR="005F7A3D">
        <w:instrText xml:space="preserve">4756580 \r \h  \* MERGEFORMAT </w:instrText>
      </w:r>
      <w:r w:rsidR="005F7A3D">
        <w:fldChar w:fldCharType="separate"/>
      </w:r>
      <w:r w:rsidR="00176139">
        <w:rPr>
          <w:rFonts w:asciiTheme="minorHAnsi" w:hAnsiTheme="minorHAnsi" w:cstheme="minorHAnsi"/>
          <w:i/>
        </w:rPr>
        <w:t>2.5</w:t>
      </w:r>
      <w:r w:rsidR="005F7A3D">
        <w:fldChar w:fldCharType="end"/>
      </w:r>
      <w:r w:rsidR="00BE6A73" w:rsidRPr="00D80419">
        <w:rPr>
          <w:rFonts w:asciiTheme="minorHAnsi" w:hAnsiTheme="minorHAnsi" w:cstheme="minorHAnsi"/>
          <w:i/>
        </w:rPr>
        <w:t>. Per Overtakelse skal Kjøpesummen justeres dersom Leien endres som følge av oppmåling av endelig areal i henhold til Leiekontrakten punkt [●] (</w:t>
      </w:r>
      <w:r w:rsidR="00D94EB9">
        <w:rPr>
          <w:rFonts w:asciiTheme="minorHAnsi" w:hAnsiTheme="minorHAnsi" w:cstheme="minorHAnsi"/>
          <w:i/>
        </w:rPr>
        <w:t>"</w:t>
      </w:r>
      <w:r w:rsidR="00BE6A73" w:rsidRPr="00D80419">
        <w:rPr>
          <w:rFonts w:asciiTheme="minorHAnsi" w:hAnsiTheme="minorHAnsi" w:cstheme="minorHAnsi"/>
          <w:b/>
          <w:i/>
        </w:rPr>
        <w:t>Arealjustert Leie</w:t>
      </w:r>
      <w:r w:rsidR="00D94EB9">
        <w:rPr>
          <w:rFonts w:asciiTheme="minorHAnsi" w:hAnsiTheme="minorHAnsi" w:cstheme="minorHAnsi"/>
          <w:i/>
        </w:rPr>
        <w:t>"</w:t>
      </w:r>
      <w:r w:rsidR="00BE6A73" w:rsidRPr="00D80419">
        <w:rPr>
          <w:rFonts w:asciiTheme="minorHAnsi" w:hAnsiTheme="minorHAnsi" w:cstheme="minorHAnsi"/>
          <w:i/>
        </w:rPr>
        <w:t xml:space="preserve">), som følger:  </w:t>
      </w:r>
    </w:p>
    <w:p w:rsidR="00BE6A73" w:rsidRPr="003E5002" w:rsidRDefault="00BE6A73" w:rsidP="0011057D">
      <w:pPr>
        <w:pStyle w:val="BAHRBullet"/>
        <w:rPr>
          <w:rFonts w:asciiTheme="minorHAnsi" w:hAnsiTheme="minorHAnsi" w:cstheme="minorHAnsi"/>
          <w:i/>
        </w:rPr>
      </w:pPr>
      <w:r w:rsidRPr="003E5002">
        <w:rPr>
          <w:rFonts w:asciiTheme="minorHAnsi" w:hAnsiTheme="minorHAnsi" w:cstheme="minorHAnsi"/>
          <w:i/>
        </w:rPr>
        <w:t xml:space="preserve">Dersom Arealjustert Leie er lavere enn Leien, skal det gjøres et fradrag i Kjøpesummen lik [●] % av differansen mellom Leien og Arealjustert Leie multiplisert med multiplikatoren [●] </w:t>
      </w:r>
      <w:r w:rsidRPr="00642C61">
        <w:rPr>
          <w:rFonts w:asciiTheme="minorHAnsi" w:hAnsiTheme="minorHAnsi" w:cstheme="minorHAnsi"/>
          <w:i/>
        </w:rPr>
        <w:t>(</w:t>
      </w:r>
      <w:r w:rsidRPr="00642C61">
        <w:rPr>
          <w:rFonts w:asciiTheme="minorHAnsi" w:hAnsiTheme="minorHAnsi" w:cstheme="minorHAnsi"/>
          <w:b/>
          <w:i/>
        </w:rPr>
        <w:t>"Arealjusteringsfradraget"</w:t>
      </w:r>
      <w:r w:rsidRPr="003E5002">
        <w:rPr>
          <w:rFonts w:asciiTheme="minorHAnsi" w:hAnsiTheme="minorHAnsi" w:cstheme="minorHAnsi"/>
          <w:i/>
        </w:rPr>
        <w:t xml:space="preserve">). </w:t>
      </w:r>
    </w:p>
    <w:p w:rsidR="00BE6A73" w:rsidRPr="003E5002" w:rsidRDefault="00BE6A73" w:rsidP="0011057D">
      <w:pPr>
        <w:pStyle w:val="BAHRBullet"/>
        <w:rPr>
          <w:rFonts w:asciiTheme="minorHAnsi" w:hAnsiTheme="minorHAnsi" w:cstheme="minorHAnsi"/>
          <w:i/>
        </w:rPr>
      </w:pPr>
      <w:r w:rsidRPr="003E5002">
        <w:rPr>
          <w:rFonts w:asciiTheme="minorHAnsi" w:hAnsiTheme="minorHAnsi" w:cstheme="minorHAnsi"/>
          <w:i/>
        </w:rPr>
        <w:t>Dersom Arealjustert Leie er høyere enn Leien, skal det gjøres et tillegg i Kjøpesummen lik [●] % av differansen mellom Leien og Arealjustert Leie multiplisert med multiplikatoren [●] ("</w:t>
      </w:r>
      <w:r w:rsidRPr="003E5002">
        <w:rPr>
          <w:rFonts w:asciiTheme="minorHAnsi" w:hAnsiTheme="minorHAnsi" w:cstheme="minorHAnsi"/>
          <w:b/>
          <w:i/>
        </w:rPr>
        <w:t>Arealjusteringstillegget</w:t>
      </w:r>
      <w:r w:rsidRPr="003E5002">
        <w:rPr>
          <w:rFonts w:asciiTheme="minorHAnsi" w:hAnsiTheme="minorHAnsi" w:cstheme="minorHAnsi"/>
          <w:i/>
        </w:rPr>
        <w:t>").</w:t>
      </w:r>
    </w:p>
    <w:p w:rsidR="00BE6A73" w:rsidRPr="00D80419" w:rsidRDefault="00BE6A73" w:rsidP="00BE6A73">
      <w:pPr>
        <w:pStyle w:val="BAHRBodytext"/>
        <w:rPr>
          <w:rFonts w:asciiTheme="minorHAnsi" w:hAnsiTheme="minorHAnsi" w:cstheme="minorHAnsi"/>
          <w:i/>
        </w:rPr>
      </w:pPr>
      <w:r w:rsidRPr="00D80419">
        <w:rPr>
          <w:rFonts w:asciiTheme="minorHAnsi" w:hAnsiTheme="minorHAnsi" w:cstheme="minorHAnsi"/>
          <w:i/>
        </w:rPr>
        <w:t>Ovennevnte multiplikator ([●]) er beregnet som følger: [●]</w:t>
      </w:r>
    </w:p>
    <w:p w:rsidR="00EC321B" w:rsidRDefault="00EC321B" w:rsidP="00603A48">
      <w:pPr>
        <w:pStyle w:val="BAHRBodytext"/>
        <w:rPr>
          <w:rFonts w:asciiTheme="minorHAnsi" w:hAnsiTheme="minorHAnsi" w:cstheme="minorHAnsi"/>
          <w:i/>
        </w:rPr>
      </w:pPr>
      <w:r w:rsidRPr="00EC321B">
        <w:rPr>
          <w:rFonts w:ascii="Calibri" w:hAnsi="Calibri" w:cs="Calibri"/>
          <w:i/>
          <w:iCs/>
        </w:rPr>
        <w:t xml:space="preserve">Ved justering av Kjøpesummen etter dette punkt </w:t>
      </w:r>
      <w:r w:rsidR="005F7A3D">
        <w:fldChar w:fldCharType="begin"/>
      </w:r>
      <w:r w:rsidR="005F7A3D">
        <w:instrText xml:space="preserve"> REF _Ref327184516 \r \h  \* MERGEFORMAT </w:instrText>
      </w:r>
      <w:r w:rsidR="005F7A3D">
        <w:fldChar w:fldCharType="separate"/>
      </w:r>
      <w:r w:rsidR="00176139">
        <w:rPr>
          <w:rFonts w:ascii="Calibri" w:hAnsi="Calibri" w:cs="Calibri"/>
          <w:i/>
          <w:iCs/>
        </w:rPr>
        <w:t>8.6</w:t>
      </w:r>
      <w:r w:rsidR="005F7A3D">
        <w:fldChar w:fldCharType="end"/>
      </w:r>
      <w:r w:rsidRPr="00EC321B">
        <w:rPr>
          <w:rFonts w:ascii="Calibri" w:hAnsi="Calibri" w:cs="Calibri"/>
          <w:i/>
          <w:iCs/>
        </w:rPr>
        <w:t xml:space="preserve"> skal leiereguleringer som følge av endringer i konsumprisindeksen, jf. Leiekontrakten punkt [•], ikke hensyntas.</w:t>
      </w:r>
    </w:p>
    <w:p w:rsidR="00DD0301" w:rsidRPr="00D80419" w:rsidRDefault="00DD0301" w:rsidP="00603A48">
      <w:pPr>
        <w:pStyle w:val="BAHRBodytext"/>
        <w:rPr>
          <w:rFonts w:asciiTheme="minorHAnsi" w:hAnsiTheme="minorHAnsi" w:cstheme="minorHAnsi"/>
          <w:bCs/>
          <w:i/>
        </w:rPr>
      </w:pPr>
      <w:r w:rsidRPr="00D80419">
        <w:rPr>
          <w:rFonts w:asciiTheme="minorHAnsi" w:hAnsiTheme="minorHAnsi" w:cstheme="minorHAnsi"/>
          <w:i/>
        </w:rPr>
        <w:t>Det beløp som skal betales i henhold til dette punkt </w:t>
      </w:r>
      <w:r w:rsidR="005F7A3D">
        <w:fldChar w:fldCharType="begin"/>
      </w:r>
      <w:r w:rsidR="005F7A3D">
        <w:instrText xml:space="preserve"> REF _Ref338346666 \r \h  \* MERGEFORMAT </w:instrText>
      </w:r>
      <w:r w:rsidR="005F7A3D">
        <w:fldChar w:fldCharType="separate"/>
      </w:r>
      <w:r w:rsidR="00176139">
        <w:rPr>
          <w:rFonts w:asciiTheme="minorHAnsi" w:hAnsiTheme="minorHAnsi" w:cstheme="minorHAnsi"/>
          <w:i/>
        </w:rPr>
        <w:t>8.6</w:t>
      </w:r>
      <w:r w:rsidR="005F7A3D">
        <w:fldChar w:fldCharType="end"/>
      </w:r>
      <w:r w:rsidRPr="00D80419">
        <w:rPr>
          <w:rFonts w:asciiTheme="minorHAnsi" w:hAnsiTheme="minorHAnsi" w:cstheme="minorHAnsi"/>
          <w:i/>
        </w:rPr>
        <w:t xml:space="preserve">, forfaller til betaling 14 dager </w:t>
      </w:r>
      <w:r w:rsidRPr="00D80419">
        <w:rPr>
          <w:rFonts w:asciiTheme="minorHAnsi" w:hAnsiTheme="minorHAnsi" w:cstheme="minorHAnsi"/>
          <w:bCs/>
          <w:i/>
        </w:rPr>
        <w:t>etter at Faktisk Byggekostnad er fastsatt i henhold til punkt </w:t>
      </w:r>
      <w:r w:rsidR="005F7A3D">
        <w:fldChar w:fldCharType="begin"/>
      </w:r>
      <w:r w:rsidR="005F7A3D">
        <w:instrText xml:space="preserve"> REF _Ref324</w:instrText>
      </w:r>
      <w:r w:rsidR="005F7A3D">
        <w:instrText xml:space="preserve">756122 \r \h  \* MERGEFORMAT </w:instrText>
      </w:r>
      <w:r w:rsidR="005F7A3D">
        <w:fldChar w:fldCharType="separate"/>
      </w:r>
      <w:r w:rsidR="00176139">
        <w:rPr>
          <w:rFonts w:asciiTheme="minorHAnsi" w:hAnsiTheme="minorHAnsi" w:cstheme="minorHAnsi"/>
          <w:bCs/>
          <w:i/>
        </w:rPr>
        <w:t>8.1</w:t>
      </w:r>
      <w:r w:rsidR="005F7A3D">
        <w:fldChar w:fldCharType="end"/>
      </w:r>
      <w:r w:rsidRPr="00D80419">
        <w:rPr>
          <w:rFonts w:asciiTheme="minorHAnsi" w:hAnsiTheme="minorHAnsi" w:cstheme="minorHAnsi"/>
          <w:bCs/>
          <w:i/>
        </w:rPr>
        <w:t>. [, med tillegg for [●] % rente p.a. fra Faktisk Leiestart til forfall.</w:t>
      </w:r>
      <w:r w:rsidR="00EC321B">
        <w:rPr>
          <w:rFonts w:asciiTheme="minorHAnsi" w:hAnsiTheme="minorHAnsi" w:cstheme="minorHAnsi"/>
          <w:bCs/>
          <w:i/>
        </w:rPr>
        <w:t>"</w:t>
      </w:r>
      <w:r w:rsidRPr="00D80419">
        <w:rPr>
          <w:rFonts w:asciiTheme="minorHAnsi" w:hAnsiTheme="minorHAnsi" w:cstheme="minorHAnsi"/>
          <w:bCs/>
          <w:i/>
        </w:rPr>
        <w:t>]</w:t>
      </w:r>
    </w:p>
    <w:p w:rsidR="00BE6A73" w:rsidRPr="00D80419" w:rsidRDefault="00BE6A73" w:rsidP="00907514">
      <w:pPr>
        <w:pStyle w:val="BAHRBodytext"/>
        <w:ind w:left="0"/>
        <w:rPr>
          <w:rFonts w:asciiTheme="minorHAnsi" w:hAnsiTheme="minorHAnsi" w:cstheme="minorHAnsi"/>
          <w:i/>
        </w:rPr>
      </w:pPr>
      <w:r w:rsidRPr="00D80419">
        <w:rPr>
          <w:rFonts w:asciiTheme="minorHAnsi" w:hAnsiTheme="minorHAnsi" w:cstheme="minorHAnsi"/>
          <w:i/>
        </w:rPr>
        <w:t>[</w:t>
      </w:r>
      <w:r w:rsidR="00907514">
        <w:rPr>
          <w:rFonts w:asciiTheme="minorHAnsi" w:hAnsiTheme="minorHAnsi" w:cstheme="minorHAnsi"/>
          <w:b/>
          <w:i/>
        </w:rPr>
        <w:t xml:space="preserve">Komm.: </w:t>
      </w:r>
      <w:r w:rsidRPr="00D80419">
        <w:rPr>
          <w:rFonts w:asciiTheme="minorHAnsi" w:hAnsiTheme="minorHAnsi" w:cstheme="minorHAnsi"/>
          <w:i/>
        </w:rPr>
        <w:t xml:space="preserve">Prosentsatsen i kulepunktene ovenfor er inntatt for å reflektere at kjøpesumstillegget/-fradraget for Arealjustert Leie egentlig er en konsekvens av endringer i Eiendommens verdi, slik at det kan være naturlig at justeringen hensyntar fradraget for "skatterabatten" som følge av manglende oppskriving av saldoverdiene ved kjøp av Selskap, jf. punkt </w:t>
      </w:r>
      <w:r w:rsidR="005F7A3D">
        <w:fldChar w:fldCharType="begin"/>
      </w:r>
      <w:r w:rsidR="005F7A3D">
        <w:instrText xml:space="preserve"> REF _Ref324756663 \r \h  \* MERGEFORMAT </w:instrText>
      </w:r>
      <w:r w:rsidR="005F7A3D">
        <w:fldChar w:fldCharType="separate"/>
      </w:r>
      <w:r w:rsidR="00176139">
        <w:rPr>
          <w:rFonts w:asciiTheme="minorHAnsi" w:hAnsiTheme="minorHAnsi" w:cstheme="minorHAnsi"/>
          <w:i/>
        </w:rPr>
        <w:t>3.1</w:t>
      </w:r>
      <w:r w:rsidR="005F7A3D">
        <w:fldChar w:fldCharType="end"/>
      </w:r>
      <w:r w:rsidRPr="00D80419">
        <w:rPr>
          <w:rFonts w:asciiTheme="minorHAnsi" w:hAnsiTheme="minorHAnsi" w:cstheme="minorHAnsi"/>
          <w:i/>
        </w:rPr>
        <w:t xml:space="preserve"> </w:t>
      </w:r>
      <w:r w:rsidR="00336F77" w:rsidRPr="00D80419">
        <w:rPr>
          <w:rFonts w:asciiTheme="minorHAnsi" w:hAnsiTheme="minorHAnsi" w:cstheme="minorHAnsi"/>
          <w:i/>
        </w:rPr>
        <w:t>tredje</w:t>
      </w:r>
      <w:r w:rsidRPr="00D80419">
        <w:rPr>
          <w:rFonts w:asciiTheme="minorHAnsi" w:hAnsiTheme="minorHAnsi" w:cstheme="minorHAnsi"/>
          <w:i/>
        </w:rPr>
        <w:t xml:space="preserve"> siste kulepunkt.]</w:t>
      </w:r>
    </w:p>
    <w:p w:rsidR="00BE6A73" w:rsidRPr="00D80419" w:rsidRDefault="00BE6A73" w:rsidP="003E5002">
      <w:pPr>
        <w:pStyle w:val="BAHRBodytext"/>
        <w:ind w:left="0"/>
        <w:rPr>
          <w:rFonts w:asciiTheme="minorHAnsi" w:hAnsiTheme="minorHAnsi" w:cstheme="minorHAnsi"/>
          <w:i/>
          <w:highlight w:val="yellow"/>
        </w:rPr>
      </w:pPr>
      <w:r w:rsidRPr="00D80419">
        <w:rPr>
          <w:rFonts w:asciiTheme="minorHAnsi" w:hAnsiTheme="minorHAnsi" w:cstheme="minorHAnsi"/>
          <w:i/>
          <w:iCs/>
        </w:rPr>
        <w:t>[</w:t>
      </w:r>
      <w:r w:rsidR="00EC321B">
        <w:rPr>
          <w:rFonts w:asciiTheme="minorHAnsi" w:hAnsiTheme="minorHAnsi" w:cstheme="minorHAnsi"/>
          <w:b/>
          <w:i/>
          <w:iCs/>
        </w:rPr>
        <w:t xml:space="preserve">Komm.: </w:t>
      </w:r>
      <w:r w:rsidRPr="00D80419">
        <w:rPr>
          <w:rFonts w:asciiTheme="minorHAnsi" w:hAnsiTheme="minorHAnsi" w:cstheme="minorHAnsi"/>
          <w:i/>
          <w:iCs/>
        </w:rPr>
        <w:t>Eksempelet ovenfor forutsetter at det kun er kontrolloppmåling av areal (og ikke leietakers eventuelle endringsbestillinger) som kan gi lavere leie etter leiekontrakten. Hvis også endringsbestillinger kan gi lavere leie etter leiekontrakten - noe som forholdsvis uvanlig – bør det gjøres endringer i avsnittet ovenfor. Hvis leieavtale inngås samtidig som denne kontrakt, og man skal bruke alternativ 2 i punkt 4</w:t>
      </w:r>
      <w:r w:rsidR="00041975">
        <w:rPr>
          <w:rFonts w:asciiTheme="minorHAnsi" w:hAnsiTheme="minorHAnsi" w:cstheme="minorHAnsi"/>
          <w:i/>
          <w:iCs/>
        </w:rPr>
        <w:t xml:space="preserve"> </w:t>
      </w:r>
      <w:r w:rsidRPr="00D80419">
        <w:rPr>
          <w:rFonts w:asciiTheme="minorHAnsi" w:hAnsiTheme="minorHAnsi" w:cstheme="minorHAnsi"/>
          <w:i/>
          <w:iCs/>
        </w:rPr>
        <w:t xml:space="preserve">(3) i </w:t>
      </w:r>
      <w:r w:rsidR="00D94EB9">
        <w:rPr>
          <w:rFonts w:asciiTheme="minorHAnsi" w:hAnsiTheme="minorHAnsi" w:cstheme="minorHAnsi"/>
          <w:i/>
          <w:iCs/>
        </w:rPr>
        <w:t>"</w:t>
      </w:r>
      <w:r w:rsidRPr="00D80419">
        <w:rPr>
          <w:rFonts w:asciiTheme="minorHAnsi" w:hAnsiTheme="minorHAnsi" w:cstheme="minorHAnsi"/>
          <w:i/>
          <w:iCs/>
        </w:rPr>
        <w:t>Utvidet standard leieavtale for næringsbygg, variant med endringsregulering, dagmulktalternativ mv</w:t>
      </w:r>
      <w:r w:rsidR="00041975">
        <w:rPr>
          <w:rFonts w:asciiTheme="minorHAnsi" w:hAnsiTheme="minorHAnsi" w:cstheme="minorHAnsi"/>
          <w:i/>
          <w:iCs/>
        </w:rPr>
        <w:t>.</w:t>
      </w:r>
      <w:r w:rsidRPr="00D80419">
        <w:rPr>
          <w:rFonts w:asciiTheme="minorHAnsi" w:hAnsiTheme="minorHAnsi" w:cstheme="minorHAnsi"/>
          <w:i/>
          <w:iCs/>
        </w:rPr>
        <w:t xml:space="preserve"> - NR 1 01/11</w:t>
      </w:r>
      <w:r w:rsidR="00D94EB9">
        <w:rPr>
          <w:rFonts w:asciiTheme="minorHAnsi" w:hAnsiTheme="minorHAnsi" w:cstheme="minorHAnsi"/>
          <w:i/>
          <w:iCs/>
        </w:rPr>
        <w:t>"</w:t>
      </w:r>
      <w:r w:rsidRPr="00D80419">
        <w:rPr>
          <w:rFonts w:asciiTheme="minorHAnsi" w:hAnsiTheme="minorHAnsi" w:cstheme="minorHAnsi"/>
          <w:i/>
          <w:iCs/>
        </w:rPr>
        <w:t xml:space="preserve">, anbefales det en presisering i leieavtalen punkt 4 (3) </w:t>
      </w:r>
      <w:r w:rsidR="00041975">
        <w:rPr>
          <w:rFonts w:asciiTheme="minorHAnsi" w:hAnsiTheme="minorHAnsi" w:cstheme="minorHAnsi"/>
          <w:i/>
          <w:iCs/>
        </w:rPr>
        <w:t xml:space="preserve">om </w:t>
      </w:r>
      <w:r w:rsidRPr="00D80419">
        <w:rPr>
          <w:rFonts w:asciiTheme="minorHAnsi" w:hAnsiTheme="minorHAnsi" w:cstheme="minorHAnsi"/>
          <w:i/>
          <w:iCs/>
        </w:rPr>
        <w:t xml:space="preserve">at leietakers endringsbestilling ikke skal foranledige lavere leie.] </w:t>
      </w:r>
    </w:p>
    <w:p w:rsidR="00EE5427" w:rsidRPr="003E5002" w:rsidRDefault="00EE5427" w:rsidP="0011057D">
      <w:pPr>
        <w:pStyle w:val="BAHRHeading2"/>
        <w:rPr>
          <w:rFonts w:asciiTheme="minorHAnsi" w:hAnsiTheme="minorHAnsi" w:cstheme="minorHAnsi"/>
          <w:i/>
        </w:rPr>
      </w:pPr>
      <w:bookmarkStart w:id="86" w:name="_Ref325370512"/>
      <w:bookmarkStart w:id="87" w:name="_Toc338414370"/>
      <w:r w:rsidRPr="003E5002">
        <w:rPr>
          <w:rFonts w:asciiTheme="minorHAnsi" w:hAnsiTheme="minorHAnsi" w:cstheme="minorHAnsi"/>
          <w:i/>
        </w:rPr>
        <w:t>[</w:t>
      </w:r>
      <w:r w:rsidR="004A3990">
        <w:rPr>
          <w:rFonts w:asciiTheme="minorHAnsi" w:hAnsiTheme="minorHAnsi" w:cstheme="minorHAnsi"/>
          <w:i/>
        </w:rPr>
        <w:t>"</w:t>
      </w:r>
      <w:r w:rsidRPr="003E5002">
        <w:rPr>
          <w:rFonts w:asciiTheme="minorHAnsi" w:hAnsiTheme="minorHAnsi" w:cstheme="minorHAnsi"/>
          <w:i/>
        </w:rPr>
        <w:t>Justering av Kjøpesummen som følge av leietakertilpasninger</w:t>
      </w:r>
      <w:bookmarkEnd w:id="86"/>
      <w:bookmarkEnd w:id="87"/>
    </w:p>
    <w:p w:rsidR="00EE5427" w:rsidRPr="003E5002" w:rsidRDefault="00907514" w:rsidP="0011057D">
      <w:pPr>
        <w:pStyle w:val="BAHRBodytext"/>
        <w:rPr>
          <w:rFonts w:asciiTheme="minorHAnsi" w:hAnsiTheme="minorHAnsi" w:cstheme="minorHAnsi"/>
          <w:i/>
        </w:rPr>
      </w:pPr>
      <w:r w:rsidRPr="00D80419" w:rsidDel="00907514">
        <w:rPr>
          <w:rFonts w:asciiTheme="minorHAnsi" w:hAnsiTheme="minorHAnsi" w:cstheme="minorHAnsi"/>
        </w:rPr>
        <w:t xml:space="preserve"> </w:t>
      </w:r>
      <w:r w:rsidR="00EE5427" w:rsidRPr="003E5002">
        <w:rPr>
          <w:rFonts w:asciiTheme="minorHAnsi" w:hAnsiTheme="minorHAnsi" w:cstheme="minorHAnsi"/>
          <w:i/>
        </w:rPr>
        <w:t>I henhold til Leiekontrakten punkt [●] kan Leietaker bestille visse endringer, mot at Leietaker dekker de kostnader som oppstår som en konsekvens endringen (</w:t>
      </w:r>
      <w:r w:rsidR="00D94EB9">
        <w:rPr>
          <w:rFonts w:asciiTheme="minorHAnsi" w:hAnsiTheme="minorHAnsi" w:cstheme="minorHAnsi"/>
          <w:b/>
          <w:i/>
        </w:rPr>
        <w:t>"</w:t>
      </w:r>
      <w:r w:rsidR="00EE5427" w:rsidRPr="003E5002">
        <w:rPr>
          <w:rFonts w:asciiTheme="minorHAnsi" w:hAnsiTheme="minorHAnsi" w:cstheme="minorHAnsi"/>
          <w:b/>
          <w:i/>
        </w:rPr>
        <w:t>Endringskostnaden</w:t>
      </w:r>
      <w:r w:rsidR="00D94EB9">
        <w:rPr>
          <w:rFonts w:asciiTheme="minorHAnsi" w:hAnsiTheme="minorHAnsi" w:cstheme="minorHAnsi"/>
          <w:i/>
        </w:rPr>
        <w:t>"</w:t>
      </w:r>
      <w:r w:rsidR="00EE5427" w:rsidRPr="003E5002">
        <w:rPr>
          <w:rFonts w:asciiTheme="minorHAnsi" w:hAnsiTheme="minorHAnsi" w:cstheme="minorHAnsi"/>
          <w:i/>
        </w:rPr>
        <w:t xml:space="preserve">). En nærmere beskrivelse Endringskostnaden og hvordan Endringskostnaden beregnes følger av bilag [●] til Leiekontrakten, hvor det fremgår at Leietaker kan velge om Endringskostnaden skal dekkes ved at </w:t>
      </w:r>
    </w:p>
    <w:p w:rsidR="00EE5427" w:rsidRPr="003E5002" w:rsidRDefault="00EE5427" w:rsidP="0011057D">
      <w:pPr>
        <w:pStyle w:val="BAHRBullet"/>
        <w:rPr>
          <w:rFonts w:asciiTheme="minorHAnsi" w:hAnsiTheme="minorHAnsi" w:cstheme="minorHAnsi"/>
          <w:i/>
        </w:rPr>
      </w:pPr>
      <w:r w:rsidRPr="003E5002">
        <w:rPr>
          <w:rFonts w:asciiTheme="minorHAnsi" w:hAnsiTheme="minorHAnsi" w:cstheme="minorHAnsi"/>
          <w:i/>
        </w:rPr>
        <w:t xml:space="preserve">summen av alle endringsordrer betales ved Leietakers overtakelse som et engangstillegg til første års leie </w:t>
      </w:r>
      <w:r w:rsidR="00C65A05" w:rsidRPr="003E5002">
        <w:rPr>
          <w:rFonts w:asciiTheme="minorHAnsi" w:hAnsiTheme="minorHAnsi" w:cstheme="minorHAnsi"/>
          <w:i/>
        </w:rPr>
        <w:t>(</w:t>
      </w:r>
      <w:r w:rsidR="00D94EB9">
        <w:rPr>
          <w:rFonts w:asciiTheme="minorHAnsi" w:hAnsiTheme="minorHAnsi" w:cstheme="minorHAnsi"/>
          <w:i/>
        </w:rPr>
        <w:t>"</w:t>
      </w:r>
      <w:r w:rsidRPr="003E5002">
        <w:rPr>
          <w:rFonts w:asciiTheme="minorHAnsi" w:hAnsiTheme="minorHAnsi" w:cstheme="minorHAnsi"/>
          <w:b/>
          <w:i/>
        </w:rPr>
        <w:t>Engangstilllegg</w:t>
      </w:r>
      <w:r w:rsidR="00D94EB9">
        <w:rPr>
          <w:rFonts w:asciiTheme="minorHAnsi" w:hAnsiTheme="minorHAnsi" w:cstheme="minorHAnsi"/>
          <w:i/>
        </w:rPr>
        <w:t>"</w:t>
      </w:r>
      <w:r w:rsidRPr="003E5002">
        <w:rPr>
          <w:rFonts w:asciiTheme="minorHAnsi" w:hAnsiTheme="minorHAnsi" w:cstheme="minorHAnsi"/>
          <w:i/>
        </w:rPr>
        <w:t>), eller</w:t>
      </w:r>
    </w:p>
    <w:p w:rsidR="00EE5427" w:rsidRPr="003E5002" w:rsidRDefault="00EE5427" w:rsidP="0011057D">
      <w:pPr>
        <w:pStyle w:val="BAHRBullet"/>
        <w:rPr>
          <w:rFonts w:asciiTheme="minorHAnsi" w:hAnsiTheme="minorHAnsi" w:cstheme="minorHAnsi"/>
          <w:i/>
        </w:rPr>
      </w:pPr>
      <w:r w:rsidRPr="003E5002">
        <w:rPr>
          <w:rFonts w:asciiTheme="minorHAnsi" w:hAnsiTheme="minorHAnsi" w:cstheme="minorHAnsi"/>
          <w:i/>
        </w:rPr>
        <w:t xml:space="preserve">Leietaker betaler for de samlede endringskostnadene ved et årlig tillegg til </w:t>
      </w:r>
      <w:r w:rsidR="008D755C" w:rsidRPr="003E5002">
        <w:rPr>
          <w:rFonts w:asciiTheme="minorHAnsi" w:hAnsiTheme="minorHAnsi" w:cstheme="minorHAnsi"/>
          <w:i/>
        </w:rPr>
        <w:t>L</w:t>
      </w:r>
      <w:r w:rsidRPr="003E5002">
        <w:rPr>
          <w:rFonts w:asciiTheme="minorHAnsi" w:hAnsiTheme="minorHAnsi" w:cstheme="minorHAnsi"/>
          <w:i/>
        </w:rPr>
        <w:t>eien over leietiden (</w:t>
      </w:r>
      <w:r w:rsidR="00D94EB9" w:rsidRPr="00642C61">
        <w:rPr>
          <w:rFonts w:asciiTheme="minorHAnsi" w:hAnsiTheme="minorHAnsi" w:cstheme="minorHAnsi"/>
          <w:b/>
          <w:i/>
        </w:rPr>
        <w:t>"</w:t>
      </w:r>
      <w:r w:rsidRPr="00642C61">
        <w:rPr>
          <w:rFonts w:asciiTheme="minorHAnsi" w:hAnsiTheme="minorHAnsi" w:cstheme="minorHAnsi"/>
          <w:b/>
          <w:i/>
        </w:rPr>
        <w:t>Annuitet</w:t>
      </w:r>
      <w:r w:rsidR="00D94EB9" w:rsidRPr="00642C61">
        <w:rPr>
          <w:rFonts w:asciiTheme="minorHAnsi" w:hAnsiTheme="minorHAnsi" w:cstheme="minorHAnsi"/>
          <w:b/>
          <w:i/>
        </w:rPr>
        <w:t>"</w:t>
      </w:r>
      <w:r w:rsidRPr="003E5002">
        <w:rPr>
          <w:rFonts w:asciiTheme="minorHAnsi" w:hAnsiTheme="minorHAnsi" w:cstheme="minorHAnsi"/>
          <w:i/>
        </w:rPr>
        <w:t xml:space="preserve">), eller </w:t>
      </w:r>
    </w:p>
    <w:p w:rsidR="00EE5427" w:rsidRPr="003E5002" w:rsidRDefault="00EE5427" w:rsidP="0011057D">
      <w:pPr>
        <w:pStyle w:val="BAHRBullet"/>
        <w:rPr>
          <w:rFonts w:asciiTheme="minorHAnsi" w:hAnsiTheme="minorHAnsi" w:cstheme="minorHAnsi"/>
          <w:i/>
        </w:rPr>
      </w:pPr>
      <w:r w:rsidRPr="003E5002">
        <w:rPr>
          <w:rFonts w:asciiTheme="minorHAnsi" w:hAnsiTheme="minorHAnsi" w:cstheme="minorHAnsi"/>
          <w:i/>
        </w:rPr>
        <w:t xml:space="preserve">Leietaker betaler deler av de samlede endringskostnadene som Engangstillegg, og resterende del av de samlede endringskostnadene som Annuitet. </w:t>
      </w:r>
    </w:p>
    <w:p w:rsidR="000553F4" w:rsidRDefault="00EE5427" w:rsidP="0011057D">
      <w:pPr>
        <w:pStyle w:val="BAHRBodytext"/>
        <w:rPr>
          <w:rFonts w:asciiTheme="minorHAnsi" w:hAnsiTheme="minorHAnsi" w:cstheme="minorHAnsi"/>
          <w:i/>
        </w:rPr>
      </w:pPr>
      <w:r w:rsidRPr="003E5002">
        <w:rPr>
          <w:rFonts w:asciiTheme="minorHAnsi" w:hAnsiTheme="minorHAnsi" w:cstheme="minorHAnsi"/>
          <w:i/>
        </w:rPr>
        <w:t xml:space="preserve">Eventuelle Engangstillegg som betales fra Leietaker inngår som en inntekt i </w:t>
      </w:r>
      <w:r w:rsidR="007A0629" w:rsidRPr="003E5002">
        <w:rPr>
          <w:rFonts w:asciiTheme="minorHAnsi" w:hAnsiTheme="minorHAnsi" w:cstheme="minorHAnsi"/>
          <w:i/>
        </w:rPr>
        <w:t>Byggekostnad</w:t>
      </w:r>
      <w:r w:rsidR="00D36DAD" w:rsidRPr="003E5002">
        <w:rPr>
          <w:rFonts w:asciiTheme="minorHAnsi" w:hAnsiTheme="minorHAnsi" w:cstheme="minorHAnsi"/>
          <w:i/>
        </w:rPr>
        <w:t>en</w:t>
      </w:r>
      <w:r w:rsidRPr="003E5002">
        <w:rPr>
          <w:rFonts w:asciiTheme="minorHAnsi" w:hAnsiTheme="minorHAnsi" w:cstheme="minorHAnsi"/>
          <w:i/>
        </w:rPr>
        <w:t>, jf. punkt</w:t>
      </w:r>
      <w:r w:rsidR="008C1807" w:rsidRPr="003E5002">
        <w:rPr>
          <w:rFonts w:asciiTheme="minorHAnsi" w:hAnsiTheme="minorHAnsi" w:cstheme="minorHAnsi"/>
          <w:i/>
        </w:rPr>
        <w:t xml:space="preserve"> </w:t>
      </w:r>
      <w:r w:rsidR="005F7A3D">
        <w:fldChar w:fldCharType="begin"/>
      </w:r>
      <w:r w:rsidR="005F7A3D">
        <w:instrText xml:space="preserve"> REF _Ref326</w:instrText>
      </w:r>
      <w:r w:rsidR="005F7A3D">
        <w:instrText xml:space="preserve">919121 \r \h  \* MERGEFORMAT </w:instrText>
      </w:r>
      <w:r w:rsidR="005F7A3D">
        <w:fldChar w:fldCharType="separate"/>
      </w:r>
      <w:r w:rsidR="00176139">
        <w:rPr>
          <w:rFonts w:asciiTheme="minorHAnsi" w:hAnsiTheme="minorHAnsi" w:cstheme="minorHAnsi"/>
          <w:i/>
        </w:rPr>
        <w:t>7.2</w:t>
      </w:r>
      <w:r w:rsidR="005F7A3D">
        <w:fldChar w:fldCharType="end"/>
      </w:r>
      <w:r w:rsidRPr="003E5002">
        <w:rPr>
          <w:rFonts w:asciiTheme="minorHAnsi" w:hAnsiTheme="minorHAnsi" w:cstheme="minorHAnsi"/>
          <w:i/>
        </w:rPr>
        <w:t>. Engangstillegg foranlediger derfor ikke endringer i Kjøpesummen. Dersom Leietaker bestiller endringer som skal betales som Annuitet skal Kjøpesummen økes som beskrevet i bilag</w:t>
      </w:r>
      <w:r w:rsidR="009D73E4" w:rsidRPr="003E5002">
        <w:rPr>
          <w:rFonts w:asciiTheme="minorHAnsi" w:hAnsiTheme="minorHAnsi" w:cstheme="minorHAnsi"/>
          <w:i/>
        </w:rPr>
        <w:t xml:space="preserve"> 15</w:t>
      </w:r>
      <w:r w:rsidRPr="003E5002">
        <w:rPr>
          <w:rFonts w:asciiTheme="minorHAnsi" w:hAnsiTheme="minorHAnsi" w:cstheme="minorHAnsi"/>
          <w:i/>
        </w:rPr>
        <w:t>.</w:t>
      </w:r>
    </w:p>
    <w:p w:rsidR="004A3990" w:rsidRPr="003E5002" w:rsidRDefault="004A3990" w:rsidP="0011057D">
      <w:pPr>
        <w:pStyle w:val="BAHRBodytext"/>
        <w:rPr>
          <w:rFonts w:asciiTheme="minorHAnsi" w:hAnsiTheme="minorHAnsi" w:cstheme="minorHAnsi"/>
          <w:i/>
        </w:rPr>
      </w:pPr>
      <w:r w:rsidRPr="003E5002">
        <w:rPr>
          <w:rFonts w:ascii="Calibri" w:hAnsi="Calibri" w:cs="Calibri"/>
          <w:i/>
          <w:iCs/>
        </w:rPr>
        <w:t xml:space="preserve">Ved justering av Kjøpesummen etter dette punkt </w:t>
      </w:r>
      <w:r w:rsidR="005F7A3D">
        <w:fldChar w:fldCharType="begin"/>
      </w:r>
      <w:r w:rsidR="005F7A3D">
        <w:instrText xml:space="preserve"> REF _Ref325370512 \r \h  \* MERGEFORMAT </w:instrText>
      </w:r>
      <w:r w:rsidR="005F7A3D">
        <w:fldChar w:fldCharType="separate"/>
      </w:r>
      <w:r w:rsidR="00176139">
        <w:rPr>
          <w:rFonts w:ascii="Calibri" w:hAnsi="Calibri" w:cs="Calibri"/>
          <w:i/>
          <w:iCs/>
        </w:rPr>
        <w:t>8.7</w:t>
      </w:r>
      <w:r w:rsidR="005F7A3D">
        <w:fldChar w:fldCharType="end"/>
      </w:r>
      <w:r w:rsidRPr="003E5002">
        <w:rPr>
          <w:rFonts w:ascii="Calibri" w:hAnsi="Calibri" w:cs="Calibri"/>
          <w:i/>
          <w:iCs/>
        </w:rPr>
        <w:t>, skal leiereguleringer som følge av endringer i konsumprisindeksen, jf. Leiekontrakten punkt [•], ikke hensyntas."]</w:t>
      </w:r>
    </w:p>
    <w:p w:rsidR="004C2AE0" w:rsidRPr="00D80419" w:rsidRDefault="00EE5427" w:rsidP="00642C61">
      <w:pPr>
        <w:pStyle w:val="BAHRBodytext"/>
        <w:ind w:left="0"/>
        <w:rPr>
          <w:rFonts w:asciiTheme="minorHAnsi" w:hAnsiTheme="minorHAnsi" w:cstheme="minorHAnsi"/>
        </w:rPr>
      </w:pPr>
      <w:r w:rsidRPr="003E5002">
        <w:rPr>
          <w:rFonts w:asciiTheme="minorHAnsi" w:hAnsiTheme="minorHAnsi" w:cstheme="minorHAnsi"/>
          <w:i/>
        </w:rPr>
        <w:t>[</w:t>
      </w:r>
      <w:r w:rsidR="005D332E" w:rsidRPr="003E5002">
        <w:rPr>
          <w:rFonts w:asciiTheme="minorHAnsi" w:hAnsiTheme="minorHAnsi" w:cstheme="minorHAnsi"/>
          <w:b/>
          <w:i/>
        </w:rPr>
        <w:t xml:space="preserve">Komm.: </w:t>
      </w:r>
      <w:r w:rsidRPr="003E5002">
        <w:rPr>
          <w:rFonts w:asciiTheme="minorHAnsi" w:hAnsiTheme="minorHAnsi" w:cstheme="minorHAnsi"/>
          <w:i/>
        </w:rPr>
        <w:t>Ved utforming av ovennevnte bilag bør partene ta stilling til om tillegget i Kjøpesum</w:t>
      </w:r>
      <w:r w:rsidR="00041975">
        <w:rPr>
          <w:rFonts w:asciiTheme="minorHAnsi" w:hAnsiTheme="minorHAnsi" w:cstheme="minorHAnsi"/>
          <w:i/>
        </w:rPr>
        <w:t>men</w:t>
      </w:r>
      <w:r w:rsidRPr="003E5002">
        <w:rPr>
          <w:rFonts w:asciiTheme="minorHAnsi" w:hAnsiTheme="minorHAnsi" w:cstheme="minorHAnsi"/>
          <w:i/>
        </w:rPr>
        <w:t xml:space="preserve"> skal være et beløp lik nåverdien av betalingen fra Leietaker, eller om det i tillegg skal beregnes avkastning for Selger basert på transaksjonens yield. I mange tilfeller er leietakertilpasninger ikke av varig verdi, og det er i så fall ikke naturlig å inkludere et avkastningselement</w:t>
      </w:r>
      <w:r w:rsidR="00041975">
        <w:rPr>
          <w:rFonts w:asciiTheme="minorHAnsi" w:hAnsiTheme="minorHAnsi" w:cstheme="minorHAnsi"/>
          <w:i/>
        </w:rPr>
        <w:t>.</w:t>
      </w:r>
      <w:r w:rsidRPr="003E5002">
        <w:rPr>
          <w:rFonts w:asciiTheme="minorHAnsi" w:hAnsiTheme="minorHAnsi" w:cstheme="minorHAnsi"/>
          <w:i/>
        </w:rPr>
        <w:t>]</w:t>
      </w:r>
      <w:r w:rsidRPr="00D80419">
        <w:rPr>
          <w:rFonts w:asciiTheme="minorHAnsi" w:hAnsiTheme="minorHAnsi" w:cstheme="minorHAnsi"/>
          <w:iCs/>
        </w:rPr>
        <w:t xml:space="preserve"> </w:t>
      </w:r>
    </w:p>
    <w:p w:rsidR="00AC65D2" w:rsidRPr="00D80419" w:rsidRDefault="00F7060F" w:rsidP="006D1E4E">
      <w:pPr>
        <w:pStyle w:val="BAHRHeading2"/>
        <w:rPr>
          <w:rFonts w:asciiTheme="minorHAnsi" w:hAnsiTheme="minorHAnsi" w:cstheme="minorHAnsi"/>
        </w:rPr>
      </w:pPr>
      <w:bookmarkStart w:id="88" w:name="_Ref324756728"/>
      <w:bookmarkStart w:id="89" w:name="_Toc338414371"/>
      <w:r w:rsidRPr="00D80419">
        <w:rPr>
          <w:rFonts w:asciiTheme="minorHAnsi" w:hAnsiTheme="minorHAnsi" w:cstheme="minorHAnsi"/>
        </w:rPr>
        <w:t xml:space="preserve">Løpende justering av </w:t>
      </w:r>
      <w:r w:rsidR="00E72284" w:rsidRPr="00D80419">
        <w:rPr>
          <w:rFonts w:asciiTheme="minorHAnsi" w:hAnsiTheme="minorHAnsi" w:cstheme="minorHAnsi"/>
        </w:rPr>
        <w:t>K</w:t>
      </w:r>
      <w:r w:rsidRPr="00D80419">
        <w:rPr>
          <w:rFonts w:asciiTheme="minorHAnsi" w:hAnsiTheme="minorHAnsi" w:cstheme="minorHAnsi"/>
        </w:rPr>
        <w:t>jøpesummen etter Faktisk Leiestart</w:t>
      </w:r>
      <w:bookmarkEnd w:id="88"/>
      <w:bookmarkEnd w:id="89"/>
    </w:p>
    <w:p w:rsidR="00AC65D2" w:rsidRPr="00D80419" w:rsidRDefault="009331D2" w:rsidP="006D1E4E">
      <w:pPr>
        <w:pStyle w:val="BAHRBodytext"/>
        <w:rPr>
          <w:rFonts w:asciiTheme="minorHAnsi" w:hAnsiTheme="minorHAnsi" w:cstheme="minorHAnsi"/>
        </w:rPr>
      </w:pPr>
      <w:r w:rsidRPr="00D80419">
        <w:rPr>
          <w:rFonts w:asciiTheme="minorHAnsi" w:hAnsiTheme="minorHAnsi" w:cstheme="minorHAnsi"/>
        </w:rPr>
        <w:t>E</w:t>
      </w:r>
      <w:r w:rsidR="00F7060F" w:rsidRPr="00D80419">
        <w:rPr>
          <w:rFonts w:asciiTheme="minorHAnsi" w:hAnsiTheme="minorHAnsi" w:cstheme="minorHAnsi"/>
        </w:rPr>
        <w:t xml:space="preserve">nkelte tallstørrelser eller forhold som inngår i Faktisk Byggekostnad </w:t>
      </w:r>
      <w:r w:rsidRPr="00D80419">
        <w:rPr>
          <w:rFonts w:asciiTheme="minorHAnsi" w:hAnsiTheme="minorHAnsi" w:cstheme="minorHAnsi"/>
        </w:rPr>
        <w:t xml:space="preserve">vil </w:t>
      </w:r>
      <w:r w:rsidR="00F7060F" w:rsidRPr="00D80419">
        <w:rPr>
          <w:rFonts w:asciiTheme="minorHAnsi" w:hAnsiTheme="minorHAnsi" w:cstheme="minorHAnsi"/>
        </w:rPr>
        <w:t>ikke nødvendigvis være kjent eller endelig fastlagt per Faktisk Leiestart. Partene har i denne sammenheng avtalt følgende:</w:t>
      </w:r>
    </w:p>
    <w:p w:rsidR="00AC65D2" w:rsidRPr="00D80419" w:rsidRDefault="00F7060F" w:rsidP="006D1E4E">
      <w:pPr>
        <w:pStyle w:val="BAHRBodytext"/>
        <w:rPr>
          <w:rFonts w:asciiTheme="minorHAnsi" w:hAnsiTheme="minorHAnsi" w:cstheme="minorHAnsi"/>
        </w:rPr>
      </w:pPr>
      <w:r w:rsidRPr="00D80419">
        <w:rPr>
          <w:rFonts w:asciiTheme="minorHAnsi" w:hAnsiTheme="minorHAnsi" w:cstheme="minorHAnsi"/>
        </w:rPr>
        <w:t>Dersom</w:t>
      </w:r>
    </w:p>
    <w:p w:rsidR="00F7060F" w:rsidRPr="00D80419" w:rsidRDefault="00F7060F" w:rsidP="0011057D">
      <w:pPr>
        <w:pStyle w:val="BAHRBullet"/>
        <w:rPr>
          <w:rFonts w:asciiTheme="minorHAnsi" w:hAnsiTheme="minorHAnsi" w:cstheme="minorHAnsi"/>
        </w:rPr>
      </w:pPr>
      <w:r w:rsidRPr="00D80419">
        <w:rPr>
          <w:rFonts w:asciiTheme="minorHAnsi" w:hAnsiTheme="minorHAnsi" w:cstheme="minorHAnsi"/>
        </w:rPr>
        <w:t>det endelig fastlegges hva som er riktig verdi på uavklarte tallstørrelser inntatt i Faktisk Byggekostnad, og denne avklaringen avviker fra hva som opprinnelig ble lagt til grunn ved beregningen av Faktisk Byggekostnad, eller</w:t>
      </w:r>
    </w:p>
    <w:p w:rsidR="00F7060F" w:rsidRPr="00D80419" w:rsidRDefault="00F7060F" w:rsidP="0011057D">
      <w:pPr>
        <w:pStyle w:val="BAHRBullet"/>
        <w:rPr>
          <w:rFonts w:asciiTheme="minorHAnsi" w:hAnsiTheme="minorHAnsi" w:cstheme="minorHAnsi"/>
        </w:rPr>
      </w:pPr>
      <w:r w:rsidRPr="00D80419">
        <w:rPr>
          <w:rFonts w:asciiTheme="minorHAnsi" w:hAnsiTheme="minorHAnsi" w:cstheme="minorHAnsi"/>
        </w:rPr>
        <w:t xml:space="preserve">Selskapet/Kjøper innenfor en periode på </w:t>
      </w:r>
      <w:r w:rsidR="005D332E">
        <w:rPr>
          <w:rFonts w:asciiTheme="minorHAnsi" w:hAnsiTheme="minorHAnsi" w:cstheme="minorHAnsi"/>
        </w:rPr>
        <w:t>3</w:t>
      </w:r>
      <w:r w:rsidR="007219D1" w:rsidRPr="00D80419">
        <w:rPr>
          <w:rFonts w:asciiTheme="minorHAnsi" w:hAnsiTheme="minorHAnsi" w:cstheme="minorHAnsi"/>
        </w:rPr>
        <w:t xml:space="preserve"> år regnet fra Faktisk L</w:t>
      </w:r>
      <w:r w:rsidRPr="00D80419">
        <w:rPr>
          <w:rFonts w:asciiTheme="minorHAnsi" w:hAnsiTheme="minorHAnsi" w:cstheme="minorHAnsi"/>
        </w:rPr>
        <w:t>eiestart varsler Selger om nye rettmessige krav som knytter seg til forhold som inngår i definisjonen av Byggekostnaden og de rettmessige kravene senest 6 måneder deretter er blitt skriftlig fremsatt mot Selskapet av kreditorene (det er ikke påkrevd at kravets størrelse er angitt), eller</w:t>
      </w:r>
    </w:p>
    <w:p w:rsidR="00AC65D2" w:rsidRPr="00D80419" w:rsidRDefault="00F7060F" w:rsidP="0011057D">
      <w:pPr>
        <w:pStyle w:val="BAHRBullet"/>
        <w:rPr>
          <w:rFonts w:asciiTheme="minorHAnsi" w:hAnsiTheme="minorHAnsi" w:cstheme="minorHAnsi"/>
        </w:rPr>
      </w:pPr>
      <w:r w:rsidRPr="00D80419">
        <w:rPr>
          <w:rFonts w:asciiTheme="minorHAnsi" w:hAnsiTheme="minorHAnsi" w:cstheme="minorHAnsi"/>
        </w:rPr>
        <w:t>Selskapet/Kjøper</w:t>
      </w:r>
      <w:r w:rsidR="00270DD5" w:rsidRPr="00D80419">
        <w:rPr>
          <w:rFonts w:asciiTheme="minorHAnsi" w:hAnsiTheme="minorHAnsi" w:cstheme="minorHAnsi"/>
        </w:rPr>
        <w:t xml:space="preserve"> eller </w:t>
      </w:r>
      <w:r w:rsidR="000258F7" w:rsidRPr="00D80419">
        <w:rPr>
          <w:rFonts w:asciiTheme="minorHAnsi" w:hAnsiTheme="minorHAnsi" w:cstheme="minorHAnsi"/>
        </w:rPr>
        <w:t>Selger</w:t>
      </w:r>
      <w:r w:rsidRPr="00D80419">
        <w:rPr>
          <w:rFonts w:asciiTheme="minorHAnsi" w:hAnsiTheme="minorHAnsi" w:cstheme="minorHAnsi"/>
        </w:rPr>
        <w:t xml:space="preserve"> innenfor en periode på </w:t>
      </w:r>
      <w:r w:rsidR="005D332E">
        <w:rPr>
          <w:rFonts w:asciiTheme="minorHAnsi" w:hAnsiTheme="minorHAnsi" w:cstheme="minorHAnsi"/>
        </w:rPr>
        <w:t>3</w:t>
      </w:r>
      <w:r w:rsidRPr="00D80419">
        <w:rPr>
          <w:rFonts w:asciiTheme="minorHAnsi" w:hAnsiTheme="minorHAnsi" w:cstheme="minorHAnsi"/>
        </w:rPr>
        <w:t xml:space="preserve"> år regnet fra Faktisk Leiestart </w:t>
      </w:r>
      <w:r w:rsidR="00D35DD3" w:rsidRPr="00D80419">
        <w:rPr>
          <w:rFonts w:asciiTheme="minorHAnsi" w:hAnsiTheme="minorHAnsi" w:cstheme="minorHAnsi"/>
        </w:rPr>
        <w:t xml:space="preserve">blir kjent med </w:t>
      </w:r>
      <w:r w:rsidRPr="00D80419">
        <w:rPr>
          <w:rFonts w:asciiTheme="minorHAnsi" w:hAnsiTheme="minorHAnsi" w:cstheme="minorHAnsi"/>
        </w:rPr>
        <w:t>nye rettmessige inntekter som knytter seg til forhold som inngår i definisjonen av Byggekostnaden og de rettmessige inntektskravene senest 6 måneder deretter er blitt fremsatt mot debitorene av Selskapet (det er ikke påkrevd at kravets størrelse er angitt</w:t>
      </w:r>
      <w:r w:rsidR="00D35DD3" w:rsidRPr="00D80419">
        <w:rPr>
          <w:rFonts w:asciiTheme="minorHAnsi" w:hAnsiTheme="minorHAnsi" w:cstheme="minorHAnsi"/>
        </w:rPr>
        <w:t>, men Selskapet/Kjøper plikter å følge opp erholdelige krav</w:t>
      </w:r>
      <w:r w:rsidRPr="00D80419">
        <w:rPr>
          <w:rFonts w:asciiTheme="minorHAnsi" w:hAnsiTheme="minorHAnsi" w:cstheme="minorHAnsi"/>
        </w:rPr>
        <w:t>),</w:t>
      </w:r>
    </w:p>
    <w:p w:rsidR="00436992" w:rsidRPr="00D80419" w:rsidRDefault="00F7060F" w:rsidP="00603A48">
      <w:pPr>
        <w:pStyle w:val="BAHRBodytext"/>
        <w:rPr>
          <w:rFonts w:asciiTheme="minorHAnsi" w:hAnsiTheme="minorHAnsi" w:cstheme="minorHAnsi"/>
        </w:rPr>
      </w:pPr>
      <w:r w:rsidRPr="00D80419">
        <w:rPr>
          <w:rFonts w:asciiTheme="minorHAnsi" w:hAnsiTheme="minorHAnsi" w:cstheme="minorHAnsi"/>
        </w:rPr>
        <w:t xml:space="preserve">skal det, så snart de endelige tallstørrelser for krav eller inntekter er fastlagt, løpende foretas avregninger og betalinger. Dette slik at Selger betaler til Kjøper eventuelle negative avvik og Kjøper betaler til Selger eventuelle positive avvik. Betaling skal finne sted senest 14 dager etter at den annen part er varslet om og har mottatt tilstrekkelig dokumentasjon for den endelige fastleggelsen av vedkommende avvik. </w:t>
      </w:r>
      <w:r w:rsidR="00F77474" w:rsidRPr="00D80419">
        <w:rPr>
          <w:rFonts w:asciiTheme="minorHAnsi" w:hAnsiTheme="minorHAnsi" w:cstheme="minorHAnsi"/>
        </w:rPr>
        <w:t xml:space="preserve">Slike </w:t>
      </w:r>
      <w:r w:rsidRPr="00D80419">
        <w:rPr>
          <w:rFonts w:asciiTheme="minorHAnsi" w:hAnsiTheme="minorHAnsi" w:cstheme="minorHAnsi"/>
        </w:rPr>
        <w:t>betaling</w:t>
      </w:r>
      <w:r w:rsidR="00F77474" w:rsidRPr="00D80419">
        <w:rPr>
          <w:rFonts w:asciiTheme="minorHAnsi" w:hAnsiTheme="minorHAnsi" w:cstheme="minorHAnsi"/>
        </w:rPr>
        <w:t>er</w:t>
      </w:r>
      <w:r w:rsidRPr="00D80419">
        <w:rPr>
          <w:rFonts w:asciiTheme="minorHAnsi" w:hAnsiTheme="minorHAnsi" w:cstheme="minorHAnsi"/>
        </w:rPr>
        <w:t xml:space="preserve"> </w:t>
      </w:r>
      <w:r w:rsidR="00F77474" w:rsidRPr="00D80419">
        <w:rPr>
          <w:rFonts w:asciiTheme="minorHAnsi" w:hAnsiTheme="minorHAnsi" w:cstheme="minorHAnsi"/>
        </w:rPr>
        <w:t>er</w:t>
      </w:r>
      <w:r w:rsidRPr="00D80419">
        <w:rPr>
          <w:rFonts w:asciiTheme="minorHAnsi" w:hAnsiTheme="minorHAnsi" w:cstheme="minorHAnsi"/>
        </w:rPr>
        <w:t xml:space="preserve"> tillegg/fradrag i </w:t>
      </w:r>
      <w:r w:rsidR="00E72284" w:rsidRPr="00D80419">
        <w:rPr>
          <w:rFonts w:asciiTheme="minorHAnsi" w:hAnsiTheme="minorHAnsi" w:cstheme="minorHAnsi"/>
        </w:rPr>
        <w:t>K</w:t>
      </w:r>
      <w:r w:rsidRPr="00D80419">
        <w:rPr>
          <w:rFonts w:asciiTheme="minorHAnsi" w:hAnsiTheme="minorHAnsi" w:cstheme="minorHAnsi"/>
        </w:rPr>
        <w:t>jøpesummen.</w:t>
      </w:r>
    </w:p>
    <w:p w:rsidR="00AC65D2" w:rsidRPr="00D80419" w:rsidRDefault="00CF72EF" w:rsidP="00171FC1">
      <w:pPr>
        <w:pStyle w:val="BAHRHeading1"/>
        <w:rPr>
          <w:rFonts w:asciiTheme="minorHAnsi" w:hAnsiTheme="minorHAnsi" w:cstheme="minorHAnsi"/>
        </w:rPr>
      </w:pPr>
      <w:bookmarkStart w:id="90" w:name="_Ref324758009"/>
      <w:bookmarkStart w:id="91" w:name="_Toc338414372"/>
      <w:r w:rsidRPr="00D80419">
        <w:rPr>
          <w:rFonts w:asciiTheme="minorHAnsi" w:hAnsiTheme="minorHAnsi" w:cstheme="minorHAnsi"/>
        </w:rPr>
        <w:t>Mangelskrav</w:t>
      </w:r>
      <w:bookmarkEnd w:id="90"/>
      <w:bookmarkEnd w:id="91"/>
    </w:p>
    <w:p w:rsidR="00CD470E" w:rsidRPr="00D80419" w:rsidRDefault="00B335C6" w:rsidP="00171FC1">
      <w:pPr>
        <w:pStyle w:val="BAHRBodytext"/>
        <w:rPr>
          <w:rFonts w:asciiTheme="minorHAnsi" w:hAnsiTheme="minorHAnsi" w:cstheme="minorHAnsi"/>
          <w:i/>
        </w:rPr>
      </w:pPr>
      <w:r w:rsidRPr="00D80419">
        <w:rPr>
          <w:rFonts w:asciiTheme="minorHAnsi" w:hAnsiTheme="minorHAnsi" w:cstheme="minorHAnsi"/>
        </w:rPr>
        <w:t xml:space="preserve">Kjøper har i perioden forut for signatur på denne kontrakt gjennomført en due diligence av Selskapet, inkludert de avtaler Selskapet er bundet av, og Eiendommen. Som </w:t>
      </w:r>
      <w:r w:rsidR="00FE4DEE" w:rsidRPr="00D80419">
        <w:rPr>
          <w:rFonts w:asciiTheme="minorHAnsi" w:hAnsiTheme="minorHAnsi" w:cstheme="minorHAnsi"/>
        </w:rPr>
        <w:t>bilag </w:t>
      </w:r>
      <w:r w:rsidR="00BA3DE6" w:rsidRPr="00D80419">
        <w:rPr>
          <w:rFonts w:asciiTheme="minorHAnsi" w:hAnsiTheme="minorHAnsi" w:cstheme="minorHAnsi"/>
        </w:rPr>
        <w:t>14</w:t>
      </w:r>
      <w:r w:rsidRPr="00D80419">
        <w:rPr>
          <w:rFonts w:asciiTheme="minorHAnsi" w:hAnsiTheme="minorHAnsi" w:cstheme="minorHAnsi"/>
        </w:rPr>
        <w:t xml:space="preserve"> ligger Kjøpers spørsmålsliste i forbindelse med due diligence.</w:t>
      </w:r>
      <w:r w:rsidR="005B4489" w:rsidRPr="00D80419">
        <w:rPr>
          <w:rFonts w:asciiTheme="minorHAnsi" w:hAnsiTheme="minorHAnsi" w:cstheme="minorHAnsi"/>
        </w:rPr>
        <w:t xml:space="preserve"> </w:t>
      </w:r>
      <w:r w:rsidRPr="00D80419">
        <w:rPr>
          <w:rFonts w:asciiTheme="minorHAnsi" w:hAnsiTheme="minorHAnsi" w:cstheme="minorHAnsi"/>
        </w:rPr>
        <w:t>Kjøper kan ikke påberope som mangel</w:t>
      </w:r>
      <w:r w:rsidR="00B707F7" w:rsidRPr="00D80419">
        <w:rPr>
          <w:rFonts w:asciiTheme="minorHAnsi" w:hAnsiTheme="minorHAnsi" w:cstheme="minorHAnsi"/>
        </w:rPr>
        <w:t>, herunder garantibrudd,</w:t>
      </w:r>
      <w:r w:rsidRPr="00D80419">
        <w:rPr>
          <w:rFonts w:asciiTheme="minorHAnsi" w:hAnsiTheme="minorHAnsi" w:cstheme="minorHAnsi"/>
        </w:rPr>
        <w:t xml:space="preserve"> noe som Kjøper var kjent med ved inngåelsen av denne kontrakt eller burde blitt kjent med under due diligence.</w:t>
      </w:r>
      <w:r w:rsidR="008051DD" w:rsidRPr="00D80419">
        <w:rPr>
          <w:rFonts w:asciiTheme="minorHAnsi" w:hAnsiTheme="minorHAnsi" w:cstheme="minorHAnsi"/>
        </w:rPr>
        <w:t xml:space="preserve"> </w:t>
      </w:r>
      <w:r w:rsidR="008051DD" w:rsidRPr="00D80419">
        <w:rPr>
          <w:rFonts w:asciiTheme="minorHAnsi" w:hAnsiTheme="minorHAnsi" w:cstheme="minorHAnsi"/>
          <w:i/>
        </w:rPr>
        <w:t>[</w:t>
      </w:r>
      <w:r w:rsidR="005D332E">
        <w:rPr>
          <w:rFonts w:asciiTheme="minorHAnsi" w:hAnsiTheme="minorHAnsi" w:cstheme="minorHAnsi"/>
          <w:b/>
          <w:i/>
        </w:rPr>
        <w:t>Vurderes inntatt: "</w:t>
      </w:r>
      <w:r w:rsidR="008051DD" w:rsidRPr="00D80419">
        <w:rPr>
          <w:rFonts w:asciiTheme="minorHAnsi" w:hAnsiTheme="minorHAnsi" w:cstheme="minorHAnsi"/>
          <w:i/>
        </w:rPr>
        <w:t xml:space="preserve">Reguleringen i dette avsnitt medfører dog ingen begrensning i Selgers forpliktelser i henhold til punkt </w:t>
      </w:r>
      <w:r w:rsidR="005F7A3D">
        <w:fldChar w:fldCharType="begin"/>
      </w:r>
      <w:r w:rsidR="005F7A3D">
        <w:instrText xml:space="preserve"> REF _Ref332803618 \r \h  \* MERGEFORMAT </w:instrText>
      </w:r>
      <w:r w:rsidR="005F7A3D">
        <w:fldChar w:fldCharType="separate"/>
      </w:r>
      <w:r w:rsidR="00176139">
        <w:rPr>
          <w:rFonts w:asciiTheme="minorHAnsi" w:hAnsiTheme="minorHAnsi" w:cstheme="minorHAnsi"/>
          <w:i/>
        </w:rPr>
        <w:t>6.2</w:t>
      </w:r>
      <w:r w:rsidR="005F7A3D">
        <w:fldChar w:fldCharType="end"/>
      </w:r>
      <w:r w:rsidR="008051DD" w:rsidRPr="00D80419">
        <w:rPr>
          <w:rFonts w:asciiTheme="minorHAnsi" w:hAnsiTheme="minorHAnsi" w:cstheme="minorHAnsi"/>
          <w:i/>
        </w:rPr>
        <w:t>.</w:t>
      </w:r>
      <w:r w:rsidR="005D332E">
        <w:rPr>
          <w:rFonts w:asciiTheme="minorHAnsi" w:hAnsiTheme="minorHAnsi" w:cstheme="minorHAnsi"/>
          <w:i/>
        </w:rPr>
        <w:t>"</w:t>
      </w:r>
      <w:r w:rsidR="00CD470E" w:rsidRPr="00D80419">
        <w:rPr>
          <w:rFonts w:asciiTheme="minorHAnsi" w:hAnsiTheme="minorHAnsi" w:cstheme="minorHAnsi"/>
          <w:i/>
        </w:rPr>
        <w:t>]</w:t>
      </w:r>
    </w:p>
    <w:p w:rsidR="007D6478" w:rsidRPr="00D80419" w:rsidRDefault="007D6478" w:rsidP="003E5002">
      <w:pPr>
        <w:pStyle w:val="BAHRBodytext"/>
        <w:ind w:left="0"/>
        <w:rPr>
          <w:rFonts w:asciiTheme="minorHAnsi" w:hAnsiTheme="minorHAnsi" w:cstheme="minorHAnsi"/>
          <w:i/>
          <w:color w:val="000000"/>
        </w:rPr>
      </w:pPr>
      <w:r w:rsidRPr="00D80419">
        <w:rPr>
          <w:rFonts w:asciiTheme="minorHAnsi" w:hAnsiTheme="minorHAnsi" w:cstheme="minorHAnsi"/>
          <w:i/>
          <w:color w:val="000000"/>
        </w:rPr>
        <w:t>[</w:t>
      </w:r>
      <w:r w:rsidR="005D332E">
        <w:rPr>
          <w:rFonts w:asciiTheme="minorHAnsi" w:hAnsiTheme="minorHAnsi" w:cstheme="minorHAnsi"/>
          <w:b/>
          <w:i/>
          <w:color w:val="000000"/>
        </w:rPr>
        <w:t xml:space="preserve">Komm.: </w:t>
      </w:r>
      <w:r w:rsidRPr="00D80419">
        <w:rPr>
          <w:rFonts w:asciiTheme="minorHAnsi" w:hAnsiTheme="minorHAnsi" w:cstheme="minorHAnsi"/>
          <w:i/>
          <w:color w:val="000000"/>
        </w:rPr>
        <w:t xml:space="preserve">Alternativ som vurderes individuelt </w:t>
      </w:r>
      <w:r w:rsidR="005D332E">
        <w:rPr>
          <w:rFonts w:asciiTheme="minorHAnsi" w:hAnsiTheme="minorHAnsi" w:cstheme="minorHAnsi"/>
          <w:i/>
          <w:color w:val="000000"/>
        </w:rPr>
        <w:t>(</w:t>
      </w:r>
      <w:r w:rsidRPr="00D80419">
        <w:rPr>
          <w:rFonts w:asciiTheme="minorHAnsi" w:hAnsiTheme="minorHAnsi" w:cstheme="minorHAnsi"/>
          <w:i/>
          <w:color w:val="000000"/>
        </w:rPr>
        <w:t xml:space="preserve">kan særlig være aktuelt det der Eiendommen omfatter noe mer enn selve den del av Tomten det Nybygget skal oppføres </w:t>
      </w:r>
      <w:r w:rsidR="005D332E">
        <w:rPr>
          <w:rFonts w:asciiTheme="minorHAnsi" w:hAnsiTheme="minorHAnsi" w:cstheme="minorHAnsi"/>
          <w:i/>
          <w:color w:val="000000"/>
        </w:rPr>
        <w:t xml:space="preserve">- </w:t>
      </w:r>
      <w:r w:rsidRPr="00D80419">
        <w:rPr>
          <w:rFonts w:asciiTheme="minorHAnsi" w:hAnsiTheme="minorHAnsi" w:cstheme="minorHAnsi"/>
          <w:i/>
          <w:color w:val="000000"/>
        </w:rPr>
        <w:t>dersom dette alternativet benyttes kan det også være naturlig å benytte den alternative teksten i punkt 11 med begrensninger i Selgers ansvar):</w:t>
      </w:r>
    </w:p>
    <w:p w:rsidR="009A737E" w:rsidRPr="00D80419" w:rsidRDefault="005D332E" w:rsidP="005F1801">
      <w:pPr>
        <w:pStyle w:val="BAHRBodytext"/>
        <w:rPr>
          <w:rFonts w:asciiTheme="minorHAnsi" w:hAnsiTheme="minorHAnsi" w:cstheme="minorHAnsi"/>
          <w:i/>
          <w:color w:val="000000"/>
        </w:rPr>
      </w:pPr>
      <w:r>
        <w:rPr>
          <w:rFonts w:asciiTheme="minorHAnsi" w:hAnsiTheme="minorHAnsi" w:cstheme="minorHAnsi"/>
          <w:i/>
          <w:color w:val="000000"/>
        </w:rPr>
        <w:t>"</w:t>
      </w:r>
      <w:r w:rsidR="009A737E" w:rsidRPr="00D80419">
        <w:rPr>
          <w:rFonts w:asciiTheme="minorHAnsi" w:hAnsiTheme="minorHAnsi" w:cstheme="minorHAnsi"/>
          <w:i/>
          <w:color w:val="000000"/>
        </w:rPr>
        <w:t>Nybygget skal oppføres i henhold til punkt 6.2.</w:t>
      </w:r>
    </w:p>
    <w:p w:rsidR="005F1801" w:rsidRPr="00D80419" w:rsidRDefault="005F1801" w:rsidP="005F1801">
      <w:pPr>
        <w:pStyle w:val="BAHRBodytext"/>
        <w:rPr>
          <w:rFonts w:asciiTheme="minorHAnsi" w:hAnsiTheme="minorHAnsi" w:cstheme="minorHAnsi"/>
          <w:i/>
          <w:color w:val="000000"/>
        </w:rPr>
      </w:pPr>
      <w:r w:rsidRPr="00D80419">
        <w:rPr>
          <w:rFonts w:asciiTheme="minorHAnsi" w:hAnsiTheme="minorHAnsi" w:cstheme="minorHAnsi"/>
          <w:i/>
          <w:color w:val="000000"/>
        </w:rPr>
        <w:t>Tomten (dvs. de deler av Eiendommen som ikke omfattes av Nybygget), og Selskapet for øvrig, overtas i den stand som den/det var i ved Kjøpers forutgående besiktigelse/gjennomgåelse. Ved en eventuell mangelsvurdering (tilknyttet Tomten eller andre eiendeler/gjeld i Selskapet) skal de alminnelige kjøpsrettslige prinsippene i avhendingsloven § 3-9 og kjøpsloven § 19 legges til grunn, dog slik at disse prinsippene fravikes slik at det kun kan gjøres gjeldende at det foreligger mangel i følgende tilfeller:</w:t>
      </w:r>
    </w:p>
    <w:p w:rsidR="005F1801" w:rsidRPr="006B3A30" w:rsidRDefault="005F1801" w:rsidP="00E32D08">
      <w:pPr>
        <w:pStyle w:val="BAHRBullet"/>
        <w:rPr>
          <w:rFonts w:asciiTheme="minorHAnsi" w:hAnsiTheme="minorHAnsi" w:cstheme="minorHAnsi"/>
          <w:i/>
        </w:rPr>
      </w:pPr>
      <w:r w:rsidRPr="006B3A30">
        <w:rPr>
          <w:rFonts w:asciiTheme="minorHAnsi" w:hAnsiTheme="minorHAnsi" w:cstheme="minorHAnsi"/>
          <w:i/>
        </w:rPr>
        <w:t>Dersom Selger ikke oppfyller sine konkrete forpliktelser under denne kontrakt.</w:t>
      </w:r>
    </w:p>
    <w:p w:rsidR="005F1801" w:rsidRPr="006B3A30" w:rsidRDefault="005F1801" w:rsidP="00E32D08">
      <w:pPr>
        <w:pStyle w:val="BAHRBullet"/>
        <w:rPr>
          <w:rFonts w:asciiTheme="minorHAnsi" w:hAnsiTheme="minorHAnsi" w:cstheme="minorHAnsi"/>
          <w:i/>
        </w:rPr>
      </w:pPr>
      <w:r w:rsidRPr="006B3A30">
        <w:rPr>
          <w:rFonts w:asciiTheme="minorHAnsi" w:hAnsiTheme="minorHAnsi" w:cstheme="minorHAnsi"/>
          <w:i/>
        </w:rPr>
        <w:t>Dersom Selger ikke oppfyller sin opplysningsplikt, jf. reguleringen i avhendingsloven § 3-7 og kjøpsloven § 19 litra b).</w:t>
      </w:r>
    </w:p>
    <w:p w:rsidR="005F1801" w:rsidRPr="006B3A30" w:rsidRDefault="005F1801" w:rsidP="00E32D08">
      <w:pPr>
        <w:pStyle w:val="BAHRBullet"/>
        <w:rPr>
          <w:rFonts w:asciiTheme="minorHAnsi" w:hAnsiTheme="minorHAnsi" w:cstheme="minorHAnsi"/>
          <w:i/>
        </w:rPr>
      </w:pPr>
      <w:r w:rsidRPr="006B3A30">
        <w:rPr>
          <w:rFonts w:asciiTheme="minorHAnsi" w:hAnsiTheme="minorHAnsi" w:cstheme="minorHAnsi"/>
          <w:i/>
        </w:rPr>
        <w:t>Dersom Selger har gitt uriktige opplysninger, jf. reguleringen i avhendingsloven § 3-8 og kjøpsloven § 19 litra a).</w:t>
      </w:r>
    </w:p>
    <w:p w:rsidR="005F1801" w:rsidRPr="00D80419" w:rsidRDefault="005F1801" w:rsidP="005F1801">
      <w:pPr>
        <w:pStyle w:val="BAHRBodytext"/>
        <w:rPr>
          <w:rFonts w:asciiTheme="minorHAnsi" w:hAnsiTheme="minorHAnsi" w:cstheme="minorHAnsi"/>
          <w:i/>
          <w:color w:val="000000"/>
        </w:rPr>
      </w:pPr>
      <w:r w:rsidRPr="00D80419">
        <w:rPr>
          <w:rFonts w:asciiTheme="minorHAnsi" w:hAnsiTheme="minorHAnsi" w:cstheme="minorHAnsi"/>
          <w:i/>
          <w:color w:val="000000"/>
        </w:rPr>
        <w:t>Risikoen for eventuelle skjulte feil som angitt i avhendingsloven § 3-9 siste punktum og kjøpsloven § 19 bokstav c) tilknyttet Tomten eller Selskapet, tilligger etter dette Kjøper.</w:t>
      </w:r>
      <w:r w:rsidR="00F94F5F">
        <w:rPr>
          <w:rFonts w:asciiTheme="minorHAnsi" w:hAnsiTheme="minorHAnsi" w:cstheme="minorHAnsi"/>
          <w:i/>
          <w:color w:val="000000"/>
        </w:rPr>
        <w:t>"</w:t>
      </w:r>
      <w:r w:rsidR="006B3A30">
        <w:rPr>
          <w:rFonts w:asciiTheme="minorHAnsi" w:hAnsiTheme="minorHAnsi" w:cstheme="minorHAnsi"/>
          <w:i/>
          <w:color w:val="000000"/>
        </w:rPr>
        <w:t>]</w:t>
      </w:r>
    </w:p>
    <w:p w:rsidR="005F1801" w:rsidRPr="00D80419" w:rsidRDefault="005F1801" w:rsidP="003E5002">
      <w:pPr>
        <w:pStyle w:val="BAHRBodytext"/>
        <w:ind w:left="0"/>
        <w:rPr>
          <w:rFonts w:asciiTheme="minorHAnsi" w:hAnsiTheme="minorHAnsi" w:cstheme="minorHAnsi"/>
          <w:i/>
          <w:color w:val="000000"/>
        </w:rPr>
      </w:pPr>
      <w:r w:rsidRPr="00D80419">
        <w:rPr>
          <w:rFonts w:asciiTheme="minorHAnsi" w:hAnsiTheme="minorHAnsi" w:cstheme="minorHAnsi"/>
          <w:i/>
          <w:color w:val="000000"/>
        </w:rPr>
        <w:t>[</w:t>
      </w:r>
      <w:r w:rsidR="00F94F5F">
        <w:rPr>
          <w:rFonts w:asciiTheme="minorHAnsi" w:hAnsiTheme="minorHAnsi" w:cstheme="minorHAnsi"/>
          <w:b/>
          <w:i/>
          <w:color w:val="000000"/>
        </w:rPr>
        <w:t xml:space="preserve">Komm.: </w:t>
      </w:r>
      <w:r w:rsidRPr="00D80419">
        <w:rPr>
          <w:rFonts w:asciiTheme="minorHAnsi" w:hAnsiTheme="minorHAnsi" w:cstheme="minorHAnsi"/>
          <w:i/>
          <w:color w:val="000000"/>
        </w:rPr>
        <w:t>Følgende avsnitt kan vurderes</w:t>
      </w:r>
      <w:r w:rsidR="00F94F5F">
        <w:rPr>
          <w:rFonts w:asciiTheme="minorHAnsi" w:hAnsiTheme="minorHAnsi" w:cstheme="minorHAnsi"/>
          <w:i/>
          <w:color w:val="000000"/>
        </w:rPr>
        <w:t>:</w:t>
      </w:r>
      <w:r w:rsidRPr="00D80419">
        <w:rPr>
          <w:rFonts w:asciiTheme="minorHAnsi" w:hAnsiTheme="minorHAnsi" w:cstheme="minorHAnsi"/>
          <w:i/>
          <w:color w:val="000000"/>
        </w:rPr>
        <w:t>]</w:t>
      </w:r>
    </w:p>
    <w:p w:rsidR="005F1801" w:rsidRPr="00D80419" w:rsidRDefault="00CE19BC" w:rsidP="005F1801">
      <w:pPr>
        <w:pStyle w:val="BAHRBodytext"/>
        <w:rPr>
          <w:rFonts w:asciiTheme="minorHAnsi" w:hAnsiTheme="minorHAnsi" w:cstheme="minorHAnsi"/>
          <w:i/>
          <w:color w:val="000000"/>
        </w:rPr>
      </w:pPr>
      <w:r>
        <w:rPr>
          <w:rFonts w:asciiTheme="minorHAnsi" w:hAnsiTheme="minorHAnsi" w:cstheme="minorHAnsi"/>
          <w:i/>
          <w:color w:val="000000"/>
        </w:rPr>
        <w:t>[</w:t>
      </w:r>
      <w:r w:rsidR="00490E25">
        <w:rPr>
          <w:rFonts w:asciiTheme="minorHAnsi" w:hAnsiTheme="minorHAnsi" w:cstheme="minorHAnsi"/>
          <w:i/>
          <w:color w:val="000000"/>
        </w:rPr>
        <w:t>"</w:t>
      </w:r>
      <w:r w:rsidR="005F1801" w:rsidRPr="00D80419">
        <w:rPr>
          <w:rFonts w:asciiTheme="minorHAnsi" w:hAnsiTheme="minorHAnsi" w:cstheme="minorHAnsi"/>
          <w:i/>
          <w:color w:val="000000"/>
        </w:rPr>
        <w:t>For så vidt gjelder rapporter fra tredjemenn som gjelder Tomten (tekniske rapporter, grunnanalyser, takster etc.), og som er vedlagt denne kontrakt og/eller fremlagt av Selger i forbindelse med transaksjonen, så har Selger opplyst at Selger ikke er kjent med ufullstendigheter eller feil i dokumentene. Skulle dokumentene likevel vise seg å være ufullstendige eller inneholde feil, så fravikes prinsippene i avhendingsloven § 3-7 og § 3-8 og kjøpsloven § 19 bokstav a) og b), slik at Selger bare svarer for eventuelle feil som Selger selv likevel var kjent med.</w:t>
      </w:r>
      <w:r w:rsidR="00490E25">
        <w:rPr>
          <w:rFonts w:asciiTheme="minorHAnsi" w:hAnsiTheme="minorHAnsi" w:cstheme="minorHAnsi"/>
          <w:i/>
          <w:color w:val="000000"/>
        </w:rPr>
        <w:t>"</w:t>
      </w:r>
      <w:r w:rsidR="005F1801" w:rsidRPr="00D80419">
        <w:rPr>
          <w:rFonts w:asciiTheme="minorHAnsi" w:hAnsiTheme="minorHAnsi" w:cstheme="minorHAnsi"/>
          <w:i/>
          <w:color w:val="000000"/>
        </w:rPr>
        <w:t xml:space="preserve">] </w:t>
      </w:r>
    </w:p>
    <w:p w:rsidR="005F1801" w:rsidRPr="00D80419" w:rsidRDefault="005F1801" w:rsidP="005F1801">
      <w:pPr>
        <w:pStyle w:val="BAHRBodytext"/>
        <w:rPr>
          <w:rFonts w:asciiTheme="minorHAnsi" w:hAnsiTheme="minorHAnsi" w:cstheme="minorHAnsi"/>
          <w:i/>
          <w:color w:val="000000"/>
        </w:rPr>
      </w:pPr>
      <w:r w:rsidRPr="00D80419">
        <w:rPr>
          <w:rFonts w:asciiTheme="minorHAnsi" w:hAnsiTheme="minorHAnsi" w:cstheme="minorHAnsi"/>
          <w:i/>
          <w:color w:val="000000"/>
        </w:rPr>
        <w:t>[</w:t>
      </w:r>
      <w:r w:rsidR="00490E25">
        <w:rPr>
          <w:rFonts w:asciiTheme="minorHAnsi" w:hAnsiTheme="minorHAnsi" w:cstheme="minorHAnsi"/>
          <w:i/>
          <w:color w:val="000000"/>
        </w:rPr>
        <w:t>"</w:t>
      </w:r>
      <w:r w:rsidRPr="00D80419">
        <w:rPr>
          <w:rFonts w:asciiTheme="minorHAnsi" w:hAnsiTheme="minorHAnsi" w:cstheme="minorHAnsi"/>
          <w:i/>
          <w:color w:val="000000"/>
        </w:rPr>
        <w:t>Eventuelle uriktige angivelser av Tomtens arealer skal ikke under noen omstendighet kunne gi Kjøper grunnlag for mangelskrav</w:t>
      </w:r>
      <w:r w:rsidR="00490E25">
        <w:rPr>
          <w:rFonts w:asciiTheme="minorHAnsi" w:hAnsiTheme="minorHAnsi" w:cstheme="minorHAnsi"/>
          <w:i/>
          <w:color w:val="000000"/>
        </w:rPr>
        <w:t>."</w:t>
      </w:r>
      <w:r w:rsidRPr="00D80419">
        <w:rPr>
          <w:rFonts w:asciiTheme="minorHAnsi" w:hAnsiTheme="minorHAnsi" w:cstheme="minorHAnsi"/>
          <w:i/>
          <w:color w:val="000000"/>
        </w:rPr>
        <w:t>]</w:t>
      </w:r>
    </w:p>
    <w:p w:rsidR="00436992" w:rsidRPr="00642C61" w:rsidRDefault="005F1801" w:rsidP="005F1801">
      <w:pPr>
        <w:pStyle w:val="BAHRBodytext"/>
        <w:rPr>
          <w:rFonts w:asciiTheme="minorHAnsi" w:hAnsiTheme="minorHAnsi" w:cstheme="minorHAnsi"/>
          <w:color w:val="000000"/>
        </w:rPr>
      </w:pPr>
      <w:r w:rsidRPr="00642C61">
        <w:rPr>
          <w:rFonts w:asciiTheme="minorHAnsi" w:hAnsiTheme="minorHAnsi" w:cstheme="minorHAnsi"/>
          <w:color w:val="000000"/>
        </w:rPr>
        <w:t>Reguleringen i denne paragraf er av partene hensyntatt ved fastsettelse av Kjøpesummen.</w:t>
      </w:r>
    </w:p>
    <w:p w:rsidR="00AC65D2" w:rsidRPr="00D80419" w:rsidRDefault="00CF72EF" w:rsidP="00171FC1">
      <w:pPr>
        <w:pStyle w:val="BAHRHeading1"/>
        <w:rPr>
          <w:rFonts w:asciiTheme="minorHAnsi" w:hAnsiTheme="minorHAnsi" w:cstheme="minorHAnsi"/>
        </w:rPr>
      </w:pPr>
      <w:bookmarkStart w:id="92" w:name="_Ref324757767"/>
      <w:bookmarkStart w:id="93" w:name="_Toc338414373"/>
      <w:r w:rsidRPr="00D80419">
        <w:rPr>
          <w:rFonts w:asciiTheme="minorHAnsi" w:hAnsiTheme="minorHAnsi" w:cstheme="minorHAnsi"/>
        </w:rPr>
        <w:t>Selgers garantier</w:t>
      </w:r>
      <w:bookmarkEnd w:id="92"/>
      <w:bookmarkEnd w:id="93"/>
      <w:r w:rsidRPr="00D80419">
        <w:rPr>
          <w:rFonts w:asciiTheme="minorHAnsi" w:hAnsiTheme="minorHAnsi" w:cstheme="minorHAnsi"/>
        </w:rPr>
        <w:t xml:space="preserve"> </w:t>
      </w:r>
    </w:p>
    <w:p w:rsidR="00AC65D2" w:rsidRPr="00D80419" w:rsidRDefault="00CF72EF" w:rsidP="00171FC1">
      <w:pPr>
        <w:pStyle w:val="BAHRBodytext"/>
        <w:rPr>
          <w:rFonts w:asciiTheme="minorHAnsi" w:hAnsiTheme="minorHAnsi" w:cstheme="minorHAnsi"/>
        </w:rPr>
      </w:pPr>
      <w:r w:rsidRPr="00D80419">
        <w:rPr>
          <w:rFonts w:asciiTheme="minorHAnsi" w:hAnsiTheme="minorHAnsi" w:cstheme="minorHAnsi"/>
        </w:rPr>
        <w:t xml:space="preserve">Selger garanterer at følgende vil gjelde </w:t>
      </w:r>
      <w:r w:rsidR="00794A67" w:rsidRPr="00D80419">
        <w:rPr>
          <w:rFonts w:asciiTheme="minorHAnsi" w:hAnsiTheme="minorHAnsi" w:cstheme="minorHAnsi"/>
        </w:rPr>
        <w:t xml:space="preserve">Aksjene, </w:t>
      </w:r>
      <w:r w:rsidRPr="00D80419">
        <w:rPr>
          <w:rFonts w:asciiTheme="minorHAnsi" w:hAnsiTheme="minorHAnsi" w:cstheme="minorHAnsi"/>
        </w:rPr>
        <w:t>Selskapet</w:t>
      </w:r>
      <w:r w:rsidR="00794A67" w:rsidRPr="00D80419">
        <w:rPr>
          <w:rFonts w:asciiTheme="minorHAnsi" w:hAnsiTheme="minorHAnsi" w:cstheme="minorHAnsi"/>
        </w:rPr>
        <w:t xml:space="preserve"> og </w:t>
      </w:r>
      <w:r w:rsidRPr="00D80419">
        <w:rPr>
          <w:rFonts w:asciiTheme="minorHAnsi" w:hAnsiTheme="minorHAnsi" w:cstheme="minorHAnsi"/>
        </w:rPr>
        <w:t xml:space="preserve">Eiendommen per </w:t>
      </w:r>
      <w:r w:rsidR="000445B5" w:rsidRPr="00D80419">
        <w:rPr>
          <w:rFonts w:asciiTheme="minorHAnsi" w:hAnsiTheme="minorHAnsi" w:cstheme="minorHAnsi"/>
        </w:rPr>
        <w:t>Overtakelse</w:t>
      </w:r>
      <w:r w:rsidR="00E36944" w:rsidRPr="00D80419">
        <w:rPr>
          <w:rFonts w:asciiTheme="minorHAnsi" w:hAnsiTheme="minorHAnsi" w:cstheme="minorHAnsi"/>
        </w:rPr>
        <w:t xml:space="preserve"> (eller annet tidspunkt hvor dette fremkommer av bestemmelsene nedenfor i de</w:t>
      </w:r>
      <w:r w:rsidR="000247A8" w:rsidRPr="00D80419">
        <w:rPr>
          <w:rFonts w:asciiTheme="minorHAnsi" w:hAnsiTheme="minorHAnsi" w:cstheme="minorHAnsi"/>
        </w:rPr>
        <w:t>tt</w:t>
      </w:r>
      <w:r w:rsidR="00E36944" w:rsidRPr="00D80419">
        <w:rPr>
          <w:rFonts w:asciiTheme="minorHAnsi" w:hAnsiTheme="minorHAnsi" w:cstheme="minorHAnsi"/>
        </w:rPr>
        <w:t xml:space="preserve">e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_Ref324757767 \r \h  \* MERGEFORMAT </w:instrText>
      </w:r>
      <w:r w:rsidR="005F7A3D">
        <w:fldChar w:fldCharType="separate"/>
      </w:r>
      <w:r w:rsidR="00176139">
        <w:rPr>
          <w:rFonts w:asciiTheme="minorHAnsi" w:hAnsiTheme="minorHAnsi" w:cstheme="minorHAnsi"/>
        </w:rPr>
        <w:t>10</w:t>
      </w:r>
      <w:r w:rsidR="005F7A3D">
        <w:fldChar w:fldCharType="end"/>
      </w:r>
      <w:r w:rsidR="00E36944" w:rsidRPr="00D80419">
        <w:rPr>
          <w:rFonts w:asciiTheme="minorHAnsi" w:hAnsiTheme="minorHAnsi" w:cstheme="minorHAnsi"/>
        </w:rPr>
        <w:t>)</w:t>
      </w:r>
      <w:r w:rsidRPr="00D80419">
        <w:rPr>
          <w:rFonts w:asciiTheme="minorHAnsi" w:hAnsiTheme="minorHAnsi" w:cstheme="minorHAnsi"/>
        </w:rPr>
        <w:t xml:space="preserve">: </w:t>
      </w:r>
    </w:p>
    <w:p w:rsidR="0058404C" w:rsidRPr="00D80419" w:rsidRDefault="0058404C" w:rsidP="0011057D">
      <w:pPr>
        <w:pStyle w:val="BAHRNumbering3"/>
        <w:rPr>
          <w:rFonts w:asciiTheme="minorHAnsi" w:hAnsiTheme="minorHAnsi" w:cstheme="minorHAnsi"/>
        </w:rPr>
      </w:pPr>
      <w:r w:rsidRPr="00D80419">
        <w:rPr>
          <w:rFonts w:asciiTheme="minorHAnsi" w:hAnsiTheme="minorHAnsi" w:cstheme="minorHAnsi"/>
        </w:rPr>
        <w:t xml:space="preserve">At Selskapet eier </w:t>
      </w:r>
      <w:r w:rsidR="003D7CF8" w:rsidRPr="00D80419">
        <w:rPr>
          <w:rFonts w:asciiTheme="minorHAnsi" w:hAnsiTheme="minorHAnsi" w:cstheme="minorHAnsi"/>
        </w:rPr>
        <w:t>[</w:t>
      </w:r>
      <w:r w:rsidR="003D7CF8" w:rsidRPr="00642C61">
        <w:rPr>
          <w:rFonts w:asciiTheme="minorHAnsi" w:hAnsiTheme="minorHAnsi" w:cstheme="minorHAnsi"/>
          <w:i/>
        </w:rPr>
        <w:t>og er hjemmelshaver</w:t>
      </w:r>
      <w:r w:rsidR="003D7CF8" w:rsidRPr="00D80419">
        <w:rPr>
          <w:rFonts w:asciiTheme="minorHAnsi" w:hAnsiTheme="minorHAnsi" w:cstheme="minorHAnsi"/>
        </w:rPr>
        <w:t xml:space="preserve">] til </w:t>
      </w:r>
      <w:r w:rsidRPr="00D80419">
        <w:rPr>
          <w:rFonts w:asciiTheme="minorHAnsi" w:hAnsiTheme="minorHAnsi" w:cstheme="minorHAnsi"/>
        </w:rPr>
        <w:t>Eiendommen</w:t>
      </w:r>
      <w:r w:rsidR="003D7CF8" w:rsidRPr="00D80419">
        <w:rPr>
          <w:rFonts w:asciiTheme="minorHAnsi" w:hAnsiTheme="minorHAnsi" w:cstheme="minorHAnsi"/>
        </w:rPr>
        <w:t>,</w:t>
      </w:r>
      <w:r w:rsidRPr="00D80419">
        <w:rPr>
          <w:rFonts w:asciiTheme="minorHAnsi" w:hAnsiTheme="minorHAnsi" w:cstheme="minorHAnsi"/>
        </w:rPr>
        <w:t xml:space="preserve"> </w:t>
      </w:r>
      <w:r w:rsidR="003D7CF8" w:rsidRPr="00D80419">
        <w:rPr>
          <w:rFonts w:asciiTheme="minorHAnsi" w:hAnsiTheme="minorHAnsi" w:cstheme="minorHAnsi"/>
        </w:rPr>
        <w:t>samt at Selskapet har rettsvern for sitt erverv av Eiendommen.</w:t>
      </w:r>
    </w:p>
    <w:p w:rsidR="0058404C" w:rsidRPr="00D80419" w:rsidRDefault="0058404C" w:rsidP="0011057D">
      <w:pPr>
        <w:pStyle w:val="BAHRNumbering3"/>
        <w:rPr>
          <w:rFonts w:asciiTheme="minorHAnsi" w:hAnsiTheme="minorHAnsi" w:cstheme="minorHAnsi"/>
        </w:rPr>
      </w:pPr>
      <w:r w:rsidRPr="00D80419">
        <w:rPr>
          <w:rFonts w:asciiTheme="minorHAnsi" w:hAnsiTheme="minorHAnsi" w:cstheme="minorHAnsi"/>
        </w:rPr>
        <w:t>At Selskapet har full og ubeskåret eiendomsrett til alle eiendeler oppført i Estimert og Revidert Balanse, med mindre annet fremkommer av denne kontrakt, og at Selskapet ikke har andre typer eiendeler enn det som fremkommer av Estimert Balanse (dog slik at verdien av de nevnte eiendeler kan avvike i Revidert Balanse sammenholdt med verdien i Estimert Balanse).</w:t>
      </w:r>
    </w:p>
    <w:p w:rsidR="0076713E" w:rsidRPr="00D80419" w:rsidRDefault="0076713E" w:rsidP="0011057D">
      <w:pPr>
        <w:pStyle w:val="BAHRNumbering3"/>
        <w:rPr>
          <w:rFonts w:asciiTheme="minorHAnsi" w:hAnsiTheme="minorHAnsi" w:cstheme="minorHAnsi"/>
        </w:rPr>
      </w:pPr>
      <w:bookmarkStart w:id="94" w:name="_Ref324948127"/>
      <w:r w:rsidRPr="00D80419">
        <w:rPr>
          <w:rFonts w:asciiTheme="minorHAnsi" w:hAnsiTheme="minorHAnsi" w:cstheme="minorHAnsi"/>
        </w:rPr>
        <w:t xml:space="preserve">At Selskapet ikke har gjeld eller andre økonomiske forpliktelser ut over det som fremgår av Revidert Balanse, </w:t>
      </w:r>
      <w:r w:rsidR="00FB40AA" w:rsidRPr="00D80419">
        <w:rPr>
          <w:rFonts w:asciiTheme="minorHAnsi" w:hAnsiTheme="minorHAnsi" w:cstheme="minorHAnsi"/>
        </w:rPr>
        <w:t>Byggekostnaden</w:t>
      </w:r>
      <w:r w:rsidRPr="00D80419">
        <w:rPr>
          <w:rFonts w:asciiTheme="minorHAnsi" w:hAnsiTheme="minorHAnsi" w:cstheme="minorHAnsi"/>
        </w:rPr>
        <w:t xml:space="preserve"> og andre avtaler/økonomiske forpliktelser Kjøper er gjort kjent med i forbindelse med inngåelse av denne kontrakt, herunder skatte- eller avgiftskrav i enhver form.</w:t>
      </w:r>
      <w:bookmarkEnd w:id="94"/>
      <w:r w:rsidRPr="00D80419">
        <w:rPr>
          <w:rFonts w:asciiTheme="minorHAnsi" w:hAnsiTheme="minorHAnsi" w:cstheme="minorHAnsi"/>
        </w:rPr>
        <w:t xml:space="preserve"> </w:t>
      </w:r>
    </w:p>
    <w:p w:rsidR="005D0D74" w:rsidRPr="00D80419" w:rsidRDefault="005D0D74" w:rsidP="0011057D">
      <w:pPr>
        <w:pStyle w:val="BAHRNumbering3"/>
        <w:rPr>
          <w:rFonts w:asciiTheme="minorHAnsi" w:hAnsiTheme="minorHAnsi" w:cstheme="minorHAnsi"/>
        </w:rPr>
      </w:pPr>
      <w:r w:rsidRPr="00D80419">
        <w:rPr>
          <w:rFonts w:asciiTheme="minorHAnsi" w:hAnsiTheme="minorHAnsi" w:cstheme="minorHAnsi"/>
        </w:rPr>
        <w:t>At Selskapet ikke har justeringsforpliktelser for merverdiavgift tilknyttet andre byggetiltak enn Nybygget.</w:t>
      </w:r>
    </w:p>
    <w:p w:rsidR="005D0D74" w:rsidRPr="00D80419" w:rsidRDefault="005D0D74" w:rsidP="003E5002">
      <w:pPr>
        <w:pStyle w:val="BAHRBodytext"/>
        <w:ind w:left="0"/>
        <w:rPr>
          <w:rFonts w:asciiTheme="minorHAnsi" w:hAnsiTheme="minorHAnsi" w:cstheme="minorHAnsi"/>
          <w:i/>
        </w:rPr>
      </w:pPr>
      <w:r w:rsidRPr="00D80419">
        <w:rPr>
          <w:rFonts w:asciiTheme="minorHAnsi" w:hAnsiTheme="minorHAnsi" w:cstheme="minorHAnsi"/>
          <w:i/>
        </w:rPr>
        <w:t>[</w:t>
      </w:r>
      <w:r w:rsidR="00F94F5F">
        <w:rPr>
          <w:rFonts w:asciiTheme="minorHAnsi" w:hAnsiTheme="minorHAnsi" w:cstheme="minorHAnsi"/>
          <w:b/>
          <w:i/>
        </w:rPr>
        <w:t xml:space="preserve">Komm.: </w:t>
      </w:r>
      <w:r w:rsidRPr="00D80419">
        <w:rPr>
          <w:rFonts w:asciiTheme="minorHAnsi" w:hAnsiTheme="minorHAnsi" w:cstheme="minorHAnsi"/>
          <w:i/>
        </w:rPr>
        <w:t>Reguleringen i denne kontrakt forutsetter at Selskapet per Overtakelse ikke har justeringsforpliktelser/-rettigheter for merverdiavgift tilknyttet an</w:t>
      </w:r>
      <w:r w:rsidR="000E1591" w:rsidRPr="00D80419">
        <w:rPr>
          <w:rFonts w:asciiTheme="minorHAnsi" w:hAnsiTheme="minorHAnsi" w:cstheme="minorHAnsi"/>
          <w:i/>
        </w:rPr>
        <w:t>dre byggetiltak</w:t>
      </w:r>
      <w:r w:rsidRPr="00D80419">
        <w:rPr>
          <w:rFonts w:asciiTheme="minorHAnsi" w:hAnsiTheme="minorHAnsi" w:cstheme="minorHAnsi"/>
          <w:i/>
        </w:rPr>
        <w:t xml:space="preserve"> enn Nybygget (dvs. justeringsforpliktelser/-rettigheter for merverdiavgift som ikke inngår i Byggekostnaden). I motsatt fall må kontrakten </w:t>
      </w:r>
      <w:r w:rsidR="000E1591" w:rsidRPr="00D80419">
        <w:rPr>
          <w:rFonts w:asciiTheme="minorHAnsi" w:hAnsiTheme="minorHAnsi" w:cstheme="minorHAnsi"/>
          <w:i/>
        </w:rPr>
        <w:t>tilpasses, herunder bør det tas inn bestemmelser om justeringsoppstilling samt justeres i bestemmelsene</w:t>
      </w:r>
      <w:r w:rsidRPr="00D80419">
        <w:rPr>
          <w:rFonts w:asciiTheme="minorHAnsi" w:hAnsiTheme="minorHAnsi" w:cstheme="minorHAnsi"/>
          <w:i/>
        </w:rPr>
        <w:t xml:space="preserve"> om kjøpesumsberegning og mangelsansvar</w:t>
      </w:r>
      <w:r w:rsidR="00F64AE1" w:rsidRPr="00D80419">
        <w:rPr>
          <w:rFonts w:asciiTheme="minorHAnsi" w:hAnsiTheme="minorHAnsi" w:cstheme="minorHAnsi"/>
          <w:i/>
        </w:rPr>
        <w:t>.</w:t>
      </w:r>
      <w:r w:rsidRPr="00D80419">
        <w:rPr>
          <w:rFonts w:asciiTheme="minorHAnsi" w:hAnsiTheme="minorHAnsi" w:cstheme="minorHAnsi"/>
          <w:i/>
        </w:rPr>
        <w:t xml:space="preserve">] </w:t>
      </w:r>
    </w:p>
    <w:p w:rsidR="00B00BCE" w:rsidRPr="00D80419" w:rsidRDefault="00B00BCE" w:rsidP="0011057D">
      <w:pPr>
        <w:pStyle w:val="BAHRNumbering3"/>
        <w:rPr>
          <w:rFonts w:asciiTheme="minorHAnsi" w:hAnsiTheme="minorHAnsi" w:cstheme="minorHAnsi"/>
        </w:rPr>
      </w:pPr>
      <w:r w:rsidRPr="00D80419">
        <w:rPr>
          <w:rFonts w:asciiTheme="minorHAnsi" w:hAnsiTheme="minorHAnsi" w:cstheme="minorHAnsi"/>
        </w:rPr>
        <w:t>At Selskapets regnskaper er korrekte og basert på god regnskapsskikk.</w:t>
      </w:r>
    </w:p>
    <w:p w:rsidR="00B00BCE" w:rsidRPr="00D80419" w:rsidRDefault="00B00BCE" w:rsidP="0011057D">
      <w:pPr>
        <w:pStyle w:val="BAHRNumbering3"/>
        <w:rPr>
          <w:rFonts w:asciiTheme="minorHAnsi" w:hAnsiTheme="minorHAnsi" w:cstheme="minorHAnsi"/>
        </w:rPr>
      </w:pPr>
      <w:r w:rsidRPr="00D80419">
        <w:rPr>
          <w:rFonts w:asciiTheme="minorHAnsi" w:hAnsiTheme="minorHAnsi" w:cstheme="minorHAnsi"/>
        </w:rPr>
        <w:t xml:space="preserve">At Selskapet ikke har avgitt garantier eller </w:t>
      </w:r>
      <w:r w:rsidR="00106494" w:rsidRPr="00D80419">
        <w:rPr>
          <w:rFonts w:asciiTheme="minorHAnsi" w:hAnsiTheme="minorHAnsi" w:cstheme="minorHAnsi"/>
        </w:rPr>
        <w:t xml:space="preserve">stilt </w:t>
      </w:r>
      <w:r w:rsidRPr="00D80419">
        <w:rPr>
          <w:rFonts w:asciiTheme="minorHAnsi" w:hAnsiTheme="minorHAnsi" w:cstheme="minorHAnsi"/>
        </w:rPr>
        <w:t>sikkerhet for tredjemanns forpliktelser.</w:t>
      </w:r>
    </w:p>
    <w:p w:rsidR="00106494" w:rsidRPr="00D80419" w:rsidRDefault="00106494" w:rsidP="0011057D">
      <w:pPr>
        <w:pStyle w:val="BAHRNumbering3"/>
        <w:rPr>
          <w:rFonts w:asciiTheme="minorHAnsi" w:hAnsiTheme="minorHAnsi" w:cstheme="minorHAnsi"/>
        </w:rPr>
      </w:pPr>
      <w:r w:rsidRPr="00D80419">
        <w:rPr>
          <w:rFonts w:asciiTheme="minorHAnsi" w:hAnsiTheme="minorHAnsi" w:cstheme="minorHAnsi"/>
        </w:rPr>
        <w:t>At Selskapet ikke har ansatte eller pensjonsforpliktelser overfor Selger eller andre.</w:t>
      </w:r>
    </w:p>
    <w:p w:rsidR="00106494" w:rsidRPr="00D80419" w:rsidRDefault="00106494" w:rsidP="0011057D">
      <w:pPr>
        <w:pStyle w:val="BAHRNumbering3"/>
        <w:rPr>
          <w:rFonts w:asciiTheme="minorHAnsi" w:hAnsiTheme="minorHAnsi" w:cstheme="minorHAnsi"/>
        </w:rPr>
      </w:pPr>
      <w:r w:rsidRPr="00D80419">
        <w:rPr>
          <w:rFonts w:asciiTheme="minorHAnsi" w:hAnsiTheme="minorHAnsi" w:cstheme="minorHAnsi"/>
        </w:rPr>
        <w:t>At Selskapet ikke er part i rettssak eller annen rettstvist.</w:t>
      </w:r>
    </w:p>
    <w:p w:rsidR="00106494" w:rsidRPr="00D80419" w:rsidRDefault="00106494" w:rsidP="0011057D">
      <w:pPr>
        <w:pStyle w:val="BAHRNumbering3"/>
        <w:rPr>
          <w:rFonts w:asciiTheme="minorHAnsi" w:hAnsiTheme="minorHAnsi" w:cstheme="minorHAnsi"/>
        </w:rPr>
      </w:pPr>
      <w:r w:rsidRPr="00D80419">
        <w:rPr>
          <w:rFonts w:asciiTheme="minorHAnsi" w:hAnsiTheme="minorHAnsi" w:cstheme="minorHAnsi"/>
        </w:rPr>
        <w:t xml:space="preserve">At Selger ved overdragelsen har full og ubeskåret eiendomsrett til Aksjene, at Selskapets aksjekapital er fullt innbetalt, at Aksjene overdras fri for heftelser av enhver art, og at det ikke knytter seg forkjøpsrett eller annen løsningsrett til Aksjene, </w:t>
      </w:r>
    </w:p>
    <w:p w:rsidR="00A7232C" w:rsidRPr="00D80419" w:rsidRDefault="00A7232C" w:rsidP="0011057D">
      <w:pPr>
        <w:pStyle w:val="BAHRNumbering3"/>
        <w:rPr>
          <w:rFonts w:asciiTheme="minorHAnsi" w:hAnsiTheme="minorHAnsi" w:cstheme="minorHAnsi"/>
        </w:rPr>
      </w:pPr>
      <w:r w:rsidRPr="00D80419">
        <w:rPr>
          <w:rFonts w:asciiTheme="minorHAnsi" w:hAnsiTheme="minorHAnsi" w:cstheme="minorHAnsi"/>
        </w:rPr>
        <w:t xml:space="preserve">At det ikke er besluttet utdeling på Aksjene eller andre helt eller delvis vederlagsfrie overføringer til aksjeeiere eller andre, utover det som er hensyntatt i Estimert Balanse. </w:t>
      </w:r>
    </w:p>
    <w:p w:rsidR="00AC65D2" w:rsidRPr="00D80419" w:rsidRDefault="00106494" w:rsidP="0011057D">
      <w:pPr>
        <w:pStyle w:val="BAHRNumbering3"/>
        <w:rPr>
          <w:rFonts w:asciiTheme="minorHAnsi" w:hAnsiTheme="minorHAnsi" w:cstheme="minorHAnsi"/>
        </w:rPr>
      </w:pPr>
      <w:r w:rsidRPr="00D80419">
        <w:rPr>
          <w:rFonts w:asciiTheme="minorHAnsi" w:hAnsiTheme="minorHAnsi" w:cstheme="minorHAnsi"/>
        </w:rPr>
        <w:t>At ingen rettigheter knyttet til Aksjene (herunder utbytte, fortrinnsrett ved kapitalforhøy</w:t>
      </w:r>
      <w:r w:rsidR="006B6001" w:rsidRPr="00D80419">
        <w:rPr>
          <w:rFonts w:asciiTheme="minorHAnsi" w:hAnsiTheme="minorHAnsi" w:cstheme="minorHAnsi"/>
        </w:rPr>
        <w:t>else mv.) er skilt fra Aksjene.</w:t>
      </w:r>
    </w:p>
    <w:p w:rsidR="00CA7B4D" w:rsidRPr="00D80419" w:rsidRDefault="00CA7B4D" w:rsidP="0011057D">
      <w:pPr>
        <w:pStyle w:val="BAHRNumbering3"/>
        <w:rPr>
          <w:rFonts w:asciiTheme="minorHAnsi" w:hAnsiTheme="minorHAnsi" w:cstheme="minorHAnsi"/>
        </w:rPr>
      </w:pPr>
      <w:r w:rsidRPr="00D80419">
        <w:rPr>
          <w:rFonts w:asciiTheme="minorHAnsi" w:hAnsiTheme="minorHAnsi" w:cstheme="minorHAnsi"/>
        </w:rPr>
        <w:t>At Selskapets virksomhet i perioden fra signering av denne kontrakt til Overtakelse</w:t>
      </w:r>
      <w:r w:rsidR="00DA5779" w:rsidRPr="00D80419">
        <w:rPr>
          <w:rFonts w:asciiTheme="minorHAnsi" w:hAnsiTheme="minorHAnsi" w:cstheme="minorHAnsi"/>
        </w:rPr>
        <w:t xml:space="preserve"> – hva gjelder andre forhold enn aktivitet</w:t>
      </w:r>
      <w:r w:rsidR="00E73DB6" w:rsidRPr="00D80419">
        <w:rPr>
          <w:rFonts w:asciiTheme="minorHAnsi" w:hAnsiTheme="minorHAnsi" w:cstheme="minorHAnsi"/>
        </w:rPr>
        <w:t>en</w:t>
      </w:r>
      <w:r w:rsidR="00DA5779" w:rsidRPr="00D80419">
        <w:rPr>
          <w:rFonts w:asciiTheme="minorHAnsi" w:hAnsiTheme="minorHAnsi" w:cstheme="minorHAnsi"/>
        </w:rPr>
        <w:t xml:space="preserve"> tilknyttet Nybygget - </w:t>
      </w:r>
      <w:r w:rsidRPr="00D80419">
        <w:rPr>
          <w:rFonts w:asciiTheme="minorHAnsi" w:hAnsiTheme="minorHAnsi" w:cstheme="minorHAnsi"/>
        </w:rPr>
        <w:t xml:space="preserve">drives på sedvanlig måte, herunder at ingen vesentlige avtaler inngås, heves, endres eller sies opp, og at det i samme periode ikke treffes andre for Selskapet vesentlige avgjørelser uten Kjøpers skriftlige samtykke </w:t>
      </w:r>
    </w:p>
    <w:p w:rsidR="00CA7B4D" w:rsidRPr="00D80419" w:rsidRDefault="00CA7B4D" w:rsidP="0011057D">
      <w:pPr>
        <w:pStyle w:val="BAHRNumbering3"/>
        <w:rPr>
          <w:rFonts w:asciiTheme="minorHAnsi" w:hAnsiTheme="minorHAnsi" w:cstheme="minorHAnsi"/>
        </w:rPr>
      </w:pPr>
      <w:r w:rsidRPr="00D80419">
        <w:rPr>
          <w:rFonts w:asciiTheme="minorHAnsi" w:hAnsiTheme="minorHAnsi" w:cstheme="minorHAnsi"/>
        </w:rPr>
        <w:t>At Eiendommens heftelsesbild</w:t>
      </w:r>
      <w:r w:rsidR="004C760C" w:rsidRPr="00D80419">
        <w:rPr>
          <w:rFonts w:asciiTheme="minorHAnsi" w:hAnsiTheme="minorHAnsi" w:cstheme="minorHAnsi"/>
        </w:rPr>
        <w:t>e vil være som angitt i bilag 12</w:t>
      </w:r>
      <w:r w:rsidRPr="00D80419">
        <w:rPr>
          <w:rFonts w:asciiTheme="minorHAnsi" w:hAnsiTheme="minorHAnsi" w:cstheme="minorHAnsi"/>
        </w:rPr>
        <w:t>, dette dog slik at pantob</w:t>
      </w:r>
      <w:r w:rsidR="004C760C" w:rsidRPr="00D80419">
        <w:rPr>
          <w:rFonts w:asciiTheme="minorHAnsi" w:hAnsiTheme="minorHAnsi" w:cstheme="minorHAnsi"/>
        </w:rPr>
        <w:t xml:space="preserve">ligasjoner merket </w:t>
      </w:r>
      <w:r w:rsidR="00D94EB9">
        <w:rPr>
          <w:rFonts w:asciiTheme="minorHAnsi" w:hAnsiTheme="minorHAnsi" w:cstheme="minorHAnsi"/>
        </w:rPr>
        <w:t>"</w:t>
      </w:r>
      <w:r w:rsidR="004C760C" w:rsidRPr="00D80419">
        <w:rPr>
          <w:rFonts w:asciiTheme="minorHAnsi" w:hAnsiTheme="minorHAnsi" w:cstheme="minorHAnsi"/>
        </w:rPr>
        <w:t>x</w:t>
      </w:r>
      <w:r w:rsidR="00D94EB9">
        <w:rPr>
          <w:rFonts w:asciiTheme="minorHAnsi" w:hAnsiTheme="minorHAnsi" w:cstheme="minorHAnsi"/>
        </w:rPr>
        <w:t>"</w:t>
      </w:r>
      <w:r w:rsidR="004C760C" w:rsidRPr="00D80419">
        <w:rPr>
          <w:rFonts w:asciiTheme="minorHAnsi" w:hAnsiTheme="minorHAnsi" w:cstheme="minorHAnsi"/>
        </w:rPr>
        <w:t xml:space="preserve"> i bilag 12</w:t>
      </w:r>
      <w:r w:rsidRPr="00D80419">
        <w:rPr>
          <w:rFonts w:asciiTheme="minorHAnsi" w:hAnsiTheme="minorHAnsi" w:cstheme="minorHAnsi"/>
        </w:rPr>
        <w:t>, skal slettes i forbindelse med oppgjøret.</w:t>
      </w:r>
      <w:r w:rsidR="00963ACF" w:rsidRPr="00D80419">
        <w:rPr>
          <w:rFonts w:asciiTheme="minorHAnsi" w:hAnsiTheme="minorHAnsi" w:cstheme="minorHAnsi"/>
        </w:rPr>
        <w:t xml:space="preserve"> </w:t>
      </w:r>
    </w:p>
    <w:p w:rsidR="000901EB" w:rsidRPr="00D80419" w:rsidRDefault="000901EB" w:rsidP="0011057D">
      <w:pPr>
        <w:pStyle w:val="BAHRNumbering3"/>
        <w:rPr>
          <w:rFonts w:asciiTheme="minorHAnsi" w:hAnsiTheme="minorHAnsi" w:cstheme="minorHAnsi"/>
        </w:rPr>
      </w:pPr>
      <w:r w:rsidRPr="00D80419">
        <w:rPr>
          <w:rFonts w:asciiTheme="minorHAnsi" w:hAnsiTheme="minorHAnsi" w:cstheme="minorHAnsi"/>
        </w:rPr>
        <w:t xml:space="preserve">At Eiendommen er leiet ut som angitt i bilag </w:t>
      </w:r>
      <w:r w:rsidR="00BA3DE6" w:rsidRPr="00D80419">
        <w:rPr>
          <w:rFonts w:asciiTheme="minorHAnsi" w:hAnsiTheme="minorHAnsi" w:cstheme="minorHAnsi"/>
        </w:rPr>
        <w:t>7</w:t>
      </w:r>
      <w:r w:rsidRPr="00D80419">
        <w:rPr>
          <w:rFonts w:asciiTheme="minorHAnsi" w:hAnsiTheme="minorHAnsi" w:cstheme="minorHAnsi"/>
        </w:rPr>
        <w:t>.</w:t>
      </w:r>
    </w:p>
    <w:p w:rsidR="00436992" w:rsidRPr="00D80419" w:rsidRDefault="00324B41" w:rsidP="00603A48">
      <w:pPr>
        <w:pStyle w:val="BAHRBodytext"/>
        <w:rPr>
          <w:rFonts w:asciiTheme="minorHAnsi" w:hAnsiTheme="minorHAnsi" w:cstheme="minorHAnsi"/>
          <w:i/>
        </w:rPr>
      </w:pPr>
      <w:r w:rsidRPr="00D80419">
        <w:rPr>
          <w:rFonts w:asciiTheme="minorHAnsi" w:hAnsiTheme="minorHAnsi" w:cstheme="minorHAnsi"/>
          <w:i/>
        </w:rPr>
        <w:t>[</w:t>
      </w:r>
      <w:r w:rsidR="00F94F5F">
        <w:rPr>
          <w:rFonts w:asciiTheme="minorHAnsi" w:hAnsiTheme="minorHAnsi" w:cstheme="minorHAnsi"/>
          <w:b/>
          <w:i/>
        </w:rPr>
        <w:t>Inntas ved behov: "</w:t>
      </w:r>
      <w:r w:rsidR="003538D0" w:rsidRPr="00D80419">
        <w:rPr>
          <w:rFonts w:asciiTheme="minorHAnsi" w:hAnsiTheme="minorHAnsi" w:cstheme="minorHAnsi"/>
          <w:i/>
        </w:rPr>
        <w:t>Garantiene</w:t>
      </w:r>
      <w:r w:rsidRPr="00D80419">
        <w:rPr>
          <w:rFonts w:asciiTheme="minorHAnsi" w:hAnsiTheme="minorHAnsi" w:cstheme="minorHAnsi"/>
          <w:i/>
        </w:rPr>
        <w:t xml:space="preserve"> i bokstav a) til og med </w:t>
      </w:r>
      <w:r w:rsidR="000E1591" w:rsidRPr="00D80419">
        <w:rPr>
          <w:rFonts w:asciiTheme="minorHAnsi" w:hAnsiTheme="minorHAnsi" w:cstheme="minorHAnsi"/>
          <w:i/>
        </w:rPr>
        <w:t>k</w:t>
      </w:r>
      <w:r w:rsidRPr="00D80419">
        <w:rPr>
          <w:rFonts w:asciiTheme="minorHAnsi" w:hAnsiTheme="minorHAnsi" w:cstheme="minorHAnsi"/>
          <w:i/>
        </w:rPr>
        <w:t xml:space="preserve">), gjelder tilsvarende for Hjemmelsselskapet og aksjene i Hjemmelsselskapet. </w:t>
      </w:r>
      <w:r w:rsidR="003538D0" w:rsidRPr="00D80419">
        <w:rPr>
          <w:rFonts w:asciiTheme="minorHAnsi" w:hAnsiTheme="minorHAnsi" w:cstheme="minorHAnsi"/>
          <w:i/>
        </w:rPr>
        <w:t xml:space="preserve">I tillegg opplyses at </w:t>
      </w:r>
      <w:r w:rsidRPr="00D80419">
        <w:rPr>
          <w:rFonts w:asciiTheme="minorHAnsi" w:hAnsiTheme="minorHAnsi" w:cstheme="minorHAnsi"/>
          <w:i/>
        </w:rPr>
        <w:t xml:space="preserve">Hjemmelsselskapets balanse per Overtakelse </w:t>
      </w:r>
      <w:r w:rsidR="003538D0" w:rsidRPr="00D80419">
        <w:rPr>
          <w:rFonts w:asciiTheme="minorHAnsi" w:hAnsiTheme="minorHAnsi" w:cstheme="minorHAnsi"/>
          <w:i/>
        </w:rPr>
        <w:t xml:space="preserve">ikke </w:t>
      </w:r>
      <w:r w:rsidRPr="00D80419">
        <w:rPr>
          <w:rFonts w:asciiTheme="minorHAnsi" w:hAnsiTheme="minorHAnsi" w:cstheme="minorHAnsi"/>
          <w:i/>
        </w:rPr>
        <w:t xml:space="preserve">vil inneholde andre eiendeler/gjeld enn ca. NOK </w:t>
      </w:r>
      <w:r w:rsidR="007D59AB" w:rsidRPr="00D80419">
        <w:rPr>
          <w:rFonts w:asciiTheme="minorHAnsi" w:hAnsiTheme="minorHAnsi" w:cstheme="minorHAnsi"/>
          <w:i/>
        </w:rPr>
        <w:t>[</w:t>
      </w:r>
      <w:r w:rsidR="00B8597D" w:rsidRPr="00D80419">
        <w:rPr>
          <w:rFonts w:asciiTheme="minorHAnsi" w:hAnsiTheme="minorHAnsi" w:cstheme="minorHAnsi"/>
          <w:i/>
        </w:rPr>
        <w:t>30 000/</w:t>
      </w:r>
      <w:r w:rsidRPr="00D80419">
        <w:rPr>
          <w:rFonts w:asciiTheme="minorHAnsi" w:hAnsiTheme="minorHAnsi" w:cstheme="minorHAnsi"/>
          <w:i/>
        </w:rPr>
        <w:t>100</w:t>
      </w:r>
      <w:r w:rsidR="007D59AB" w:rsidRPr="00D80419">
        <w:rPr>
          <w:rFonts w:asciiTheme="minorHAnsi" w:hAnsiTheme="minorHAnsi" w:cstheme="minorHAnsi"/>
          <w:i/>
        </w:rPr>
        <w:t> </w:t>
      </w:r>
      <w:r w:rsidRPr="00D80419">
        <w:rPr>
          <w:rFonts w:asciiTheme="minorHAnsi" w:hAnsiTheme="minorHAnsi" w:cstheme="minorHAnsi"/>
          <w:i/>
        </w:rPr>
        <w:t>000</w:t>
      </w:r>
      <w:r w:rsidR="007D59AB" w:rsidRPr="00D80419">
        <w:rPr>
          <w:rFonts w:asciiTheme="minorHAnsi" w:hAnsiTheme="minorHAnsi" w:cstheme="minorHAnsi"/>
          <w:i/>
        </w:rPr>
        <w:t>]</w:t>
      </w:r>
      <w:r w:rsidRPr="00D80419">
        <w:rPr>
          <w:rFonts w:asciiTheme="minorHAnsi" w:hAnsiTheme="minorHAnsi" w:cstheme="minorHAnsi"/>
          <w:i/>
        </w:rPr>
        <w:t xml:space="preserve"> på Hjemmelsselskapets konto i norsk bank.</w:t>
      </w:r>
      <w:r w:rsidR="00F94F5F">
        <w:rPr>
          <w:rFonts w:asciiTheme="minorHAnsi" w:hAnsiTheme="minorHAnsi" w:cstheme="minorHAnsi"/>
          <w:i/>
        </w:rPr>
        <w:t>"</w:t>
      </w:r>
      <w:r w:rsidRPr="00D80419">
        <w:rPr>
          <w:rFonts w:asciiTheme="minorHAnsi" w:hAnsiTheme="minorHAnsi" w:cstheme="minorHAnsi"/>
          <w:i/>
        </w:rPr>
        <w:t xml:space="preserve">] </w:t>
      </w:r>
    </w:p>
    <w:p w:rsidR="00AC65D2" w:rsidRPr="00D80419" w:rsidRDefault="00CF72EF" w:rsidP="00171FC1">
      <w:pPr>
        <w:pStyle w:val="BAHRHeading1"/>
        <w:rPr>
          <w:rFonts w:asciiTheme="minorHAnsi" w:hAnsiTheme="minorHAnsi" w:cstheme="minorHAnsi"/>
        </w:rPr>
      </w:pPr>
      <w:bookmarkStart w:id="95" w:name="_Ref324758336"/>
      <w:bookmarkStart w:id="96" w:name="_Toc338414374"/>
      <w:r w:rsidRPr="00D80419">
        <w:rPr>
          <w:rFonts w:asciiTheme="minorHAnsi" w:hAnsiTheme="minorHAnsi" w:cstheme="minorHAnsi"/>
        </w:rPr>
        <w:t>Reklamasjon</w:t>
      </w:r>
      <w:bookmarkEnd w:id="95"/>
      <w:bookmarkEnd w:id="96"/>
    </w:p>
    <w:p w:rsidR="006C0BD0" w:rsidRPr="00D80419" w:rsidRDefault="0060650E" w:rsidP="003E5002">
      <w:pPr>
        <w:pStyle w:val="BAHRBodytext"/>
        <w:ind w:left="0"/>
        <w:rPr>
          <w:rFonts w:asciiTheme="minorHAnsi" w:hAnsiTheme="minorHAnsi" w:cstheme="minorHAnsi"/>
          <w:i/>
        </w:rPr>
      </w:pPr>
      <w:r w:rsidRPr="00D80419">
        <w:rPr>
          <w:rFonts w:asciiTheme="minorHAnsi" w:hAnsiTheme="minorHAnsi" w:cstheme="minorHAnsi"/>
          <w:i/>
        </w:rPr>
        <w:t>[</w:t>
      </w:r>
      <w:r w:rsidR="00B7422B">
        <w:rPr>
          <w:rFonts w:asciiTheme="minorHAnsi" w:hAnsiTheme="minorHAnsi" w:cstheme="minorHAnsi"/>
          <w:b/>
          <w:i/>
        </w:rPr>
        <w:t xml:space="preserve">Komm.: </w:t>
      </w:r>
      <w:r w:rsidR="00F62E2B" w:rsidRPr="00D80419">
        <w:rPr>
          <w:rFonts w:asciiTheme="minorHAnsi" w:hAnsiTheme="minorHAnsi" w:cstheme="minorHAnsi"/>
          <w:i/>
        </w:rPr>
        <w:t>Ved utarbeidelse av malen har man tat</w:t>
      </w:r>
      <w:r w:rsidR="006C0BD0" w:rsidRPr="00D80419">
        <w:rPr>
          <w:rFonts w:asciiTheme="minorHAnsi" w:hAnsiTheme="minorHAnsi" w:cstheme="minorHAnsi"/>
          <w:i/>
        </w:rPr>
        <w:t>t</w:t>
      </w:r>
      <w:r w:rsidR="00F62E2B" w:rsidRPr="00D80419">
        <w:rPr>
          <w:rFonts w:asciiTheme="minorHAnsi" w:hAnsiTheme="minorHAnsi" w:cstheme="minorHAnsi"/>
          <w:i/>
        </w:rPr>
        <w:t xml:space="preserve"> utgangspunkt i at normaltransaksjonen er et nybygg på en tomt (der hele Tomten omfattes av grunnarbeidene til Nybygget</w:t>
      </w:r>
      <w:r w:rsidR="006C0BD0" w:rsidRPr="00D80419">
        <w:rPr>
          <w:rFonts w:asciiTheme="minorHAnsi" w:hAnsiTheme="minorHAnsi" w:cstheme="minorHAnsi"/>
          <w:i/>
        </w:rPr>
        <w:t>)</w:t>
      </w:r>
      <w:r w:rsidR="00F62E2B" w:rsidRPr="00D80419">
        <w:rPr>
          <w:rFonts w:asciiTheme="minorHAnsi" w:hAnsiTheme="minorHAnsi" w:cstheme="minorHAnsi"/>
          <w:i/>
        </w:rPr>
        <w:t>. Selskapet forutsettes også alene å ha stått for oppføringen av Nybygget. Slik sett blir det vanskelig å se for seg at det er forhold tilknyttet transaksjonen som gjelder noe annet enn Nybygget og Tomten, og disposisjonene tilknyttet disse elementene. Dette har ledet til e</w:t>
      </w:r>
      <w:r w:rsidR="006C0BD0" w:rsidRPr="00D80419">
        <w:rPr>
          <w:rFonts w:asciiTheme="minorHAnsi" w:hAnsiTheme="minorHAnsi" w:cstheme="minorHAnsi"/>
          <w:i/>
        </w:rPr>
        <w:t>n</w:t>
      </w:r>
      <w:r w:rsidR="00F62E2B" w:rsidRPr="00D80419">
        <w:rPr>
          <w:rFonts w:asciiTheme="minorHAnsi" w:hAnsiTheme="minorHAnsi" w:cstheme="minorHAnsi"/>
          <w:i/>
        </w:rPr>
        <w:t xml:space="preserve"> utgangs</w:t>
      </w:r>
      <w:r w:rsidR="006C0BD0" w:rsidRPr="00D80419">
        <w:rPr>
          <w:rFonts w:asciiTheme="minorHAnsi" w:hAnsiTheme="minorHAnsi" w:cstheme="minorHAnsi"/>
          <w:i/>
        </w:rPr>
        <w:t>tekst</w:t>
      </w:r>
      <w:r w:rsidR="00F62E2B" w:rsidRPr="00D80419">
        <w:rPr>
          <w:rFonts w:asciiTheme="minorHAnsi" w:hAnsiTheme="minorHAnsi" w:cstheme="minorHAnsi"/>
          <w:i/>
        </w:rPr>
        <w:t xml:space="preserve"> i malen der den alminnelige reklamasjonsfrist settes til </w:t>
      </w:r>
      <w:r w:rsidR="003F3FEC">
        <w:rPr>
          <w:rFonts w:asciiTheme="minorHAnsi" w:hAnsiTheme="minorHAnsi" w:cstheme="minorHAnsi"/>
          <w:i/>
        </w:rPr>
        <w:t>3</w:t>
      </w:r>
      <w:r w:rsidR="00176139">
        <w:rPr>
          <w:rFonts w:asciiTheme="minorHAnsi" w:hAnsiTheme="minorHAnsi" w:cstheme="minorHAnsi"/>
          <w:i/>
        </w:rPr>
        <w:t xml:space="preserve"> </w:t>
      </w:r>
      <w:r w:rsidR="00F62E2B" w:rsidRPr="00D80419">
        <w:rPr>
          <w:rFonts w:asciiTheme="minorHAnsi" w:hAnsiTheme="minorHAnsi" w:cstheme="minorHAnsi"/>
          <w:i/>
        </w:rPr>
        <w:t>år</w:t>
      </w:r>
      <w:r w:rsidR="006C0BD0" w:rsidRPr="00D80419">
        <w:rPr>
          <w:rFonts w:asciiTheme="minorHAnsi" w:hAnsiTheme="minorHAnsi" w:cstheme="minorHAnsi"/>
          <w:i/>
        </w:rPr>
        <w:t xml:space="preserve"> fra Faktisk Leiestart. </w:t>
      </w:r>
      <w:r w:rsidR="00F62E2B" w:rsidRPr="00D80419">
        <w:rPr>
          <w:rFonts w:asciiTheme="minorHAnsi" w:hAnsiTheme="minorHAnsi" w:cstheme="minorHAnsi"/>
          <w:i/>
        </w:rPr>
        <w:t>Man kunne tenke seg en redusert frist på garantiene tilknyttet</w:t>
      </w:r>
      <w:r w:rsidR="006C0BD0" w:rsidRPr="00D80419">
        <w:rPr>
          <w:rFonts w:asciiTheme="minorHAnsi" w:hAnsiTheme="minorHAnsi" w:cstheme="minorHAnsi"/>
          <w:i/>
        </w:rPr>
        <w:t xml:space="preserve"> Selskapet, f.eks</w:t>
      </w:r>
      <w:r w:rsidR="00A76784" w:rsidRPr="00D80419">
        <w:rPr>
          <w:rFonts w:asciiTheme="minorHAnsi" w:hAnsiTheme="minorHAnsi" w:cstheme="minorHAnsi"/>
          <w:i/>
        </w:rPr>
        <w:t>.</w:t>
      </w:r>
      <w:r w:rsidR="006C0BD0" w:rsidRPr="00D80419">
        <w:rPr>
          <w:rFonts w:asciiTheme="minorHAnsi" w:hAnsiTheme="minorHAnsi" w:cstheme="minorHAnsi"/>
          <w:i/>
        </w:rPr>
        <w:t xml:space="preserve"> 1</w:t>
      </w:r>
      <w:r w:rsidR="00F63FAA" w:rsidRPr="00D80419">
        <w:rPr>
          <w:rFonts w:asciiTheme="minorHAnsi" w:hAnsiTheme="minorHAnsi" w:cstheme="minorHAnsi"/>
          <w:i/>
        </w:rPr>
        <w:t xml:space="preserve"> år </w:t>
      </w:r>
      <w:r w:rsidR="006C0BD0" w:rsidRPr="00D80419">
        <w:rPr>
          <w:rFonts w:asciiTheme="minorHAnsi" w:hAnsiTheme="minorHAnsi" w:cstheme="minorHAnsi"/>
          <w:i/>
        </w:rPr>
        <w:t>som i de alminnelige Meglerstandardene (eventuelt utvidet til 3 år for skatte- og avgiftsrelaterte krav), men dette er for enkelthets skyld ikke valgt som hovedregel.]</w:t>
      </w:r>
    </w:p>
    <w:p w:rsidR="00F63FAA" w:rsidRDefault="00CF72EF" w:rsidP="00571F69">
      <w:pPr>
        <w:pStyle w:val="BAHRBodytext"/>
        <w:rPr>
          <w:rFonts w:asciiTheme="minorHAnsi" w:hAnsiTheme="minorHAnsi" w:cstheme="minorHAnsi"/>
        </w:rPr>
      </w:pPr>
      <w:r w:rsidRPr="00D80419">
        <w:rPr>
          <w:rFonts w:asciiTheme="minorHAnsi" w:hAnsiTheme="minorHAnsi" w:cstheme="minorHAnsi"/>
        </w:rPr>
        <w:t xml:space="preserve">Krav fra Kjøper som følge av Selgers kontraktsbrudd, herunder garantibrudd, </w:t>
      </w:r>
      <w:r w:rsidR="00596A9F" w:rsidRPr="00D80419">
        <w:rPr>
          <w:rFonts w:asciiTheme="minorHAnsi" w:hAnsiTheme="minorHAnsi" w:cstheme="minorHAnsi"/>
        </w:rPr>
        <w:t xml:space="preserve">skal fremsettes innen rimelig tid etter at Kjøper fikk </w:t>
      </w:r>
      <w:r w:rsidR="003B52C8" w:rsidRPr="00D80419">
        <w:rPr>
          <w:rFonts w:asciiTheme="minorHAnsi" w:hAnsiTheme="minorHAnsi" w:cstheme="minorHAnsi"/>
        </w:rPr>
        <w:t xml:space="preserve">eller burde </w:t>
      </w:r>
      <w:r w:rsidR="00326F77" w:rsidRPr="00D80419">
        <w:rPr>
          <w:rFonts w:asciiTheme="minorHAnsi" w:hAnsiTheme="minorHAnsi" w:cstheme="minorHAnsi"/>
        </w:rPr>
        <w:t xml:space="preserve">ha </w:t>
      </w:r>
      <w:r w:rsidR="003B52C8" w:rsidRPr="00D80419">
        <w:rPr>
          <w:rFonts w:asciiTheme="minorHAnsi" w:hAnsiTheme="minorHAnsi" w:cstheme="minorHAnsi"/>
        </w:rPr>
        <w:t xml:space="preserve">fått </w:t>
      </w:r>
      <w:r w:rsidR="00596A9F" w:rsidRPr="00D80419">
        <w:rPr>
          <w:rFonts w:asciiTheme="minorHAnsi" w:hAnsiTheme="minorHAnsi" w:cstheme="minorHAnsi"/>
        </w:rPr>
        <w:t xml:space="preserve">kunnskap om det forhold som påberopes, men uansett </w:t>
      </w:r>
      <w:r w:rsidRPr="00D80419">
        <w:rPr>
          <w:rFonts w:asciiTheme="minorHAnsi" w:hAnsiTheme="minorHAnsi" w:cstheme="minorHAnsi"/>
        </w:rPr>
        <w:t xml:space="preserve">senest </w:t>
      </w:r>
      <w:r w:rsidR="003F3FEC">
        <w:rPr>
          <w:rFonts w:asciiTheme="minorHAnsi" w:hAnsiTheme="minorHAnsi" w:cstheme="minorHAnsi"/>
        </w:rPr>
        <w:t>3</w:t>
      </w:r>
      <w:r w:rsidR="003B52C8" w:rsidRPr="00D80419">
        <w:rPr>
          <w:rFonts w:asciiTheme="minorHAnsi" w:hAnsiTheme="minorHAnsi" w:cstheme="minorHAnsi"/>
        </w:rPr>
        <w:t xml:space="preserve"> år</w:t>
      </w:r>
      <w:r w:rsidR="00AE037F" w:rsidRPr="00D80419">
        <w:rPr>
          <w:rFonts w:asciiTheme="minorHAnsi" w:hAnsiTheme="minorHAnsi" w:cstheme="minorHAnsi"/>
        </w:rPr>
        <w:t xml:space="preserve"> </w:t>
      </w:r>
      <w:r w:rsidR="00AB29B3" w:rsidRPr="00D80419">
        <w:rPr>
          <w:rFonts w:asciiTheme="minorHAnsi" w:hAnsiTheme="minorHAnsi" w:cstheme="minorHAnsi"/>
        </w:rPr>
        <w:t xml:space="preserve">etter </w:t>
      </w:r>
      <w:r w:rsidR="006C0BD0" w:rsidRPr="00D80419">
        <w:rPr>
          <w:rFonts w:asciiTheme="minorHAnsi" w:hAnsiTheme="minorHAnsi" w:cstheme="minorHAnsi"/>
        </w:rPr>
        <w:t>Faktisk Leiestart</w:t>
      </w:r>
      <w:r w:rsidR="00A76784" w:rsidRPr="00D80419">
        <w:rPr>
          <w:rFonts w:asciiTheme="minorHAnsi" w:hAnsiTheme="minorHAnsi" w:cstheme="minorHAnsi"/>
        </w:rPr>
        <w:t>.</w:t>
      </w:r>
      <w:r w:rsidR="00571F69" w:rsidRPr="00D80419">
        <w:rPr>
          <w:rFonts w:asciiTheme="minorHAnsi" w:hAnsiTheme="minorHAnsi" w:cstheme="minorHAnsi"/>
        </w:rPr>
        <w:t xml:space="preserve"> </w:t>
      </w:r>
      <w:r w:rsidR="00A76784" w:rsidRPr="00D80419">
        <w:rPr>
          <w:rFonts w:asciiTheme="minorHAnsi" w:hAnsiTheme="minorHAnsi" w:cstheme="minorHAnsi"/>
        </w:rPr>
        <w:t>D</w:t>
      </w:r>
      <w:r w:rsidRPr="00D80419">
        <w:rPr>
          <w:rFonts w:asciiTheme="minorHAnsi" w:hAnsiTheme="minorHAnsi" w:cstheme="minorHAnsi"/>
        </w:rPr>
        <w:t xml:space="preserve">ette med mindre annet følger av særbestemmelser i denne kontrakt. </w:t>
      </w:r>
    </w:p>
    <w:p w:rsidR="000331DA" w:rsidRPr="00D80419" w:rsidRDefault="000331DA" w:rsidP="00571F69">
      <w:pPr>
        <w:pStyle w:val="BAHRBodytext"/>
        <w:rPr>
          <w:rFonts w:asciiTheme="minorHAnsi" w:hAnsiTheme="minorHAnsi" w:cstheme="minorHAnsi"/>
        </w:rPr>
      </w:pPr>
      <w:r w:rsidRPr="000331DA">
        <w:rPr>
          <w:rFonts w:ascii="Calibri" w:hAnsi="Calibri" w:cs="Calibri"/>
        </w:rPr>
        <w:t>Selger kan av Kjøper ikke gjøres erstatningsansvarlig for indirekte tap (jf. prinsippene i kjøpsloven § 67 (2) og avhendingsloven § 7-1 (2)). Tapte leieinntekter (herunder bortfalt rett til dekning av felleskostnader) skal likevel anses som direkte tap.</w:t>
      </w:r>
    </w:p>
    <w:p w:rsidR="003F3FEC" w:rsidRDefault="000B5AE0" w:rsidP="00B7422B">
      <w:pPr>
        <w:pStyle w:val="BAHRBodytext"/>
        <w:ind w:left="0"/>
        <w:rPr>
          <w:rFonts w:asciiTheme="minorHAnsi" w:hAnsiTheme="minorHAnsi" w:cstheme="minorHAnsi"/>
          <w:i/>
        </w:rPr>
      </w:pPr>
      <w:r w:rsidRPr="00D80419">
        <w:rPr>
          <w:rFonts w:asciiTheme="minorHAnsi" w:hAnsiTheme="minorHAnsi" w:cstheme="minorHAnsi"/>
          <w:i/>
        </w:rPr>
        <w:t>[</w:t>
      </w:r>
      <w:r w:rsidR="00B7422B">
        <w:rPr>
          <w:rFonts w:asciiTheme="minorHAnsi" w:hAnsiTheme="minorHAnsi" w:cstheme="minorHAnsi"/>
          <w:b/>
          <w:i/>
        </w:rPr>
        <w:t xml:space="preserve">Komm.: </w:t>
      </w:r>
      <w:r w:rsidR="00F05F32">
        <w:rPr>
          <w:rFonts w:asciiTheme="minorHAnsi" w:hAnsiTheme="minorHAnsi" w:cstheme="minorHAnsi"/>
          <w:i/>
        </w:rPr>
        <w:t xml:space="preserve">Merk at </w:t>
      </w:r>
      <w:r w:rsidR="00F05F32" w:rsidRPr="00F05F32">
        <w:rPr>
          <w:rFonts w:ascii="Calibri" w:hAnsi="Calibri" w:cs="Calibri"/>
          <w:i/>
        </w:rPr>
        <w:t xml:space="preserve">reklamasjonsfristen overfor Entreprenøren kan strekke seg lenger enn tre år etter Faktisk Leiestart dersom </w:t>
      </w:r>
      <w:r w:rsidR="0059641B">
        <w:rPr>
          <w:rFonts w:ascii="Calibri" w:hAnsi="Calibri" w:cs="Calibri"/>
          <w:i/>
        </w:rPr>
        <w:t xml:space="preserve">f. eks. </w:t>
      </w:r>
      <w:r w:rsidR="00F05F32" w:rsidRPr="00F05F32">
        <w:rPr>
          <w:rFonts w:ascii="Calibri" w:hAnsi="Calibri" w:cs="Calibri"/>
          <w:i/>
        </w:rPr>
        <w:t xml:space="preserve">NS 8407 er benyttet uendret. Videre kan Faktisk Leiestart inntre senere enn overtakelsen av Nybygget fra Entreprenøren, (f. eks. som følge av tvist med Leietaker, jf. punkt 2.5), slik at reklamasjonsfristen overfor Entreprenøren er kortere enn Kjøpers reklamasjonsfrist.  </w:t>
      </w:r>
      <w:r w:rsidR="0022036A">
        <w:rPr>
          <w:rFonts w:ascii="Calibri" w:hAnsi="Calibri" w:cs="Calibri"/>
          <w:i/>
        </w:rPr>
        <w:t>Det</w:t>
      </w:r>
      <w:r w:rsidR="00F05F32" w:rsidRPr="00F05F32">
        <w:rPr>
          <w:rFonts w:ascii="Calibri" w:hAnsi="Calibri" w:cs="Calibri"/>
          <w:i/>
        </w:rPr>
        <w:t xml:space="preserve"> bør derfor gjøres en grundig vurdering </w:t>
      </w:r>
      <w:r w:rsidR="00F73DAC">
        <w:rPr>
          <w:rFonts w:ascii="Calibri" w:hAnsi="Calibri" w:cs="Calibri"/>
          <w:i/>
        </w:rPr>
        <w:t xml:space="preserve">i det enkelte tilfellet </w:t>
      </w:r>
      <w:r w:rsidR="00F05F32" w:rsidRPr="00F05F32">
        <w:rPr>
          <w:rFonts w:ascii="Calibri" w:hAnsi="Calibri" w:cs="Calibri"/>
          <w:i/>
        </w:rPr>
        <w:t xml:space="preserve">av forholdet mellom </w:t>
      </w:r>
      <w:r w:rsidR="0022036A">
        <w:rPr>
          <w:rFonts w:ascii="Calibri" w:hAnsi="Calibri" w:cs="Calibri"/>
          <w:i/>
        </w:rPr>
        <w:t xml:space="preserve">Prosjektlederkontrakten etter punkt </w:t>
      </w:r>
      <w:r w:rsidR="00FF2250">
        <w:rPr>
          <w:rFonts w:ascii="Calibri" w:hAnsi="Calibri" w:cs="Calibri"/>
          <w:i/>
        </w:rPr>
        <w:fldChar w:fldCharType="begin"/>
      </w:r>
      <w:r w:rsidR="0022036A">
        <w:rPr>
          <w:rFonts w:ascii="Calibri" w:hAnsi="Calibri" w:cs="Calibri"/>
          <w:i/>
        </w:rPr>
        <w:instrText xml:space="preserve"> REF _Ref338683815 \r \h </w:instrText>
      </w:r>
      <w:r w:rsidR="00FF2250">
        <w:rPr>
          <w:rFonts w:ascii="Calibri" w:hAnsi="Calibri" w:cs="Calibri"/>
          <w:i/>
        </w:rPr>
      </w:r>
      <w:r w:rsidR="00FF2250">
        <w:rPr>
          <w:rFonts w:ascii="Calibri" w:hAnsi="Calibri" w:cs="Calibri"/>
          <w:i/>
        </w:rPr>
        <w:fldChar w:fldCharType="separate"/>
      </w:r>
      <w:r w:rsidR="00176139">
        <w:rPr>
          <w:rFonts w:ascii="Calibri" w:hAnsi="Calibri" w:cs="Calibri"/>
          <w:i/>
        </w:rPr>
        <w:t>2.4</w:t>
      </w:r>
      <w:r w:rsidR="00FF2250">
        <w:rPr>
          <w:rFonts w:ascii="Calibri" w:hAnsi="Calibri" w:cs="Calibri"/>
          <w:i/>
        </w:rPr>
        <w:fldChar w:fldCharType="end"/>
      </w:r>
      <w:r w:rsidR="0022036A">
        <w:rPr>
          <w:rFonts w:ascii="Calibri" w:hAnsi="Calibri" w:cs="Calibri"/>
          <w:i/>
        </w:rPr>
        <w:t xml:space="preserve">, </w:t>
      </w:r>
      <w:r w:rsidR="00F05F32" w:rsidRPr="00F05F32">
        <w:rPr>
          <w:rFonts w:ascii="Calibri" w:hAnsi="Calibri" w:cs="Calibri"/>
          <w:i/>
        </w:rPr>
        <w:t>Faktisk Leiestart</w:t>
      </w:r>
      <w:r w:rsidR="0022036A">
        <w:rPr>
          <w:rFonts w:ascii="Calibri" w:hAnsi="Calibri" w:cs="Calibri"/>
          <w:i/>
        </w:rPr>
        <w:t xml:space="preserve"> etter punkt </w:t>
      </w:r>
      <w:r w:rsidR="00FF2250">
        <w:rPr>
          <w:rFonts w:ascii="Calibri" w:hAnsi="Calibri" w:cs="Calibri"/>
          <w:i/>
        </w:rPr>
        <w:fldChar w:fldCharType="begin"/>
      </w:r>
      <w:r w:rsidR="00F73DAC">
        <w:rPr>
          <w:rFonts w:ascii="Calibri" w:hAnsi="Calibri" w:cs="Calibri"/>
          <w:i/>
        </w:rPr>
        <w:instrText xml:space="preserve"> REF _Ref338346297 \r \h </w:instrText>
      </w:r>
      <w:r w:rsidR="00FF2250">
        <w:rPr>
          <w:rFonts w:ascii="Calibri" w:hAnsi="Calibri" w:cs="Calibri"/>
          <w:i/>
        </w:rPr>
      </w:r>
      <w:r w:rsidR="00FF2250">
        <w:rPr>
          <w:rFonts w:ascii="Calibri" w:hAnsi="Calibri" w:cs="Calibri"/>
          <w:i/>
        </w:rPr>
        <w:fldChar w:fldCharType="separate"/>
      </w:r>
      <w:r w:rsidR="00176139">
        <w:rPr>
          <w:rFonts w:ascii="Calibri" w:hAnsi="Calibri" w:cs="Calibri"/>
          <w:i/>
        </w:rPr>
        <w:t>2.5</w:t>
      </w:r>
      <w:r w:rsidR="00FF2250">
        <w:rPr>
          <w:rFonts w:ascii="Calibri" w:hAnsi="Calibri" w:cs="Calibri"/>
          <w:i/>
        </w:rPr>
        <w:fldChar w:fldCharType="end"/>
      </w:r>
      <w:r w:rsidR="00F05F32" w:rsidRPr="00F05F32">
        <w:rPr>
          <w:rFonts w:ascii="Calibri" w:hAnsi="Calibri" w:cs="Calibri"/>
          <w:i/>
        </w:rPr>
        <w:t xml:space="preserve">, </w:t>
      </w:r>
      <w:r w:rsidR="0022036A" w:rsidRPr="0022036A">
        <w:rPr>
          <w:rFonts w:ascii="Calibri" w:hAnsi="Calibri" w:cs="Calibri"/>
          <w:i/>
        </w:rPr>
        <w:t xml:space="preserve">det løpende etteroppgjør etter punkt </w:t>
      </w:r>
      <w:r w:rsidR="00FF2250">
        <w:rPr>
          <w:rFonts w:ascii="Calibri" w:hAnsi="Calibri" w:cs="Calibri"/>
          <w:i/>
        </w:rPr>
        <w:fldChar w:fldCharType="begin"/>
      </w:r>
      <w:r w:rsidR="00F73DAC">
        <w:rPr>
          <w:rFonts w:ascii="Calibri" w:hAnsi="Calibri" w:cs="Calibri"/>
          <w:i/>
        </w:rPr>
        <w:instrText xml:space="preserve"> REF _Ref324756728 \r \h </w:instrText>
      </w:r>
      <w:r w:rsidR="00FF2250">
        <w:rPr>
          <w:rFonts w:ascii="Calibri" w:hAnsi="Calibri" w:cs="Calibri"/>
          <w:i/>
        </w:rPr>
      </w:r>
      <w:r w:rsidR="00FF2250">
        <w:rPr>
          <w:rFonts w:ascii="Calibri" w:hAnsi="Calibri" w:cs="Calibri"/>
          <w:i/>
        </w:rPr>
        <w:fldChar w:fldCharType="separate"/>
      </w:r>
      <w:r w:rsidR="00176139">
        <w:rPr>
          <w:rFonts w:ascii="Calibri" w:hAnsi="Calibri" w:cs="Calibri"/>
          <w:i/>
        </w:rPr>
        <w:t>8.8</w:t>
      </w:r>
      <w:r w:rsidR="00FF2250">
        <w:rPr>
          <w:rFonts w:ascii="Calibri" w:hAnsi="Calibri" w:cs="Calibri"/>
          <w:i/>
        </w:rPr>
        <w:fldChar w:fldCharType="end"/>
      </w:r>
      <w:r w:rsidR="0022036A" w:rsidRPr="0022036A">
        <w:rPr>
          <w:rFonts w:ascii="Calibri" w:hAnsi="Calibri" w:cs="Calibri"/>
          <w:i/>
        </w:rPr>
        <w:t xml:space="preserve">. </w:t>
      </w:r>
      <w:r w:rsidR="0022036A">
        <w:rPr>
          <w:rFonts w:ascii="Calibri" w:hAnsi="Calibri" w:cs="Calibri"/>
          <w:i/>
        </w:rPr>
        <w:t xml:space="preserve">og </w:t>
      </w:r>
      <w:r w:rsidR="00F05F32" w:rsidRPr="00F05F32">
        <w:rPr>
          <w:rFonts w:ascii="Calibri" w:hAnsi="Calibri" w:cs="Calibri"/>
          <w:i/>
        </w:rPr>
        <w:t xml:space="preserve">Kjøpers reklamasjonsfrister etter </w:t>
      </w:r>
      <w:r w:rsidR="0022036A">
        <w:rPr>
          <w:rFonts w:ascii="Calibri" w:hAnsi="Calibri" w:cs="Calibri"/>
          <w:i/>
        </w:rPr>
        <w:t xml:space="preserve">dette </w:t>
      </w:r>
      <w:r w:rsidR="00F05F32" w:rsidRPr="00F05F32">
        <w:rPr>
          <w:rFonts w:ascii="Calibri" w:hAnsi="Calibri" w:cs="Calibri"/>
          <w:i/>
        </w:rPr>
        <w:t>pu</w:t>
      </w:r>
      <w:r w:rsidR="0022036A">
        <w:rPr>
          <w:rFonts w:ascii="Calibri" w:hAnsi="Calibri" w:cs="Calibri"/>
          <w:i/>
        </w:rPr>
        <w:t xml:space="preserve">nkt </w:t>
      </w:r>
      <w:r w:rsidR="00FF2250">
        <w:rPr>
          <w:rFonts w:ascii="Calibri" w:hAnsi="Calibri" w:cs="Calibri"/>
          <w:i/>
        </w:rPr>
        <w:fldChar w:fldCharType="begin"/>
      </w:r>
      <w:r w:rsidR="00F73DAC">
        <w:rPr>
          <w:rFonts w:ascii="Calibri" w:hAnsi="Calibri" w:cs="Calibri"/>
          <w:i/>
        </w:rPr>
        <w:instrText xml:space="preserve"> REF _Ref324758336 \r \h </w:instrText>
      </w:r>
      <w:r w:rsidR="00FF2250">
        <w:rPr>
          <w:rFonts w:ascii="Calibri" w:hAnsi="Calibri" w:cs="Calibri"/>
          <w:i/>
        </w:rPr>
      </w:r>
      <w:r w:rsidR="00FF2250">
        <w:rPr>
          <w:rFonts w:ascii="Calibri" w:hAnsi="Calibri" w:cs="Calibri"/>
          <w:i/>
        </w:rPr>
        <w:fldChar w:fldCharType="separate"/>
      </w:r>
      <w:r w:rsidR="00176139">
        <w:rPr>
          <w:rFonts w:ascii="Calibri" w:hAnsi="Calibri" w:cs="Calibri"/>
          <w:i/>
        </w:rPr>
        <w:t>11</w:t>
      </w:r>
      <w:r w:rsidR="00FF2250">
        <w:rPr>
          <w:rFonts w:ascii="Calibri" w:hAnsi="Calibri" w:cs="Calibri"/>
          <w:i/>
        </w:rPr>
        <w:fldChar w:fldCharType="end"/>
      </w:r>
      <w:r w:rsidR="0022036A">
        <w:rPr>
          <w:rFonts w:ascii="Calibri" w:hAnsi="Calibri" w:cs="Calibri"/>
          <w:i/>
        </w:rPr>
        <w:t>.</w:t>
      </w:r>
      <w:r w:rsidR="006B3A30">
        <w:rPr>
          <w:rFonts w:ascii="Calibri" w:hAnsi="Calibri" w:cs="Calibri"/>
          <w:i/>
        </w:rPr>
        <w:t>]</w:t>
      </w:r>
    </w:p>
    <w:p w:rsidR="008940BF" w:rsidRPr="00D80419" w:rsidRDefault="00794A67" w:rsidP="00B7422B">
      <w:pPr>
        <w:pStyle w:val="BAHRBodytext"/>
        <w:ind w:left="0"/>
        <w:rPr>
          <w:rFonts w:asciiTheme="minorHAnsi" w:hAnsiTheme="minorHAnsi" w:cstheme="minorHAnsi"/>
          <w:i/>
        </w:rPr>
      </w:pPr>
      <w:r w:rsidRPr="00D80419">
        <w:rPr>
          <w:rFonts w:asciiTheme="minorHAnsi" w:hAnsiTheme="minorHAnsi" w:cstheme="minorHAnsi"/>
          <w:i/>
        </w:rPr>
        <w:t>[</w:t>
      </w:r>
      <w:r w:rsidR="00B7422B">
        <w:rPr>
          <w:rFonts w:asciiTheme="minorHAnsi" w:hAnsiTheme="minorHAnsi" w:cstheme="minorHAnsi"/>
          <w:b/>
          <w:i/>
        </w:rPr>
        <w:t xml:space="preserve">Komm.: </w:t>
      </w:r>
      <w:r w:rsidR="00F63FAA" w:rsidRPr="00D80419">
        <w:rPr>
          <w:rFonts w:asciiTheme="minorHAnsi" w:hAnsiTheme="minorHAnsi" w:cstheme="minorHAnsi"/>
          <w:i/>
        </w:rPr>
        <w:t>Vi ser at flere transaksjoner omfatter tomtearealer og bygningsmasse som ikke er nybygg – og som skal selges "som de er", jf</w:t>
      </w:r>
      <w:r w:rsidR="004F336B">
        <w:rPr>
          <w:rFonts w:asciiTheme="minorHAnsi" w:hAnsiTheme="minorHAnsi" w:cstheme="minorHAnsi"/>
          <w:i/>
        </w:rPr>
        <w:t>.</w:t>
      </w:r>
      <w:r w:rsidR="00F63FAA" w:rsidRPr="00D80419">
        <w:rPr>
          <w:rFonts w:asciiTheme="minorHAnsi" w:hAnsiTheme="minorHAnsi" w:cstheme="minorHAnsi"/>
          <w:i/>
        </w:rPr>
        <w:t xml:space="preserve"> ogs</w:t>
      </w:r>
      <w:r w:rsidR="00E641AE" w:rsidRPr="00D80419">
        <w:rPr>
          <w:rFonts w:asciiTheme="minorHAnsi" w:hAnsiTheme="minorHAnsi" w:cstheme="minorHAnsi"/>
          <w:i/>
        </w:rPr>
        <w:t>å</w:t>
      </w:r>
      <w:r w:rsidR="00F63FAA" w:rsidRPr="00D80419">
        <w:rPr>
          <w:rFonts w:asciiTheme="minorHAnsi" w:hAnsiTheme="minorHAnsi" w:cstheme="minorHAnsi"/>
          <w:i/>
        </w:rPr>
        <w:t xml:space="preserve"> egen alternativ regulering av mangelsansvaret under punkt</w:t>
      </w:r>
      <w:r w:rsidR="00E641AE" w:rsidRPr="00D80419">
        <w:rPr>
          <w:rFonts w:asciiTheme="minorHAnsi" w:hAnsiTheme="minorHAnsi" w:cstheme="minorHAnsi"/>
          <w:i/>
        </w:rPr>
        <w:t xml:space="preserve"> </w:t>
      </w:r>
      <w:r w:rsidR="005F7A3D">
        <w:fldChar w:fldCharType="begin"/>
      </w:r>
      <w:r w:rsidR="005F7A3D">
        <w:instrText xml:space="preserve"> REF _Ref324758009 \r \h  \* MERGEFORMAT </w:instrText>
      </w:r>
      <w:r w:rsidR="005F7A3D">
        <w:fldChar w:fldCharType="separate"/>
      </w:r>
      <w:r w:rsidR="00176139">
        <w:t>9</w:t>
      </w:r>
      <w:r w:rsidR="005F7A3D">
        <w:fldChar w:fldCharType="end"/>
      </w:r>
      <w:r w:rsidR="00F63FAA" w:rsidRPr="00D80419">
        <w:rPr>
          <w:rFonts w:asciiTheme="minorHAnsi" w:hAnsiTheme="minorHAnsi" w:cstheme="minorHAnsi"/>
          <w:i/>
        </w:rPr>
        <w:t xml:space="preserve"> ovenfor. Benytter man denne alternative reguleringen i punkt </w:t>
      </w:r>
      <w:r w:rsidR="005F7A3D">
        <w:fldChar w:fldCharType="begin"/>
      </w:r>
      <w:r w:rsidR="005F7A3D">
        <w:instrText xml:space="preserve"> REF _Re</w:instrText>
      </w:r>
      <w:r w:rsidR="005F7A3D">
        <w:instrText xml:space="preserve">f324758009 \r \h  \* MERGEFORMAT </w:instrText>
      </w:r>
      <w:r w:rsidR="005F7A3D">
        <w:fldChar w:fldCharType="separate"/>
      </w:r>
      <w:r w:rsidR="00176139">
        <w:t>9</w:t>
      </w:r>
      <w:r w:rsidR="005F7A3D">
        <w:fldChar w:fldCharType="end"/>
      </w:r>
      <w:r w:rsidR="00F63FAA" w:rsidRPr="00D80419">
        <w:rPr>
          <w:rFonts w:asciiTheme="minorHAnsi" w:hAnsiTheme="minorHAnsi" w:cstheme="minorHAnsi"/>
          <w:i/>
        </w:rPr>
        <w:t>, bør man vurdere å bruke Meglerstandardens generelle ansvars</w:t>
      </w:r>
      <w:r w:rsidR="004F336B">
        <w:rPr>
          <w:rFonts w:asciiTheme="minorHAnsi" w:hAnsiTheme="minorHAnsi" w:cstheme="minorHAnsi"/>
          <w:i/>
        </w:rPr>
        <w:t>-</w:t>
      </w:r>
      <w:r w:rsidR="00F63FAA" w:rsidRPr="00D80419">
        <w:rPr>
          <w:rFonts w:asciiTheme="minorHAnsi" w:hAnsiTheme="minorHAnsi" w:cstheme="minorHAnsi"/>
          <w:i/>
        </w:rPr>
        <w:t xml:space="preserve"> og reklamasjonsbegrensninger nedenfor:</w:t>
      </w:r>
    </w:p>
    <w:p w:rsidR="00794A67" w:rsidRPr="00D80419" w:rsidRDefault="00F63FAA" w:rsidP="00794A67">
      <w:pPr>
        <w:pStyle w:val="BAHRBodytext"/>
        <w:rPr>
          <w:rFonts w:asciiTheme="minorHAnsi" w:hAnsiTheme="minorHAnsi" w:cstheme="minorHAnsi"/>
          <w:i/>
        </w:rPr>
      </w:pPr>
      <w:r w:rsidRPr="00D80419">
        <w:rPr>
          <w:rFonts w:asciiTheme="minorHAnsi" w:hAnsiTheme="minorHAnsi" w:cstheme="minorHAnsi"/>
          <w:i/>
        </w:rPr>
        <w:t>"</w:t>
      </w:r>
      <w:r w:rsidR="00794A67" w:rsidRPr="00D80419">
        <w:rPr>
          <w:rFonts w:asciiTheme="minorHAnsi" w:hAnsiTheme="minorHAnsi" w:cstheme="minorHAnsi"/>
          <w:i/>
        </w:rPr>
        <w:t>Kjøper taper retten til å gjøre avtalebrudd (her</w:t>
      </w:r>
      <w:r w:rsidR="008940BF" w:rsidRPr="00D80419">
        <w:rPr>
          <w:rFonts w:asciiTheme="minorHAnsi" w:hAnsiTheme="minorHAnsi" w:cstheme="minorHAnsi"/>
          <w:i/>
        </w:rPr>
        <w:t xml:space="preserve">under garantibrudd etter punkt </w:t>
      </w:r>
      <w:r w:rsidR="005F7A3D">
        <w:fldChar w:fldCharType="begin"/>
      </w:r>
      <w:r w:rsidR="005F7A3D">
        <w:instrText xml:space="preserve"> REF _Ref324757767 \r \h  \* MERGEFORMAT </w:instrText>
      </w:r>
      <w:r w:rsidR="005F7A3D">
        <w:fldChar w:fldCharType="separate"/>
      </w:r>
      <w:r w:rsidR="00176139">
        <w:rPr>
          <w:rFonts w:asciiTheme="minorHAnsi" w:hAnsiTheme="minorHAnsi" w:cstheme="minorHAnsi"/>
          <w:i/>
        </w:rPr>
        <w:t>10</w:t>
      </w:r>
      <w:r w:rsidR="005F7A3D">
        <w:fldChar w:fldCharType="end"/>
      </w:r>
      <w:r w:rsidR="00794A67" w:rsidRPr="00D80419">
        <w:rPr>
          <w:rFonts w:asciiTheme="minorHAnsi" w:hAnsiTheme="minorHAnsi" w:cstheme="minorHAnsi"/>
          <w:i/>
        </w:rPr>
        <w:t>) gjeldende dersom Kjøper ikke innen rimelig tid etter at han oppdaget eller burde ha oppdaget avtalebruddet, gir Selger melding om at avtalebruddet vil bli gjort gjeldende og hva avtalebruddet består i.</w:t>
      </w:r>
    </w:p>
    <w:p w:rsidR="00794A67" w:rsidRPr="00D80419" w:rsidRDefault="00794A67" w:rsidP="00794A67">
      <w:pPr>
        <w:pStyle w:val="BAHRBodytext"/>
        <w:rPr>
          <w:rFonts w:asciiTheme="minorHAnsi" w:hAnsiTheme="minorHAnsi" w:cstheme="minorHAnsi"/>
          <w:i/>
        </w:rPr>
      </w:pPr>
      <w:r w:rsidRPr="00D80419">
        <w:rPr>
          <w:rFonts w:asciiTheme="minorHAnsi" w:hAnsiTheme="minorHAnsi" w:cstheme="minorHAnsi"/>
          <w:i/>
        </w:rPr>
        <w:t xml:space="preserve">Eventuell reklamasjon eller andre former for krav overfor Selger kan av Kjøper uansett senest finne sted </w:t>
      </w:r>
      <w:r w:rsidR="00F63FAA" w:rsidRPr="00D80419">
        <w:rPr>
          <w:rFonts w:asciiTheme="minorHAnsi" w:hAnsiTheme="minorHAnsi" w:cstheme="minorHAnsi"/>
          <w:i/>
        </w:rPr>
        <w:t>1</w:t>
      </w:r>
      <w:r w:rsidR="001402AB" w:rsidRPr="00D80419">
        <w:rPr>
          <w:rFonts w:asciiTheme="minorHAnsi" w:hAnsiTheme="minorHAnsi" w:cstheme="minorHAnsi"/>
          <w:i/>
        </w:rPr>
        <w:t xml:space="preserve"> år etter Faktisk Leiestart</w:t>
      </w:r>
      <w:r w:rsidRPr="00D80419">
        <w:rPr>
          <w:rFonts w:asciiTheme="minorHAnsi" w:hAnsiTheme="minorHAnsi" w:cstheme="minorHAnsi"/>
          <w:i/>
        </w:rPr>
        <w:t>, dog slik at fristen utvides fra 1 år til 3 år for garantibrudd som o</w:t>
      </w:r>
      <w:r w:rsidR="0056789F" w:rsidRPr="00D80419">
        <w:rPr>
          <w:rFonts w:asciiTheme="minorHAnsi" w:hAnsiTheme="minorHAnsi" w:cstheme="minorHAnsi"/>
          <w:i/>
        </w:rPr>
        <w:t xml:space="preserve">mfattes av punkt </w:t>
      </w:r>
      <w:r w:rsidR="005F7A3D">
        <w:fldChar w:fldCharType="begin"/>
      </w:r>
      <w:r w:rsidR="005F7A3D">
        <w:instrText xml:space="preserve"> REF _Ref324757767 \r \h  \* MERGEFORMAT </w:instrText>
      </w:r>
      <w:r w:rsidR="005F7A3D">
        <w:fldChar w:fldCharType="separate"/>
      </w:r>
      <w:r w:rsidR="00176139">
        <w:rPr>
          <w:rFonts w:asciiTheme="minorHAnsi" w:hAnsiTheme="minorHAnsi" w:cstheme="minorHAnsi"/>
          <w:i/>
        </w:rPr>
        <w:t>10</w:t>
      </w:r>
      <w:r w:rsidR="005F7A3D">
        <w:fldChar w:fldCharType="end"/>
      </w:r>
      <w:r w:rsidRPr="00D80419">
        <w:rPr>
          <w:rFonts w:asciiTheme="minorHAnsi" w:hAnsiTheme="minorHAnsi" w:cstheme="minorHAnsi"/>
          <w:i/>
        </w:rPr>
        <w:t xml:space="preserve"> bokstav (c)</w:t>
      </w:r>
      <w:r w:rsidR="001D0786" w:rsidRPr="00D80419">
        <w:rPr>
          <w:rFonts w:asciiTheme="minorHAnsi" w:hAnsiTheme="minorHAnsi" w:cstheme="minorHAnsi"/>
          <w:i/>
        </w:rPr>
        <w:t xml:space="preserve"> </w:t>
      </w:r>
      <w:r w:rsidR="003936BC" w:rsidRPr="00D80419">
        <w:rPr>
          <w:rFonts w:asciiTheme="minorHAnsi" w:hAnsiTheme="minorHAnsi" w:cstheme="minorHAnsi"/>
          <w:i/>
        </w:rPr>
        <w:t xml:space="preserve">og (d) </w:t>
      </w:r>
      <w:r w:rsidR="001D0786" w:rsidRPr="00D80419">
        <w:rPr>
          <w:rFonts w:asciiTheme="minorHAnsi" w:hAnsiTheme="minorHAnsi" w:cstheme="minorHAnsi"/>
          <w:i/>
        </w:rPr>
        <w:t>og gjelder skatt eller</w:t>
      </w:r>
      <w:r w:rsidRPr="00D80419">
        <w:rPr>
          <w:rFonts w:asciiTheme="minorHAnsi" w:hAnsiTheme="minorHAnsi" w:cstheme="minorHAnsi"/>
          <w:i/>
        </w:rPr>
        <w:t xml:space="preserve"> avgift.</w:t>
      </w:r>
    </w:p>
    <w:p w:rsidR="00794A67" w:rsidRPr="00D80419" w:rsidRDefault="00794A67" w:rsidP="00794A67">
      <w:pPr>
        <w:pStyle w:val="BAHRBodytext"/>
        <w:rPr>
          <w:rFonts w:asciiTheme="minorHAnsi" w:hAnsiTheme="minorHAnsi" w:cstheme="minorHAnsi"/>
          <w:i/>
        </w:rPr>
      </w:pPr>
      <w:r w:rsidRPr="00D80419">
        <w:rPr>
          <w:rFonts w:asciiTheme="minorHAnsi" w:hAnsiTheme="minorHAnsi" w:cstheme="minorHAnsi"/>
          <w:i/>
        </w:rPr>
        <w:t>Fristen for reklamasjon eller andre former for krav overfor Selger tilknyttet Nybygget</w:t>
      </w:r>
      <w:r w:rsidR="00FE5F92" w:rsidRPr="00D80419">
        <w:rPr>
          <w:rFonts w:asciiTheme="minorHAnsi" w:hAnsiTheme="minorHAnsi" w:cstheme="minorHAnsi"/>
          <w:i/>
        </w:rPr>
        <w:t xml:space="preserve"> og den del av Tomten som omfattes av grunnarbeider mv</w:t>
      </w:r>
      <w:r w:rsidR="003C000D" w:rsidRPr="00D80419">
        <w:rPr>
          <w:rFonts w:asciiTheme="minorHAnsi" w:hAnsiTheme="minorHAnsi" w:cstheme="minorHAnsi"/>
          <w:i/>
        </w:rPr>
        <w:t>.</w:t>
      </w:r>
      <w:r w:rsidR="00FE5F92" w:rsidRPr="00D80419">
        <w:rPr>
          <w:rFonts w:asciiTheme="minorHAnsi" w:hAnsiTheme="minorHAnsi" w:cstheme="minorHAnsi"/>
          <w:i/>
        </w:rPr>
        <w:t xml:space="preserve"> tilknyttet Nybygget,</w:t>
      </w:r>
      <w:r w:rsidRPr="00D80419">
        <w:rPr>
          <w:rFonts w:asciiTheme="minorHAnsi" w:hAnsiTheme="minorHAnsi" w:cstheme="minorHAnsi"/>
          <w:i/>
        </w:rPr>
        <w:t xml:space="preserve"> utvides slik at krav fra Kjøper senest kan finne sted </w:t>
      </w:r>
      <w:r w:rsidR="003F3FEC">
        <w:rPr>
          <w:rFonts w:asciiTheme="minorHAnsi" w:hAnsiTheme="minorHAnsi" w:cstheme="minorHAnsi"/>
          <w:i/>
        </w:rPr>
        <w:t>3</w:t>
      </w:r>
      <w:r w:rsidR="00AE037F" w:rsidRPr="00D80419">
        <w:rPr>
          <w:rFonts w:asciiTheme="minorHAnsi" w:hAnsiTheme="minorHAnsi" w:cstheme="minorHAnsi"/>
          <w:i/>
        </w:rPr>
        <w:t xml:space="preserve"> år</w:t>
      </w:r>
      <w:r w:rsidRPr="00D80419">
        <w:rPr>
          <w:rFonts w:asciiTheme="minorHAnsi" w:hAnsiTheme="minorHAnsi" w:cstheme="minorHAnsi"/>
          <w:i/>
        </w:rPr>
        <w:t xml:space="preserve"> etter </w:t>
      </w:r>
      <w:r w:rsidR="001402AB" w:rsidRPr="00D80419">
        <w:rPr>
          <w:rFonts w:asciiTheme="minorHAnsi" w:hAnsiTheme="minorHAnsi" w:cstheme="minorHAnsi"/>
          <w:i/>
        </w:rPr>
        <w:t>Faktisk Leiestart</w:t>
      </w:r>
      <w:r w:rsidRPr="00D80419">
        <w:rPr>
          <w:rFonts w:asciiTheme="minorHAnsi" w:hAnsiTheme="minorHAnsi" w:cstheme="minorHAnsi"/>
          <w:i/>
        </w:rPr>
        <w:t>.</w:t>
      </w:r>
    </w:p>
    <w:p w:rsidR="00794A67" w:rsidRPr="00D80419" w:rsidRDefault="00794A67" w:rsidP="00794A67">
      <w:pPr>
        <w:pStyle w:val="BAHRBodytext"/>
        <w:rPr>
          <w:rFonts w:asciiTheme="minorHAnsi" w:hAnsiTheme="minorHAnsi" w:cstheme="minorHAnsi"/>
          <w:i/>
        </w:rPr>
      </w:pPr>
      <w:r w:rsidRPr="00D80419">
        <w:rPr>
          <w:rFonts w:asciiTheme="minorHAnsi" w:hAnsiTheme="minorHAnsi" w:cstheme="minorHAnsi"/>
          <w:i/>
        </w:rPr>
        <w:t>Selger kan av Kjøper ikke gjøres erstatningsansvarlig for indirekte tap (jf. prinsippene i kjøpsloven § 67 (2) og avhendingsloven § 7-1 (2)). Tapte leieinntekter (herunder bortfalt rett til dekning av felleskostnader) skal likevel anses som direkte tap.</w:t>
      </w:r>
    </w:p>
    <w:p w:rsidR="00794A67" w:rsidRPr="00D80419" w:rsidRDefault="00794A67" w:rsidP="00794A67">
      <w:pPr>
        <w:pStyle w:val="BAHRBodytext"/>
        <w:rPr>
          <w:rFonts w:asciiTheme="minorHAnsi" w:hAnsiTheme="minorHAnsi" w:cstheme="minorHAnsi"/>
          <w:i/>
        </w:rPr>
      </w:pPr>
      <w:r w:rsidRPr="00D80419">
        <w:rPr>
          <w:rFonts w:asciiTheme="minorHAnsi" w:hAnsiTheme="minorHAnsi" w:cstheme="minorHAnsi"/>
          <w:i/>
        </w:rPr>
        <w:t xml:space="preserve">Partene er i tillegg til ovenstående enige om følgende beløpsmessige rammer for Selgers eventuelle ansvar for rettmessige krav om prisavslag eller erstatning under denne kontrakt: </w:t>
      </w:r>
    </w:p>
    <w:p w:rsidR="00794A67" w:rsidRDefault="00794A67" w:rsidP="00B71917">
      <w:pPr>
        <w:pStyle w:val="BAHRBodytext"/>
        <w:rPr>
          <w:rFonts w:asciiTheme="minorHAnsi" w:hAnsiTheme="minorHAnsi" w:cstheme="minorHAnsi"/>
          <w:i/>
        </w:rPr>
      </w:pPr>
      <w:r w:rsidRPr="00D80419">
        <w:rPr>
          <w:rFonts w:asciiTheme="minorHAnsi" w:hAnsiTheme="minorHAnsi" w:cstheme="minorHAnsi"/>
          <w:i/>
        </w:rPr>
        <w:t>Selgers samlede ansvar til å betale erstatning eller prisavslag er begrenset oppad til NOK [</w:t>
      </w:r>
      <w:r w:rsidR="004F336B" w:rsidRPr="004F336B">
        <w:rPr>
          <w:rFonts w:ascii="Calibri" w:hAnsi="Calibri" w:cs="Calibri"/>
          <w:i/>
        </w:rPr>
        <w:t>●</w:t>
      </w:r>
      <w:r w:rsidRPr="00D80419">
        <w:rPr>
          <w:rFonts w:asciiTheme="minorHAnsi" w:hAnsiTheme="minorHAnsi" w:cstheme="minorHAnsi"/>
          <w:i/>
        </w:rPr>
        <w:t>]. Kjøper kan ikke fremme krav mot Selger med mindre det samlede krav om prisavslag og erstatning overstiger NOK [</w:t>
      </w:r>
      <w:r w:rsidR="004F336B" w:rsidRPr="004F336B">
        <w:rPr>
          <w:rFonts w:ascii="Calibri" w:hAnsi="Calibri" w:cs="Calibri"/>
          <w:i/>
        </w:rPr>
        <w:t>●</w:t>
      </w:r>
      <w:r w:rsidRPr="00D80419">
        <w:rPr>
          <w:rFonts w:asciiTheme="minorHAnsi" w:hAnsiTheme="minorHAnsi" w:cstheme="minorHAnsi"/>
          <w:i/>
        </w:rPr>
        <w:t>]. I vurderingen av om det samlede krav overstiger dette minstebeløpet, skal det ses bort fra enkeltkrav under NOK [</w:t>
      </w:r>
      <w:r w:rsidR="004F336B" w:rsidRPr="004F336B">
        <w:rPr>
          <w:rFonts w:ascii="Calibri" w:hAnsi="Calibri" w:cs="Calibri"/>
          <w:i/>
        </w:rPr>
        <w:t>●</w:t>
      </w:r>
      <w:r w:rsidRPr="00D80419">
        <w:rPr>
          <w:rFonts w:asciiTheme="minorHAnsi" w:hAnsiTheme="minorHAnsi" w:cstheme="minorHAnsi"/>
          <w:i/>
        </w:rPr>
        <w:t>]. Dersom det samlede krav overstiger minstebeløpet, skal kravene likevel dekkes fra første krone. Kjøpers krav skal beregnes netto etter fradrag fo</w:t>
      </w:r>
      <w:r w:rsidR="00916152" w:rsidRPr="00D80419">
        <w:rPr>
          <w:rFonts w:asciiTheme="minorHAnsi" w:hAnsiTheme="minorHAnsi" w:cstheme="minorHAnsi"/>
          <w:i/>
        </w:rPr>
        <w:t>r eventuelle skatte- og avgifts</w:t>
      </w:r>
      <w:r w:rsidRPr="00D80419">
        <w:rPr>
          <w:rFonts w:asciiTheme="minorHAnsi" w:hAnsiTheme="minorHAnsi" w:cstheme="minorHAnsi"/>
          <w:i/>
        </w:rPr>
        <w:t xml:space="preserve">besparelser som Kjøper eller Selskapet vil kunne nyttiggjøre seg. </w:t>
      </w:r>
    </w:p>
    <w:p w:rsidR="00B71917" w:rsidRPr="00D80419" w:rsidRDefault="00B71917" w:rsidP="00B71917">
      <w:pPr>
        <w:pStyle w:val="BAHRBodytext"/>
        <w:rPr>
          <w:rFonts w:asciiTheme="minorHAnsi" w:hAnsiTheme="minorHAnsi" w:cstheme="minorHAnsi"/>
          <w:i/>
        </w:rPr>
      </w:pPr>
      <w:r w:rsidRPr="00B71917">
        <w:rPr>
          <w:rFonts w:ascii="Calibri" w:hAnsi="Calibri" w:cs="Calibri"/>
          <w:i/>
        </w:rPr>
        <w:t>De</w:t>
      </w:r>
      <w:r>
        <w:rPr>
          <w:rFonts w:ascii="Calibri" w:hAnsi="Calibri" w:cs="Calibri"/>
          <w:i/>
        </w:rPr>
        <w:t xml:space="preserve"> beløpsmessige</w:t>
      </w:r>
      <w:r w:rsidRPr="00B71917">
        <w:rPr>
          <w:rFonts w:ascii="Calibri" w:hAnsi="Calibri" w:cs="Calibri"/>
          <w:i/>
        </w:rPr>
        <w:t xml:space="preserve"> begrensningen</w:t>
      </w:r>
      <w:r>
        <w:rPr>
          <w:rFonts w:ascii="Calibri" w:hAnsi="Calibri" w:cs="Calibri"/>
          <w:i/>
        </w:rPr>
        <w:t>e i avsnittet ovenfor</w:t>
      </w:r>
      <w:r w:rsidRPr="00B71917">
        <w:rPr>
          <w:rFonts w:ascii="Calibri" w:hAnsi="Calibri" w:cs="Calibri"/>
          <w:i/>
        </w:rPr>
        <w:t xml:space="preserve"> gjelder ikke for krav tilknyttet </w:t>
      </w:r>
      <w:r w:rsidR="00733845">
        <w:rPr>
          <w:rFonts w:ascii="Calibri" w:hAnsi="Calibri" w:cs="Calibri"/>
          <w:i/>
        </w:rPr>
        <w:t>Selgers forpliktelser vedrørende</w:t>
      </w:r>
      <w:r w:rsidRPr="00B71917">
        <w:rPr>
          <w:rFonts w:ascii="Calibri" w:hAnsi="Calibri" w:cs="Calibri"/>
          <w:i/>
        </w:rPr>
        <w:t xml:space="preserve"> Nybygget og Tomten (herunder etter punkt 6.2) eller ved brudd på Selgers garantier inntatt i punkt 10 (a), (i), (j) eller (k).</w:t>
      </w:r>
    </w:p>
    <w:p w:rsidR="00794A67" w:rsidRPr="00D80419" w:rsidRDefault="00F7552E" w:rsidP="00794A67">
      <w:pPr>
        <w:pStyle w:val="BAHRBodytext"/>
        <w:rPr>
          <w:rFonts w:asciiTheme="minorHAnsi" w:hAnsiTheme="minorHAnsi" w:cstheme="minorHAnsi"/>
          <w:i/>
        </w:rPr>
      </w:pPr>
      <w:r w:rsidRPr="00D80419">
        <w:rPr>
          <w:rFonts w:asciiTheme="minorHAnsi" w:hAnsiTheme="minorHAnsi" w:cstheme="minorHAnsi"/>
          <w:i/>
        </w:rPr>
        <w:t xml:space="preserve">Reguleringen i dette punkt </w:t>
      </w:r>
      <w:r w:rsidR="005F7A3D">
        <w:fldChar w:fldCharType="begin"/>
      </w:r>
      <w:r w:rsidR="005F7A3D">
        <w:instrText xml:space="preserve"> REF _Ref324758336 \r \h  \* MERGEFORMAT </w:instrText>
      </w:r>
      <w:r w:rsidR="005F7A3D">
        <w:fldChar w:fldCharType="separate"/>
      </w:r>
      <w:r w:rsidR="00176139">
        <w:rPr>
          <w:rFonts w:asciiTheme="minorHAnsi" w:hAnsiTheme="minorHAnsi" w:cstheme="minorHAnsi"/>
          <w:i/>
        </w:rPr>
        <w:t>11</w:t>
      </w:r>
      <w:r w:rsidR="005F7A3D">
        <w:fldChar w:fldCharType="end"/>
      </w:r>
      <w:r w:rsidR="00794A67" w:rsidRPr="00D80419">
        <w:rPr>
          <w:rFonts w:asciiTheme="minorHAnsi" w:hAnsiTheme="minorHAnsi" w:cstheme="minorHAnsi"/>
          <w:i/>
        </w:rPr>
        <w:t xml:space="preserve"> medfører ingen begrensning i Kjøpers hevingsrett etter den alminnelige bakgrunnsretten.</w:t>
      </w:r>
      <w:r w:rsidR="00B7422B">
        <w:rPr>
          <w:rFonts w:asciiTheme="minorHAnsi" w:hAnsiTheme="minorHAnsi" w:cstheme="minorHAnsi"/>
          <w:i/>
        </w:rPr>
        <w:t>"</w:t>
      </w:r>
      <w:r w:rsidR="00FE5F92" w:rsidRPr="00D80419">
        <w:rPr>
          <w:rFonts w:asciiTheme="minorHAnsi" w:hAnsiTheme="minorHAnsi" w:cstheme="minorHAnsi"/>
          <w:i/>
        </w:rPr>
        <w:t>]</w:t>
      </w:r>
    </w:p>
    <w:p w:rsidR="00794A67" w:rsidRPr="00D80419" w:rsidRDefault="00794A67" w:rsidP="003E5002">
      <w:pPr>
        <w:pStyle w:val="BAHRBodytext"/>
        <w:ind w:left="0"/>
        <w:rPr>
          <w:rFonts w:asciiTheme="minorHAnsi" w:hAnsiTheme="minorHAnsi" w:cstheme="minorHAnsi"/>
          <w:i/>
        </w:rPr>
      </w:pPr>
      <w:r w:rsidRPr="00D80419">
        <w:rPr>
          <w:rFonts w:asciiTheme="minorHAnsi" w:hAnsiTheme="minorHAnsi" w:cstheme="minorHAnsi"/>
          <w:i/>
        </w:rPr>
        <w:t>[</w:t>
      </w:r>
      <w:r w:rsidR="00B7422B">
        <w:rPr>
          <w:rFonts w:asciiTheme="minorHAnsi" w:hAnsiTheme="minorHAnsi" w:cstheme="minorHAnsi"/>
          <w:b/>
          <w:i/>
        </w:rPr>
        <w:t xml:space="preserve">Komm.: </w:t>
      </w:r>
      <w:r w:rsidRPr="00D80419">
        <w:rPr>
          <w:rFonts w:asciiTheme="minorHAnsi" w:hAnsiTheme="minorHAnsi" w:cstheme="minorHAnsi"/>
          <w:i/>
        </w:rPr>
        <w:t xml:space="preserve">Er det flere Selgere, kan følgende bestemmelser vurderes: </w:t>
      </w:r>
    </w:p>
    <w:p w:rsidR="00794A67" w:rsidRPr="00D80419" w:rsidRDefault="00560BA6" w:rsidP="00794A67">
      <w:pPr>
        <w:pStyle w:val="BAHRBodytext"/>
        <w:rPr>
          <w:rFonts w:asciiTheme="minorHAnsi" w:hAnsiTheme="minorHAnsi" w:cstheme="minorHAnsi"/>
          <w:i/>
        </w:rPr>
      </w:pPr>
      <w:r w:rsidRPr="00D80419">
        <w:rPr>
          <w:rFonts w:asciiTheme="minorHAnsi" w:hAnsiTheme="minorHAnsi" w:cstheme="minorHAnsi"/>
          <w:i/>
        </w:rPr>
        <w:t>"</w:t>
      </w:r>
      <w:r w:rsidR="00794A67" w:rsidRPr="00D80419">
        <w:rPr>
          <w:rFonts w:asciiTheme="minorHAnsi" w:hAnsiTheme="minorHAnsi" w:cstheme="minorHAnsi"/>
          <w:i/>
        </w:rPr>
        <w:t>De aksjeeiere som utgjør Selger etter denne kontrakt, hefter solidarisk for eventuelle krav mot Selger. (Alternativt: De aksjeeiere som utgjør Selger etter denne kontrakt, hefter proratarisk og ikke solidarisk for eventuelle krav mot Selger. Den enkelte aksjeeiers ansvar er begrenset oppad til en andel av kravet lik aksjeeierens eierandel i Selskapet.)</w:t>
      </w:r>
      <w:r w:rsidRPr="00D80419">
        <w:rPr>
          <w:rFonts w:asciiTheme="minorHAnsi" w:hAnsiTheme="minorHAnsi" w:cstheme="minorHAnsi"/>
          <w:i/>
        </w:rPr>
        <w:t>"</w:t>
      </w:r>
      <w:r w:rsidR="00794A67" w:rsidRPr="00D80419">
        <w:rPr>
          <w:rFonts w:asciiTheme="minorHAnsi" w:hAnsiTheme="minorHAnsi" w:cstheme="minorHAnsi"/>
          <w:i/>
        </w:rPr>
        <w:t>]</w:t>
      </w:r>
    </w:p>
    <w:p w:rsidR="00AC65D2" w:rsidRPr="00D80419" w:rsidRDefault="0055449A">
      <w:pPr>
        <w:pStyle w:val="BAHRHeading1"/>
        <w:rPr>
          <w:rFonts w:asciiTheme="minorHAnsi" w:hAnsiTheme="minorHAnsi" w:cstheme="minorHAnsi"/>
        </w:rPr>
      </w:pPr>
      <w:bookmarkStart w:id="97" w:name="_Toc338414375"/>
      <w:r w:rsidRPr="00D80419">
        <w:rPr>
          <w:rFonts w:asciiTheme="minorHAnsi" w:hAnsiTheme="minorHAnsi" w:cstheme="minorHAnsi"/>
        </w:rPr>
        <w:t>OFFENTLIG</w:t>
      </w:r>
      <w:r w:rsidR="00211457" w:rsidRPr="00D80419">
        <w:rPr>
          <w:rFonts w:asciiTheme="minorHAnsi" w:hAnsiTheme="minorHAnsi" w:cstheme="minorHAnsi"/>
        </w:rPr>
        <w:t>e tillatelser</w:t>
      </w:r>
      <w:bookmarkEnd w:id="97"/>
    </w:p>
    <w:p w:rsidR="0055449A" w:rsidRPr="00D80419" w:rsidRDefault="00CF72EF" w:rsidP="00171FC1">
      <w:pPr>
        <w:pStyle w:val="BAHRBodytext"/>
        <w:rPr>
          <w:rFonts w:asciiTheme="minorHAnsi" w:hAnsiTheme="minorHAnsi" w:cstheme="minorHAnsi"/>
        </w:rPr>
      </w:pPr>
      <w:r w:rsidRPr="00D80419">
        <w:rPr>
          <w:rFonts w:asciiTheme="minorHAnsi" w:hAnsiTheme="minorHAnsi" w:cstheme="minorHAnsi"/>
        </w:rPr>
        <w:t xml:space="preserve">Kjøper har risikoen </w:t>
      </w:r>
      <w:r w:rsidR="00326F77" w:rsidRPr="00D80419">
        <w:rPr>
          <w:rFonts w:asciiTheme="minorHAnsi" w:hAnsiTheme="minorHAnsi" w:cstheme="minorHAnsi"/>
        </w:rPr>
        <w:t>for</w:t>
      </w:r>
      <w:r w:rsidRPr="00D80419">
        <w:rPr>
          <w:rFonts w:asciiTheme="minorHAnsi" w:hAnsiTheme="minorHAnsi" w:cstheme="minorHAnsi"/>
        </w:rPr>
        <w:t xml:space="preserve"> alle eventuelle offentligrettslige krav tilknyttet gjennomføring av transaksjonen, herunder </w:t>
      </w:r>
      <w:r w:rsidR="0055449A" w:rsidRPr="00D80419">
        <w:rPr>
          <w:rFonts w:asciiTheme="minorHAnsi" w:hAnsiTheme="minorHAnsi" w:cstheme="minorHAnsi"/>
        </w:rPr>
        <w:t xml:space="preserve">eventuelle </w:t>
      </w:r>
      <w:r w:rsidRPr="00D80419">
        <w:rPr>
          <w:rFonts w:asciiTheme="minorHAnsi" w:hAnsiTheme="minorHAnsi" w:cstheme="minorHAnsi"/>
        </w:rPr>
        <w:t>konsesjon</w:t>
      </w:r>
      <w:r w:rsidR="0055449A" w:rsidRPr="00D80419">
        <w:rPr>
          <w:rFonts w:asciiTheme="minorHAnsi" w:hAnsiTheme="minorHAnsi" w:cstheme="minorHAnsi"/>
        </w:rPr>
        <w:t>skrav</w:t>
      </w:r>
      <w:r w:rsidRPr="00D80419">
        <w:rPr>
          <w:rFonts w:asciiTheme="minorHAnsi" w:hAnsiTheme="minorHAnsi" w:cstheme="minorHAnsi"/>
        </w:rPr>
        <w:t xml:space="preserve">. </w:t>
      </w:r>
    </w:p>
    <w:p w:rsidR="00CF72EF" w:rsidRPr="00D80419" w:rsidRDefault="00CF72EF" w:rsidP="00171FC1">
      <w:pPr>
        <w:pStyle w:val="BAHRBodytext"/>
        <w:rPr>
          <w:rFonts w:asciiTheme="minorHAnsi" w:hAnsiTheme="minorHAnsi" w:cstheme="minorHAnsi"/>
        </w:rPr>
      </w:pPr>
      <w:r w:rsidRPr="00D80419">
        <w:rPr>
          <w:rFonts w:asciiTheme="minorHAnsi" w:hAnsiTheme="minorHAnsi" w:cstheme="minorHAnsi"/>
        </w:rPr>
        <w:t xml:space="preserve">Hva gjelder konkurranserettslige forhold har man særlig avtalt følgende: </w:t>
      </w:r>
    </w:p>
    <w:p w:rsidR="00AC65D2" w:rsidRPr="00D80419" w:rsidRDefault="00A033FA" w:rsidP="00171FC1">
      <w:pPr>
        <w:pStyle w:val="BAHRBodytext"/>
        <w:rPr>
          <w:rFonts w:asciiTheme="minorHAnsi" w:hAnsiTheme="minorHAnsi" w:cstheme="minorHAnsi"/>
        </w:rPr>
      </w:pPr>
      <w:r w:rsidRPr="00D80419">
        <w:rPr>
          <w:rFonts w:asciiTheme="minorHAnsi" w:hAnsiTheme="minorHAnsi" w:cstheme="minorHAnsi"/>
        </w:rPr>
        <w:t xml:space="preserve">Denne </w:t>
      </w:r>
      <w:r w:rsidR="00EB5E3D" w:rsidRPr="00D80419">
        <w:rPr>
          <w:rFonts w:asciiTheme="minorHAnsi" w:hAnsiTheme="minorHAnsi" w:cstheme="minorHAnsi"/>
        </w:rPr>
        <w:t>kontrakt</w:t>
      </w:r>
      <w:r w:rsidR="00CF72EF" w:rsidRPr="00D80419">
        <w:rPr>
          <w:rFonts w:asciiTheme="minorHAnsi" w:hAnsiTheme="minorHAnsi" w:cstheme="minorHAnsi"/>
        </w:rPr>
        <w:t xml:space="preserve"> </w:t>
      </w:r>
      <w:r w:rsidR="00584F8D" w:rsidRPr="00D80419">
        <w:rPr>
          <w:rFonts w:asciiTheme="minorHAnsi" w:hAnsiTheme="minorHAnsi" w:cstheme="minorHAnsi"/>
        </w:rPr>
        <w:t>kan være</w:t>
      </w:r>
      <w:r w:rsidR="00CF72EF" w:rsidRPr="00D80419">
        <w:rPr>
          <w:rFonts w:asciiTheme="minorHAnsi" w:hAnsiTheme="minorHAnsi" w:cstheme="minorHAnsi"/>
        </w:rPr>
        <w:t xml:space="preserve"> underlagt meldeplikt i henhold til konkurranseloven </w:t>
      </w:r>
      <w:r w:rsidR="003970E4" w:rsidRPr="00D80419">
        <w:rPr>
          <w:rFonts w:asciiTheme="minorHAnsi" w:hAnsiTheme="minorHAnsi" w:cstheme="minorHAnsi"/>
        </w:rPr>
        <w:t>§ </w:t>
      </w:r>
      <w:r w:rsidR="00CF72EF" w:rsidRPr="00D80419">
        <w:rPr>
          <w:rFonts w:asciiTheme="minorHAnsi" w:hAnsiTheme="minorHAnsi" w:cstheme="minorHAnsi"/>
        </w:rPr>
        <w:t xml:space="preserve">18. Kjøper skal </w:t>
      </w:r>
      <w:r w:rsidR="00584F8D" w:rsidRPr="00D80419">
        <w:rPr>
          <w:rFonts w:asciiTheme="minorHAnsi" w:hAnsiTheme="minorHAnsi" w:cstheme="minorHAnsi"/>
        </w:rPr>
        <w:t xml:space="preserve">i så tilfelle </w:t>
      </w:r>
      <w:r w:rsidR="00CF72EF" w:rsidRPr="00D80419">
        <w:rPr>
          <w:rFonts w:asciiTheme="minorHAnsi" w:hAnsiTheme="minorHAnsi" w:cstheme="minorHAnsi"/>
        </w:rPr>
        <w:t xml:space="preserve">sende melding om transaksjonen </w:t>
      </w:r>
      <w:r w:rsidR="00211457" w:rsidRPr="00D80419">
        <w:rPr>
          <w:rFonts w:asciiTheme="minorHAnsi" w:hAnsiTheme="minorHAnsi" w:cstheme="minorHAnsi"/>
        </w:rPr>
        <w:t>innen [●] dager</w:t>
      </w:r>
      <w:r w:rsidRPr="00D80419">
        <w:rPr>
          <w:rFonts w:asciiTheme="minorHAnsi" w:hAnsiTheme="minorHAnsi" w:cstheme="minorHAnsi"/>
        </w:rPr>
        <w:t xml:space="preserve"> etter at denne </w:t>
      </w:r>
      <w:r w:rsidR="00EB5E3D" w:rsidRPr="00D80419">
        <w:rPr>
          <w:rFonts w:asciiTheme="minorHAnsi" w:hAnsiTheme="minorHAnsi" w:cstheme="minorHAnsi"/>
        </w:rPr>
        <w:t>kontrakt</w:t>
      </w:r>
      <w:r w:rsidR="00CF72EF" w:rsidRPr="00D80419">
        <w:rPr>
          <w:rFonts w:asciiTheme="minorHAnsi" w:hAnsiTheme="minorHAnsi" w:cstheme="minorHAnsi"/>
        </w:rPr>
        <w:t xml:space="preserve"> er signert. Partene er innforstått med at Konkurransetilsynet kan fatte vedtak om krav til fullstendig melding av transaksjonen i henhold til konkurranseloven </w:t>
      </w:r>
      <w:r w:rsidR="003970E4" w:rsidRPr="00D80419">
        <w:rPr>
          <w:rFonts w:asciiTheme="minorHAnsi" w:hAnsiTheme="minorHAnsi" w:cstheme="minorHAnsi"/>
        </w:rPr>
        <w:t>§ </w:t>
      </w:r>
      <w:r w:rsidR="00CF72EF" w:rsidRPr="00D80419">
        <w:rPr>
          <w:rFonts w:asciiTheme="minorHAnsi" w:hAnsiTheme="minorHAnsi" w:cstheme="minorHAnsi"/>
        </w:rPr>
        <w:t>18 tredje ledd.</w:t>
      </w:r>
    </w:p>
    <w:p w:rsidR="00AC65D2" w:rsidRPr="00D80419" w:rsidRDefault="00326F77" w:rsidP="00171FC1">
      <w:pPr>
        <w:pStyle w:val="BAHRBodytext"/>
        <w:rPr>
          <w:rFonts w:asciiTheme="minorHAnsi" w:hAnsiTheme="minorHAnsi" w:cstheme="minorHAnsi"/>
        </w:rPr>
      </w:pPr>
      <w:r w:rsidRPr="00D80419">
        <w:rPr>
          <w:rFonts w:asciiTheme="minorHAnsi" w:hAnsiTheme="minorHAnsi" w:cstheme="minorHAnsi"/>
        </w:rPr>
        <w:t>For det tilfelle at ervervet er meldepliktig i henhold til konkurranseloven § 18</w:t>
      </w:r>
      <w:r w:rsidR="00315CE5" w:rsidRPr="00D80419">
        <w:rPr>
          <w:rFonts w:asciiTheme="minorHAnsi" w:hAnsiTheme="minorHAnsi" w:cstheme="minorHAnsi"/>
        </w:rPr>
        <w:t xml:space="preserve">, </w:t>
      </w:r>
      <w:r w:rsidR="0055449A" w:rsidRPr="00D80419">
        <w:rPr>
          <w:rFonts w:asciiTheme="minorHAnsi" w:hAnsiTheme="minorHAnsi" w:cstheme="minorHAnsi"/>
        </w:rPr>
        <w:t>skal</w:t>
      </w:r>
      <w:r w:rsidR="00CF72EF" w:rsidRPr="00D80419">
        <w:rPr>
          <w:rFonts w:asciiTheme="minorHAnsi" w:hAnsiTheme="minorHAnsi" w:cstheme="minorHAnsi"/>
        </w:rPr>
        <w:t xml:space="preserve"> Overtakelse utsettes </w:t>
      </w:r>
      <w:r w:rsidR="00BA3DE6" w:rsidRPr="00D80419">
        <w:rPr>
          <w:rFonts w:asciiTheme="minorHAnsi" w:hAnsiTheme="minorHAnsi" w:cstheme="minorHAnsi"/>
        </w:rPr>
        <w:t>til</w:t>
      </w:r>
      <w:r w:rsidR="00CF72EF" w:rsidRPr="00D80419">
        <w:rPr>
          <w:rFonts w:asciiTheme="minorHAnsi" w:hAnsiTheme="minorHAnsi" w:cstheme="minorHAnsi"/>
        </w:rPr>
        <w:t xml:space="preserve"> gjennomføringsforbudet i konkurranseloven </w:t>
      </w:r>
      <w:r w:rsidR="003970E4" w:rsidRPr="00D80419">
        <w:rPr>
          <w:rFonts w:asciiTheme="minorHAnsi" w:hAnsiTheme="minorHAnsi" w:cstheme="minorHAnsi"/>
        </w:rPr>
        <w:t>§ </w:t>
      </w:r>
      <w:r w:rsidR="00CF72EF" w:rsidRPr="00D80419">
        <w:rPr>
          <w:rFonts w:asciiTheme="minorHAnsi" w:hAnsiTheme="minorHAnsi" w:cstheme="minorHAnsi"/>
        </w:rPr>
        <w:t xml:space="preserve">19 </w:t>
      </w:r>
      <w:r w:rsidR="00315CE5" w:rsidRPr="00D80419">
        <w:rPr>
          <w:rFonts w:asciiTheme="minorHAnsi" w:hAnsiTheme="minorHAnsi" w:cstheme="minorHAnsi"/>
        </w:rPr>
        <w:t xml:space="preserve">første eller tredje ledd er opphevet, </w:t>
      </w:r>
      <w:r w:rsidR="00CF72EF" w:rsidRPr="00D80419">
        <w:rPr>
          <w:rFonts w:asciiTheme="minorHAnsi" w:hAnsiTheme="minorHAnsi" w:cstheme="minorHAnsi"/>
        </w:rPr>
        <w:t xml:space="preserve">med tillegg av </w:t>
      </w:r>
      <w:r w:rsidR="00315CE5" w:rsidRPr="00D80419">
        <w:rPr>
          <w:rFonts w:asciiTheme="minorHAnsi" w:hAnsiTheme="minorHAnsi" w:cstheme="minorHAnsi"/>
        </w:rPr>
        <w:t>é</w:t>
      </w:r>
      <w:r w:rsidR="00CF72EF" w:rsidRPr="00D80419">
        <w:rPr>
          <w:rFonts w:asciiTheme="minorHAnsi" w:hAnsiTheme="minorHAnsi" w:cstheme="minorHAnsi"/>
        </w:rPr>
        <w:t>n uke for praktisk forberedelse til gjennomføring av Overtakelse, uten at noen av partene i den sammenheng kan gjøre gjeldende krav overfor den annen part tilknyttet utsettelsen.</w:t>
      </w:r>
    </w:p>
    <w:p w:rsidR="00436992" w:rsidRPr="00D80419" w:rsidRDefault="00CF72EF" w:rsidP="00571F69">
      <w:pPr>
        <w:pStyle w:val="BAHRBodytext"/>
        <w:rPr>
          <w:rFonts w:asciiTheme="minorHAnsi" w:hAnsiTheme="minorHAnsi" w:cstheme="minorHAnsi"/>
        </w:rPr>
      </w:pPr>
      <w:r w:rsidRPr="00D80419">
        <w:rPr>
          <w:rFonts w:asciiTheme="minorHAnsi" w:hAnsiTheme="minorHAnsi" w:cstheme="minorHAnsi"/>
        </w:rPr>
        <w:t xml:space="preserve">Utover ovenstående tilligger risikoen for eventuelle konkurranserettslige beføyelser i sin helhet Kjøper, </w:t>
      </w:r>
      <w:r w:rsidR="00FE4DEE" w:rsidRPr="00D80419">
        <w:rPr>
          <w:rFonts w:asciiTheme="minorHAnsi" w:hAnsiTheme="minorHAnsi" w:cstheme="minorHAnsi"/>
        </w:rPr>
        <w:t xml:space="preserve">jf. </w:t>
      </w:r>
      <w:r w:rsidRPr="00D80419">
        <w:rPr>
          <w:rFonts w:asciiTheme="minorHAnsi" w:hAnsiTheme="minorHAnsi" w:cstheme="minorHAnsi"/>
        </w:rPr>
        <w:t xml:space="preserve">hovedregelen i første avsnitt ovenfor. Dersom Konkurransetilsynet eksempelvis stiller vilkår for Kjøpers erverv eller pålegger Kjøper å selge Eiendommen, er dette forhold som </w:t>
      </w:r>
      <w:r w:rsidR="00D7218B" w:rsidRPr="00D80419">
        <w:rPr>
          <w:rFonts w:asciiTheme="minorHAnsi" w:hAnsiTheme="minorHAnsi" w:cstheme="minorHAnsi"/>
        </w:rPr>
        <w:t>verken</w:t>
      </w:r>
      <w:r w:rsidRPr="00D80419">
        <w:rPr>
          <w:rFonts w:asciiTheme="minorHAnsi" w:hAnsiTheme="minorHAnsi" w:cstheme="minorHAnsi"/>
        </w:rPr>
        <w:t xml:space="preserve"> vedkommer Selger eller på noe vis begrenser Kjøpers forpliktelser overfor Selger. </w:t>
      </w:r>
    </w:p>
    <w:p w:rsidR="00AC65D2" w:rsidRPr="00D80419" w:rsidRDefault="00CF72EF" w:rsidP="00171FC1">
      <w:pPr>
        <w:pStyle w:val="BAHRHeading1"/>
        <w:rPr>
          <w:rFonts w:asciiTheme="minorHAnsi" w:hAnsiTheme="minorHAnsi" w:cstheme="minorHAnsi"/>
        </w:rPr>
      </w:pPr>
      <w:bookmarkStart w:id="98" w:name="_Ref324756828"/>
      <w:bookmarkStart w:id="99" w:name="_Toc338414376"/>
      <w:r w:rsidRPr="00D80419">
        <w:rPr>
          <w:rFonts w:asciiTheme="minorHAnsi" w:hAnsiTheme="minorHAnsi" w:cstheme="minorHAnsi"/>
        </w:rPr>
        <w:t>Meddelelser</w:t>
      </w:r>
      <w:bookmarkEnd w:id="98"/>
      <w:bookmarkEnd w:id="99"/>
    </w:p>
    <w:p w:rsidR="00AC65D2" w:rsidRPr="00D80419" w:rsidRDefault="00CF72EF" w:rsidP="00070B7D">
      <w:pPr>
        <w:pStyle w:val="BAHRBodytext"/>
        <w:rPr>
          <w:rFonts w:asciiTheme="minorHAnsi" w:hAnsiTheme="minorHAnsi" w:cstheme="minorHAnsi"/>
          <w:color w:val="000000"/>
        </w:rPr>
      </w:pPr>
      <w:r w:rsidRPr="00D80419">
        <w:rPr>
          <w:rFonts w:asciiTheme="minorHAnsi" w:hAnsiTheme="minorHAnsi" w:cstheme="minorHAnsi"/>
        </w:rPr>
        <w:t xml:space="preserve">Enhver meddelelse </w:t>
      </w:r>
      <w:r w:rsidR="00A033FA" w:rsidRPr="00D80419">
        <w:rPr>
          <w:rFonts w:asciiTheme="minorHAnsi" w:hAnsiTheme="minorHAnsi" w:cstheme="minorHAnsi"/>
        </w:rPr>
        <w:t xml:space="preserve">i forbindelse med denne </w:t>
      </w:r>
      <w:r w:rsidR="00EB5E3D" w:rsidRPr="00D80419">
        <w:rPr>
          <w:rFonts w:asciiTheme="minorHAnsi" w:hAnsiTheme="minorHAnsi" w:cstheme="minorHAnsi"/>
        </w:rPr>
        <w:t>kontrakt</w:t>
      </w:r>
      <w:r w:rsidRPr="00D80419">
        <w:rPr>
          <w:rFonts w:asciiTheme="minorHAnsi" w:hAnsiTheme="minorHAnsi" w:cstheme="minorHAnsi"/>
        </w:rPr>
        <w:t xml:space="preserve"> skal foretas per rekommandert brev, e-post eller telefaks til følgende adresser</w:t>
      </w:r>
      <w:r w:rsidR="00105EF1" w:rsidRPr="00D80419">
        <w:rPr>
          <w:rFonts w:asciiTheme="minorHAnsi" w:hAnsiTheme="minorHAnsi" w:cstheme="minorHAnsi"/>
        </w:rPr>
        <w:t xml:space="preserve"> (inntil andre adresser blir meddelt på nedenstående måte)</w:t>
      </w:r>
      <w:r w:rsidRPr="00D80419">
        <w:rPr>
          <w:rFonts w:asciiTheme="minorHAnsi" w:hAnsiTheme="minorHAnsi" w:cstheme="minorHAnsi"/>
        </w:rPr>
        <w:t>:</w:t>
      </w:r>
    </w:p>
    <w:p w:rsidR="00AC65D2" w:rsidRPr="00D80419" w:rsidRDefault="00CF72EF" w:rsidP="00070B7D">
      <w:pPr>
        <w:pStyle w:val="BAHRBodytext"/>
        <w:rPr>
          <w:rFonts w:asciiTheme="minorHAnsi" w:hAnsiTheme="minorHAnsi" w:cstheme="minorHAnsi"/>
          <w:color w:val="000000"/>
        </w:rPr>
      </w:pPr>
      <w:r w:rsidRPr="00D80419">
        <w:rPr>
          <w:rFonts w:asciiTheme="minorHAnsi" w:hAnsiTheme="minorHAnsi" w:cstheme="minorHAnsi"/>
          <w:color w:val="000000"/>
        </w:rPr>
        <w:t xml:space="preserve">For Selger: </w:t>
      </w:r>
      <w:r w:rsidR="0089257B" w:rsidRPr="00D80419">
        <w:rPr>
          <w:rFonts w:asciiTheme="minorHAnsi" w:hAnsiTheme="minorHAnsi" w:cstheme="minorHAnsi"/>
          <w:iCs/>
        </w:rPr>
        <w:t>[●]</w:t>
      </w:r>
    </w:p>
    <w:p w:rsidR="00AC65D2" w:rsidRPr="00D80419" w:rsidRDefault="00CF72EF" w:rsidP="00070B7D">
      <w:pPr>
        <w:pStyle w:val="BAHRBodytext"/>
        <w:rPr>
          <w:rFonts w:asciiTheme="minorHAnsi" w:hAnsiTheme="minorHAnsi" w:cstheme="minorHAnsi"/>
          <w:color w:val="000000"/>
        </w:rPr>
      </w:pPr>
      <w:r w:rsidRPr="00D80419">
        <w:rPr>
          <w:rFonts w:asciiTheme="minorHAnsi" w:hAnsiTheme="minorHAnsi" w:cstheme="minorHAnsi"/>
          <w:color w:val="000000"/>
        </w:rPr>
        <w:t xml:space="preserve">For Kjøper: </w:t>
      </w:r>
      <w:r w:rsidR="0089257B" w:rsidRPr="00D80419">
        <w:rPr>
          <w:rFonts w:asciiTheme="minorHAnsi" w:hAnsiTheme="minorHAnsi" w:cstheme="minorHAnsi"/>
          <w:iCs/>
        </w:rPr>
        <w:t>[●]</w:t>
      </w:r>
    </w:p>
    <w:p w:rsidR="00436992" w:rsidRPr="00D80419" w:rsidRDefault="00CF72EF" w:rsidP="00571F69">
      <w:pPr>
        <w:pStyle w:val="BAHRBodytext"/>
        <w:rPr>
          <w:rFonts w:asciiTheme="minorHAnsi" w:hAnsiTheme="minorHAnsi" w:cstheme="minorHAnsi"/>
          <w:color w:val="000000"/>
        </w:rPr>
      </w:pPr>
      <w:r w:rsidRPr="00D80419">
        <w:rPr>
          <w:rFonts w:asciiTheme="minorHAnsi" w:hAnsiTheme="minorHAnsi" w:cstheme="minorHAnsi"/>
          <w:color w:val="000000"/>
        </w:rPr>
        <w:t xml:space="preserve">For Selskapet </w:t>
      </w:r>
      <w:r w:rsidR="00105EF1" w:rsidRPr="00D80419">
        <w:rPr>
          <w:rFonts w:asciiTheme="minorHAnsi" w:hAnsiTheme="minorHAnsi" w:cstheme="minorHAnsi"/>
          <w:color w:val="000000"/>
        </w:rPr>
        <w:t xml:space="preserve">gjelder </w:t>
      </w:r>
      <w:r w:rsidRPr="00D80419">
        <w:rPr>
          <w:rFonts w:asciiTheme="minorHAnsi" w:hAnsiTheme="minorHAnsi" w:cstheme="minorHAnsi"/>
          <w:color w:val="000000"/>
        </w:rPr>
        <w:t xml:space="preserve">(etter </w:t>
      </w:r>
      <w:r w:rsidR="000445B5" w:rsidRPr="00D80419">
        <w:rPr>
          <w:rFonts w:asciiTheme="minorHAnsi" w:hAnsiTheme="minorHAnsi" w:cstheme="minorHAnsi"/>
          <w:color w:val="000000"/>
        </w:rPr>
        <w:t>Overtakelse</w:t>
      </w:r>
      <w:r w:rsidRPr="00D80419">
        <w:rPr>
          <w:rFonts w:asciiTheme="minorHAnsi" w:hAnsiTheme="minorHAnsi" w:cstheme="minorHAnsi"/>
          <w:color w:val="000000"/>
        </w:rPr>
        <w:t>) samme adresse som for Kjøper.</w:t>
      </w:r>
    </w:p>
    <w:p w:rsidR="00AC65D2" w:rsidRPr="00D80419" w:rsidRDefault="00CF72EF" w:rsidP="00070B7D">
      <w:pPr>
        <w:pStyle w:val="BAHRHeading1"/>
        <w:rPr>
          <w:rFonts w:asciiTheme="minorHAnsi" w:hAnsiTheme="minorHAnsi" w:cstheme="minorHAnsi"/>
        </w:rPr>
      </w:pPr>
      <w:bookmarkStart w:id="100" w:name="_Ref324756863"/>
      <w:bookmarkStart w:id="101" w:name="_Toc338414377"/>
      <w:r w:rsidRPr="00D80419">
        <w:rPr>
          <w:rFonts w:asciiTheme="minorHAnsi" w:hAnsiTheme="minorHAnsi" w:cstheme="minorHAnsi"/>
        </w:rPr>
        <w:t>Tvisteløsning</w:t>
      </w:r>
      <w:bookmarkEnd w:id="100"/>
      <w:bookmarkEnd w:id="101"/>
    </w:p>
    <w:p w:rsidR="00AC65D2" w:rsidRPr="00D80419" w:rsidRDefault="00CF72EF" w:rsidP="00070B7D">
      <w:pPr>
        <w:pStyle w:val="BAHRBodytext"/>
        <w:rPr>
          <w:rFonts w:asciiTheme="minorHAnsi" w:hAnsiTheme="minorHAnsi" w:cstheme="minorHAnsi"/>
        </w:rPr>
      </w:pPr>
      <w:r w:rsidRPr="00D80419">
        <w:rPr>
          <w:rFonts w:asciiTheme="minorHAnsi" w:hAnsiTheme="minorHAnsi" w:cstheme="minorHAnsi"/>
        </w:rPr>
        <w:t>Alle f</w:t>
      </w:r>
      <w:r w:rsidR="0057576C" w:rsidRPr="00D80419">
        <w:rPr>
          <w:rFonts w:asciiTheme="minorHAnsi" w:hAnsiTheme="minorHAnsi" w:cstheme="minorHAnsi"/>
        </w:rPr>
        <w:t xml:space="preserve">orhold tilknyttet denne </w:t>
      </w:r>
      <w:r w:rsidR="00EB5E3D" w:rsidRPr="00D80419">
        <w:rPr>
          <w:rFonts w:asciiTheme="minorHAnsi" w:hAnsiTheme="minorHAnsi" w:cstheme="minorHAnsi"/>
        </w:rPr>
        <w:t>kontrakt</w:t>
      </w:r>
      <w:r w:rsidRPr="00D80419">
        <w:rPr>
          <w:rFonts w:asciiTheme="minorHAnsi" w:hAnsiTheme="minorHAnsi" w:cstheme="minorHAnsi"/>
        </w:rPr>
        <w:t xml:space="preserve"> reguleres av norsk rett.</w:t>
      </w:r>
    </w:p>
    <w:p w:rsidR="00AC65D2" w:rsidRPr="00D80419" w:rsidRDefault="00CF72EF" w:rsidP="00070B7D">
      <w:pPr>
        <w:pStyle w:val="BAHRBodytext"/>
        <w:rPr>
          <w:rFonts w:asciiTheme="minorHAnsi" w:hAnsiTheme="minorHAnsi" w:cstheme="minorHAnsi"/>
        </w:rPr>
      </w:pPr>
      <w:r w:rsidRPr="00D80419">
        <w:rPr>
          <w:rFonts w:asciiTheme="minorHAnsi" w:hAnsiTheme="minorHAnsi" w:cstheme="minorHAnsi"/>
        </w:rPr>
        <w:t>Enhver tvist som måtte oppstå me</w:t>
      </w:r>
      <w:r w:rsidR="0057576C" w:rsidRPr="00D80419">
        <w:rPr>
          <w:rFonts w:asciiTheme="minorHAnsi" w:hAnsiTheme="minorHAnsi" w:cstheme="minorHAnsi"/>
        </w:rPr>
        <w:t xml:space="preserve">d tilknytning til denne </w:t>
      </w:r>
      <w:r w:rsidR="00EB5E3D" w:rsidRPr="00D80419">
        <w:rPr>
          <w:rFonts w:asciiTheme="minorHAnsi" w:hAnsiTheme="minorHAnsi" w:cstheme="minorHAnsi"/>
        </w:rPr>
        <w:t>kontrakt</w:t>
      </w:r>
      <w:r w:rsidRPr="00D80419">
        <w:rPr>
          <w:rFonts w:asciiTheme="minorHAnsi" w:hAnsiTheme="minorHAnsi" w:cstheme="minorHAnsi"/>
        </w:rPr>
        <w:t xml:space="preserve">, og som ikke faller innunder reguleringen i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_Ref324756122 \r \h  \* MERGEFORMAT </w:instrText>
      </w:r>
      <w:r w:rsidR="005F7A3D">
        <w:fldChar w:fldCharType="separate"/>
      </w:r>
      <w:r w:rsidR="00176139">
        <w:rPr>
          <w:rFonts w:asciiTheme="minorHAnsi" w:hAnsiTheme="minorHAnsi" w:cstheme="minorHAnsi"/>
        </w:rPr>
        <w:t>8.1</w:t>
      </w:r>
      <w:r w:rsidR="005F7A3D">
        <w:fldChar w:fldCharType="end"/>
      </w:r>
      <w:r w:rsidRPr="00D80419">
        <w:rPr>
          <w:rFonts w:asciiTheme="minorHAnsi" w:hAnsiTheme="minorHAnsi" w:cstheme="minorHAnsi"/>
        </w:rPr>
        <w:t xml:space="preserve">, skal avgjøres ved voldgift i henhold til lov om voldgift av 14. mai 2004. </w:t>
      </w:r>
    </w:p>
    <w:p w:rsidR="00AC65D2" w:rsidRPr="00D80419" w:rsidRDefault="00CF72EF" w:rsidP="00070B7D">
      <w:pPr>
        <w:pStyle w:val="BAHRBodytext"/>
        <w:rPr>
          <w:rFonts w:asciiTheme="minorHAnsi" w:hAnsiTheme="minorHAnsi" w:cstheme="minorHAnsi"/>
        </w:rPr>
      </w:pPr>
      <w:r w:rsidRPr="00D80419">
        <w:rPr>
          <w:rFonts w:asciiTheme="minorHAnsi" w:hAnsiTheme="minorHAnsi" w:cstheme="minorHAnsi"/>
        </w:rPr>
        <w:t>Voldgiftsretten skal bestå av tre medlemmer</w:t>
      </w:r>
      <w:r w:rsidR="00A24660" w:rsidRPr="00D80419">
        <w:rPr>
          <w:rFonts w:asciiTheme="minorHAnsi" w:hAnsiTheme="minorHAnsi" w:cstheme="minorHAnsi"/>
        </w:rPr>
        <w:t>,</w:t>
      </w:r>
      <w:r w:rsidRPr="00D80419">
        <w:rPr>
          <w:rFonts w:asciiTheme="minorHAnsi" w:hAnsiTheme="minorHAnsi" w:cstheme="minorHAnsi"/>
        </w:rPr>
        <w:t xml:space="preserve"> hvorav </w:t>
      </w:r>
      <w:r w:rsidR="006D6BB6" w:rsidRPr="00D80419">
        <w:rPr>
          <w:rFonts w:asciiTheme="minorHAnsi" w:hAnsiTheme="minorHAnsi" w:cstheme="minorHAnsi"/>
        </w:rPr>
        <w:t>Selger og Kjøper</w:t>
      </w:r>
      <w:r w:rsidRPr="00D80419">
        <w:rPr>
          <w:rFonts w:asciiTheme="minorHAnsi" w:hAnsiTheme="minorHAnsi" w:cstheme="minorHAnsi"/>
        </w:rPr>
        <w:t xml:space="preserve"> skal oppnevne hver sin voldgiftsdommer. Disse skal oppnevne den tredje voldgiftsdommer</w:t>
      </w:r>
      <w:r w:rsidR="00A24660" w:rsidRPr="00D80419">
        <w:rPr>
          <w:rFonts w:asciiTheme="minorHAnsi" w:hAnsiTheme="minorHAnsi" w:cstheme="minorHAnsi"/>
        </w:rPr>
        <w:t>,</w:t>
      </w:r>
      <w:r w:rsidRPr="00D80419">
        <w:rPr>
          <w:rFonts w:asciiTheme="minorHAnsi" w:hAnsiTheme="minorHAnsi" w:cstheme="minorHAnsi"/>
        </w:rPr>
        <w:t xml:space="preserve"> som skal være voldgiftsrettens leder. Voldgiftsrettens leder skal være norsk jurist. I mangel av enighet om den tredje voldgiftsdommer, skal vedkommende oppnevnes av sorenskriveren i Oslo tingrett. </w:t>
      </w:r>
      <w:r w:rsidR="006D6BB6" w:rsidRPr="00D80419">
        <w:rPr>
          <w:rFonts w:asciiTheme="minorHAnsi" w:hAnsiTheme="minorHAnsi" w:cstheme="minorHAnsi"/>
        </w:rPr>
        <w:t>Dersom det er flere parter enn Selger og Kjøper i en sak, eventuelt flere parter enn Selger og Kjøper som følge av at flere saker forenes til felles voldgiftsbehandling, oppnevnes alle tre dommere av sorenskriveren i Oslo tingrett.</w:t>
      </w:r>
    </w:p>
    <w:p w:rsidR="00AC65D2" w:rsidRPr="00D80419" w:rsidRDefault="00CF72EF" w:rsidP="00070B7D">
      <w:pPr>
        <w:pStyle w:val="BAHRBodytext"/>
        <w:rPr>
          <w:rFonts w:asciiTheme="minorHAnsi" w:hAnsiTheme="minorHAnsi" w:cstheme="minorHAnsi"/>
        </w:rPr>
      </w:pPr>
      <w:r w:rsidRPr="00D80419">
        <w:rPr>
          <w:rFonts w:asciiTheme="minorHAnsi" w:hAnsiTheme="minorHAnsi" w:cstheme="minorHAnsi"/>
        </w:rPr>
        <w:t xml:space="preserve">Voldgiftsforhandlingene skal holdes i </w:t>
      </w:r>
      <w:r w:rsidR="0089257B" w:rsidRPr="00D80419">
        <w:rPr>
          <w:rFonts w:asciiTheme="minorHAnsi" w:hAnsiTheme="minorHAnsi" w:cstheme="minorHAnsi"/>
          <w:iCs/>
        </w:rPr>
        <w:t>[●]</w:t>
      </w:r>
      <w:r w:rsidR="00105EF1" w:rsidRPr="00D80419">
        <w:rPr>
          <w:rFonts w:asciiTheme="minorHAnsi" w:hAnsiTheme="minorHAnsi" w:cstheme="minorHAnsi"/>
        </w:rPr>
        <w:t xml:space="preserve"> </w:t>
      </w:r>
      <w:r w:rsidRPr="00D80419">
        <w:rPr>
          <w:rFonts w:asciiTheme="minorHAnsi" w:hAnsiTheme="minorHAnsi" w:cstheme="minorHAnsi"/>
        </w:rPr>
        <w:t xml:space="preserve">og voldgiftsspråket skal være norsk. </w:t>
      </w:r>
    </w:p>
    <w:p w:rsidR="00436992" w:rsidRPr="00D80419" w:rsidRDefault="00656268" w:rsidP="00571F69">
      <w:pPr>
        <w:pStyle w:val="BAHRBodytext"/>
        <w:rPr>
          <w:rFonts w:asciiTheme="minorHAnsi" w:hAnsiTheme="minorHAnsi" w:cstheme="minorHAnsi"/>
        </w:rPr>
      </w:pPr>
      <w:r w:rsidRPr="00D80419">
        <w:rPr>
          <w:rFonts w:asciiTheme="minorHAnsi" w:hAnsiTheme="minorHAnsi" w:cstheme="minorHAns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AC65D2" w:rsidRPr="00D80419" w:rsidRDefault="00D109F2" w:rsidP="00070B7D">
      <w:pPr>
        <w:pStyle w:val="BAHRHeading1"/>
        <w:rPr>
          <w:rFonts w:asciiTheme="minorHAnsi" w:hAnsiTheme="minorHAnsi" w:cstheme="minorHAnsi"/>
          <w:i/>
        </w:rPr>
      </w:pPr>
      <w:bookmarkStart w:id="102" w:name="_Ref324754835"/>
      <w:bookmarkStart w:id="103" w:name="_Toc338414378"/>
      <w:r w:rsidRPr="00D80419">
        <w:rPr>
          <w:rFonts w:asciiTheme="minorHAnsi" w:hAnsiTheme="minorHAnsi" w:cstheme="minorHAnsi"/>
          <w:i/>
        </w:rPr>
        <w:t>[</w:t>
      </w:r>
      <w:r w:rsidR="00CF72EF" w:rsidRPr="00D80419">
        <w:rPr>
          <w:rFonts w:asciiTheme="minorHAnsi" w:hAnsiTheme="minorHAnsi" w:cstheme="minorHAnsi"/>
          <w:i/>
        </w:rPr>
        <w:t>Forbehold</w:t>
      </w:r>
      <w:bookmarkEnd w:id="102"/>
      <w:r w:rsidRPr="00D80419">
        <w:rPr>
          <w:rFonts w:asciiTheme="minorHAnsi" w:hAnsiTheme="minorHAnsi" w:cstheme="minorHAnsi"/>
          <w:i/>
        </w:rPr>
        <w:t>]</w:t>
      </w:r>
      <w:bookmarkEnd w:id="103"/>
    </w:p>
    <w:p w:rsidR="000B122E" w:rsidRPr="00D80419" w:rsidRDefault="00D109F2" w:rsidP="00CC68C5">
      <w:pPr>
        <w:pStyle w:val="BAHRHeading2"/>
        <w:rPr>
          <w:rFonts w:asciiTheme="minorHAnsi" w:hAnsiTheme="minorHAnsi" w:cstheme="minorHAnsi"/>
          <w:i/>
        </w:rPr>
      </w:pPr>
      <w:bookmarkStart w:id="104" w:name="_Ref327379505"/>
      <w:bookmarkStart w:id="105" w:name="_Toc338414379"/>
      <w:r w:rsidRPr="00D80419">
        <w:rPr>
          <w:rFonts w:asciiTheme="minorHAnsi" w:hAnsiTheme="minorHAnsi" w:cstheme="minorHAnsi"/>
          <w:i/>
        </w:rPr>
        <w:t>[</w:t>
      </w:r>
      <w:r w:rsidR="000B122E" w:rsidRPr="00D80419">
        <w:rPr>
          <w:rFonts w:asciiTheme="minorHAnsi" w:hAnsiTheme="minorHAnsi" w:cstheme="minorHAnsi"/>
          <w:i/>
        </w:rPr>
        <w:t>Styreforbehold</w:t>
      </w:r>
      <w:bookmarkEnd w:id="104"/>
      <w:r w:rsidRPr="00D80419">
        <w:rPr>
          <w:rFonts w:asciiTheme="minorHAnsi" w:hAnsiTheme="minorHAnsi" w:cstheme="minorHAnsi"/>
          <w:i/>
        </w:rPr>
        <w:t>]</w:t>
      </w:r>
      <w:bookmarkEnd w:id="105"/>
    </w:p>
    <w:p w:rsidR="00CA7EF2" w:rsidRPr="00D80419" w:rsidRDefault="00CA7EF2" w:rsidP="00FE0178">
      <w:pPr>
        <w:pStyle w:val="BAHRBodytext"/>
        <w:ind w:left="0"/>
        <w:rPr>
          <w:rFonts w:asciiTheme="minorHAnsi" w:hAnsiTheme="minorHAnsi" w:cstheme="minorHAnsi"/>
          <w:i/>
        </w:rPr>
      </w:pPr>
      <w:r w:rsidRPr="00D80419">
        <w:rPr>
          <w:rFonts w:asciiTheme="minorHAnsi" w:hAnsiTheme="minorHAnsi" w:cstheme="minorHAnsi"/>
          <w:i/>
        </w:rPr>
        <w:t>[</w:t>
      </w:r>
      <w:r w:rsidR="00FE0178">
        <w:rPr>
          <w:rFonts w:asciiTheme="minorHAnsi" w:hAnsiTheme="minorHAnsi" w:cstheme="minorHAnsi"/>
          <w:b/>
          <w:i/>
        </w:rPr>
        <w:t xml:space="preserve">Komm.: </w:t>
      </w:r>
      <w:r w:rsidRPr="00D80419">
        <w:rPr>
          <w:rFonts w:asciiTheme="minorHAnsi" w:hAnsiTheme="minorHAnsi" w:cstheme="minorHAnsi"/>
          <w:i/>
        </w:rPr>
        <w:t xml:space="preserve">Det anbefales normalt at partene løfter styreforbehold før kontrakten signeres. Dette punkt </w:t>
      </w:r>
      <w:r w:rsidR="005F7A3D">
        <w:fldChar w:fldCharType="begin"/>
      </w:r>
      <w:r w:rsidR="005F7A3D">
        <w:instrText xml:space="preserve"> REF _Ref327379505 \r \h  \* MERGEFORMAT </w:instrText>
      </w:r>
      <w:r w:rsidR="005F7A3D">
        <w:fldChar w:fldCharType="separate"/>
      </w:r>
      <w:r w:rsidR="00176139">
        <w:rPr>
          <w:rFonts w:asciiTheme="minorHAnsi" w:hAnsiTheme="minorHAnsi" w:cstheme="minorHAnsi"/>
          <w:i/>
        </w:rPr>
        <w:t>15.1</w:t>
      </w:r>
      <w:r w:rsidR="005F7A3D">
        <w:fldChar w:fldCharType="end"/>
      </w:r>
      <w:r w:rsidR="00D109F2" w:rsidRPr="00D80419">
        <w:rPr>
          <w:rFonts w:asciiTheme="minorHAnsi" w:hAnsiTheme="minorHAnsi" w:cstheme="minorHAnsi"/>
          <w:i/>
        </w:rPr>
        <w:t xml:space="preserve"> </w:t>
      </w:r>
      <w:r w:rsidR="00B50B80" w:rsidRPr="00D80419">
        <w:rPr>
          <w:rFonts w:asciiTheme="minorHAnsi" w:hAnsiTheme="minorHAnsi" w:cstheme="minorHAnsi"/>
          <w:i/>
        </w:rPr>
        <w:t>kan i så fall strykes, men slik at styreforbehold i forhandlingsfasen formidles særskilt og gjerne presiseres i toppteksten på side 1 i kontrakten. Dersom partenes forbehold likevel skal gjelde etter signering</w:t>
      </w:r>
      <w:r w:rsidR="004F336B">
        <w:rPr>
          <w:rFonts w:asciiTheme="minorHAnsi" w:hAnsiTheme="minorHAnsi" w:cstheme="minorHAnsi"/>
          <w:i/>
        </w:rPr>
        <w:t>,</w:t>
      </w:r>
      <w:r w:rsidR="00B50B80" w:rsidRPr="00D80419">
        <w:rPr>
          <w:rFonts w:asciiTheme="minorHAnsi" w:hAnsiTheme="minorHAnsi" w:cstheme="minorHAnsi"/>
          <w:i/>
        </w:rPr>
        <w:t xml:space="preserve"> kan følgende tekst benyttes:</w:t>
      </w:r>
    </w:p>
    <w:p w:rsidR="00CA7EF2" w:rsidRPr="00D80419" w:rsidRDefault="00FE0178" w:rsidP="00CA7EF2">
      <w:pPr>
        <w:pStyle w:val="BAHRBodytext"/>
        <w:rPr>
          <w:rFonts w:asciiTheme="minorHAnsi" w:hAnsiTheme="minorHAnsi" w:cstheme="minorHAnsi"/>
          <w:i/>
        </w:rPr>
      </w:pPr>
      <w:r>
        <w:rPr>
          <w:rFonts w:asciiTheme="minorHAnsi" w:hAnsiTheme="minorHAnsi" w:cstheme="minorHAnsi"/>
          <w:i/>
        </w:rPr>
        <w:t>"</w:t>
      </w:r>
      <w:r w:rsidR="00CA7EF2" w:rsidRPr="00D80419">
        <w:rPr>
          <w:rFonts w:asciiTheme="minorHAnsi" w:hAnsiTheme="minorHAnsi" w:cstheme="minorHAnsi"/>
          <w:i/>
        </w:rPr>
        <w:t>Selger [og Kjøper] har ved underskrift på denne kontrakt tatt forbehold om styregodkjennelse av transaksjonen, herunder vilkårene i denne kontrakt. Dersom partene ikke meddeler (jf. punkt</w:t>
      </w:r>
      <w:r w:rsidR="00D109F2" w:rsidRPr="00D80419">
        <w:rPr>
          <w:rFonts w:asciiTheme="minorHAnsi" w:hAnsiTheme="minorHAnsi" w:cstheme="minorHAnsi"/>
          <w:i/>
        </w:rPr>
        <w:t xml:space="preserve"> </w:t>
      </w:r>
      <w:r w:rsidR="005F7A3D">
        <w:fldChar w:fldCharType="begin"/>
      </w:r>
      <w:r w:rsidR="005F7A3D">
        <w:instrText xml:space="preserve"> REF _Ref324756828 \r \h  \* MERGEFORMAT </w:instrText>
      </w:r>
      <w:r w:rsidR="005F7A3D">
        <w:fldChar w:fldCharType="separate"/>
      </w:r>
      <w:r w:rsidR="00176139">
        <w:rPr>
          <w:rFonts w:asciiTheme="minorHAnsi" w:hAnsiTheme="minorHAnsi" w:cstheme="minorHAnsi"/>
          <w:i/>
        </w:rPr>
        <w:t>13</w:t>
      </w:r>
      <w:r w:rsidR="005F7A3D">
        <w:fldChar w:fldCharType="end"/>
      </w:r>
      <w:r w:rsidR="00CA7EF2" w:rsidRPr="00D80419">
        <w:rPr>
          <w:rFonts w:asciiTheme="minorHAnsi" w:hAnsiTheme="minorHAnsi" w:cstheme="minorHAnsi"/>
          <w:i/>
        </w:rPr>
        <w:t>) hverandre at det er oppnådd slik godkjennelse innen [●] kl. 12.00, skal begge parter anses ubundet av kontrakten. Ingen av partene kan i så fall rette krav om kostnadsdekning eller annet mot den annen part.</w:t>
      </w:r>
      <w:r>
        <w:rPr>
          <w:rFonts w:asciiTheme="minorHAnsi" w:hAnsiTheme="minorHAnsi" w:cstheme="minorHAnsi"/>
          <w:i/>
        </w:rPr>
        <w:t>"</w:t>
      </w:r>
      <w:r w:rsidR="00CA7EF2" w:rsidRPr="00D80419">
        <w:rPr>
          <w:rFonts w:asciiTheme="minorHAnsi" w:hAnsiTheme="minorHAnsi" w:cstheme="minorHAnsi"/>
          <w:i/>
        </w:rPr>
        <w:t>]</w:t>
      </w:r>
    </w:p>
    <w:p w:rsidR="00D109F2" w:rsidRPr="00D80419" w:rsidRDefault="00D109F2" w:rsidP="00D109F2">
      <w:pPr>
        <w:pStyle w:val="BAHRHeading2"/>
        <w:rPr>
          <w:rFonts w:asciiTheme="minorHAnsi" w:hAnsiTheme="minorHAnsi" w:cstheme="minorHAnsi"/>
          <w:i/>
        </w:rPr>
      </w:pPr>
      <w:bookmarkStart w:id="106" w:name="_Ref327379619"/>
      <w:bookmarkStart w:id="107" w:name="_Toc338414380"/>
      <w:r w:rsidRPr="00D80419">
        <w:rPr>
          <w:rFonts w:asciiTheme="minorHAnsi" w:hAnsiTheme="minorHAnsi" w:cstheme="minorHAnsi"/>
          <w:i/>
        </w:rPr>
        <w:t>[Due Diligence]</w:t>
      </w:r>
      <w:bookmarkEnd w:id="106"/>
      <w:bookmarkEnd w:id="107"/>
    </w:p>
    <w:p w:rsidR="009A29A2" w:rsidRPr="00D80419" w:rsidRDefault="00F13F2A" w:rsidP="00FE0178">
      <w:pPr>
        <w:pStyle w:val="BAHRBodytext"/>
        <w:ind w:left="0"/>
        <w:rPr>
          <w:rFonts w:asciiTheme="minorHAnsi" w:hAnsiTheme="minorHAnsi" w:cstheme="minorHAnsi"/>
          <w:i/>
        </w:rPr>
      </w:pPr>
      <w:r w:rsidRPr="00D80419">
        <w:rPr>
          <w:rFonts w:asciiTheme="minorHAnsi" w:hAnsiTheme="minorHAnsi" w:cstheme="minorHAnsi"/>
          <w:i/>
        </w:rPr>
        <w:t>[</w:t>
      </w:r>
      <w:r w:rsidR="00FE0178">
        <w:rPr>
          <w:rFonts w:asciiTheme="minorHAnsi" w:hAnsiTheme="minorHAnsi" w:cstheme="minorHAnsi"/>
          <w:b/>
          <w:i/>
        </w:rPr>
        <w:t xml:space="preserve">Komm.: </w:t>
      </w:r>
      <w:r w:rsidRPr="00D80419">
        <w:rPr>
          <w:rFonts w:asciiTheme="minorHAnsi" w:hAnsiTheme="minorHAnsi" w:cstheme="minorHAnsi"/>
          <w:i/>
        </w:rPr>
        <w:t xml:space="preserve">Det anbefales normalt at Kjøper gjennomfører due diligence før signering av kjøpekontrakten. Dette punkt </w:t>
      </w:r>
      <w:r w:rsidR="005F7A3D">
        <w:fldChar w:fldCharType="begin"/>
      </w:r>
      <w:r w:rsidR="005F7A3D">
        <w:instrText xml:space="preserve"> REF _Ref327379619 \r \h  \* MERGEFORMAT </w:instrText>
      </w:r>
      <w:r w:rsidR="005F7A3D">
        <w:fldChar w:fldCharType="separate"/>
      </w:r>
      <w:r w:rsidR="00176139">
        <w:rPr>
          <w:rFonts w:asciiTheme="minorHAnsi" w:hAnsiTheme="minorHAnsi" w:cstheme="minorHAnsi"/>
          <w:i/>
        </w:rPr>
        <w:t>15.2</w:t>
      </w:r>
      <w:r w:rsidR="005F7A3D">
        <w:fldChar w:fldCharType="end"/>
      </w:r>
      <w:r w:rsidRPr="00D80419">
        <w:rPr>
          <w:rFonts w:asciiTheme="minorHAnsi" w:hAnsiTheme="minorHAnsi" w:cstheme="minorHAnsi"/>
          <w:i/>
        </w:rPr>
        <w:t xml:space="preserve"> kan i så fall strykes. Dersom Kjøper likevel skal gjennomføre etterfølgende due diligence kan </w:t>
      </w:r>
      <w:r w:rsidR="009A29A2" w:rsidRPr="00D80419">
        <w:rPr>
          <w:rFonts w:asciiTheme="minorHAnsi" w:hAnsiTheme="minorHAnsi" w:cstheme="minorHAnsi"/>
          <w:i/>
        </w:rPr>
        <w:t>følgende tekst vurderes:</w:t>
      </w:r>
    </w:p>
    <w:p w:rsidR="009A29A2" w:rsidRPr="00D80419" w:rsidRDefault="00FE0178" w:rsidP="009A29A2">
      <w:pPr>
        <w:pStyle w:val="BAHRBodytext"/>
        <w:rPr>
          <w:rFonts w:asciiTheme="minorHAnsi" w:hAnsiTheme="minorHAnsi" w:cstheme="minorHAnsi"/>
          <w:i/>
          <w:iCs/>
        </w:rPr>
      </w:pPr>
      <w:r>
        <w:rPr>
          <w:rFonts w:asciiTheme="minorHAnsi" w:hAnsiTheme="minorHAnsi" w:cstheme="minorHAnsi"/>
          <w:i/>
          <w:iCs/>
        </w:rPr>
        <w:t>"</w:t>
      </w:r>
      <w:r w:rsidR="009A29A2" w:rsidRPr="00D80419">
        <w:rPr>
          <w:rFonts w:asciiTheme="minorHAnsi" w:hAnsiTheme="minorHAnsi" w:cstheme="minorHAnsi"/>
          <w:i/>
          <w:iCs/>
        </w:rPr>
        <w:t>Kjøper skal i en periode fra [</w:t>
      </w:r>
      <w:r w:rsidR="004F336B" w:rsidRPr="004F336B">
        <w:rPr>
          <w:rFonts w:ascii="Calibri" w:hAnsi="Calibri" w:cs="Calibri"/>
          <w:i/>
          <w:iCs/>
        </w:rPr>
        <w:t>●</w:t>
      </w:r>
      <w:r w:rsidR="009A29A2" w:rsidRPr="00D80419">
        <w:rPr>
          <w:rFonts w:asciiTheme="minorHAnsi" w:hAnsiTheme="minorHAnsi" w:cstheme="minorHAnsi"/>
          <w:i/>
          <w:iCs/>
        </w:rPr>
        <w:t>] til [</w:t>
      </w:r>
      <w:r w:rsidR="004F336B" w:rsidRPr="004F336B">
        <w:rPr>
          <w:rFonts w:ascii="Calibri" w:hAnsi="Calibri" w:cs="Calibri"/>
          <w:i/>
          <w:iCs/>
        </w:rPr>
        <w:t>●</w:t>
      </w:r>
      <w:r w:rsidR="009A29A2" w:rsidRPr="00D80419">
        <w:rPr>
          <w:rFonts w:asciiTheme="minorHAnsi" w:hAnsiTheme="minorHAnsi" w:cstheme="minorHAnsi"/>
          <w:i/>
          <w:iCs/>
        </w:rPr>
        <w:t>] kl. [</w:t>
      </w:r>
      <w:r w:rsidR="004F336B" w:rsidRPr="004F336B">
        <w:rPr>
          <w:rFonts w:ascii="Calibri" w:hAnsi="Calibri" w:cs="Calibri"/>
          <w:i/>
          <w:iCs/>
        </w:rPr>
        <w:t>●</w:t>
      </w:r>
      <w:r w:rsidR="009A29A2" w:rsidRPr="00D80419">
        <w:rPr>
          <w:rFonts w:asciiTheme="minorHAnsi" w:hAnsiTheme="minorHAnsi" w:cstheme="minorHAnsi"/>
          <w:i/>
          <w:iCs/>
        </w:rPr>
        <w:t xml:space="preserve">], gjennomføre en teknisk, finansiell og juridisk due diligence. Kjøper har i denne sammenheng selv definert hvilke dokumenter han ønsker fremlagt, jf. bilag 14. </w:t>
      </w:r>
    </w:p>
    <w:p w:rsidR="009A29A2" w:rsidRPr="00D80419" w:rsidRDefault="009A29A2" w:rsidP="009A29A2">
      <w:pPr>
        <w:pStyle w:val="BAHRBodytext"/>
        <w:rPr>
          <w:rFonts w:asciiTheme="minorHAnsi" w:hAnsiTheme="minorHAnsi" w:cstheme="minorHAnsi"/>
          <w:i/>
          <w:iCs/>
        </w:rPr>
      </w:pPr>
      <w:r w:rsidRPr="00D80419">
        <w:rPr>
          <w:rFonts w:asciiTheme="minorHAnsi" w:hAnsiTheme="minorHAnsi" w:cstheme="minorHAnsi"/>
          <w:i/>
          <w:iCs/>
        </w:rPr>
        <w:t xml:space="preserve">Dersom Kjøper i løpet av denne perioden finner at Selskapet eller Eiendommen avviker fra hva som er gitt av informasjon fra Selgers side, og hva som er vedlagt denne kontrakt, kan han innen den </w:t>
      </w:r>
      <w:r w:rsidRPr="00D80419">
        <w:rPr>
          <w:rFonts w:asciiTheme="minorHAnsi" w:hAnsiTheme="minorHAnsi" w:cstheme="minorHAnsi"/>
          <w:i/>
        </w:rPr>
        <w:t xml:space="preserve">[●] </w:t>
      </w:r>
      <w:r w:rsidRPr="00D80419">
        <w:rPr>
          <w:rFonts w:asciiTheme="minorHAnsi" w:hAnsiTheme="minorHAnsi" w:cstheme="minorHAnsi"/>
          <w:i/>
          <w:iCs/>
        </w:rPr>
        <w:t xml:space="preserve">kl. 12.00, erklære seg fri fra alle rettigheter og forpliktelser under denne kontrakt (terminere). I så fall skal ingen av partene kunne reise krav om kostnadsdekning eller annet overfor den annen part. Hva gjelder forhold Kjøper ble kjent med eller burde blitt kjent med i forbindelse med due diligence, kan Kjøper ikke gjøre noen andre sanksjoner gjeldende overfor Selger, herunder kan Kjøper ikke fremme garanti- eller mangelskrav etter punkt </w:t>
      </w:r>
      <w:r w:rsidR="002A442A" w:rsidRPr="00D80419">
        <w:rPr>
          <w:rFonts w:asciiTheme="minorHAnsi" w:hAnsiTheme="minorHAnsi" w:cstheme="minorHAnsi"/>
          <w:i/>
          <w:iCs/>
        </w:rPr>
        <w:t>9</w:t>
      </w:r>
      <w:r w:rsidRPr="00D80419">
        <w:rPr>
          <w:rFonts w:asciiTheme="minorHAnsi" w:hAnsiTheme="minorHAnsi" w:cstheme="minorHAnsi"/>
          <w:i/>
          <w:iCs/>
        </w:rPr>
        <w:t xml:space="preserve"> og</w:t>
      </w:r>
      <w:r w:rsidR="002A442A" w:rsidRPr="00D80419">
        <w:rPr>
          <w:rFonts w:asciiTheme="minorHAnsi" w:hAnsiTheme="minorHAnsi" w:cstheme="minorHAnsi"/>
          <w:i/>
          <w:iCs/>
        </w:rPr>
        <w:t xml:space="preserve"> 10</w:t>
      </w:r>
      <w:r w:rsidRPr="00D80419">
        <w:rPr>
          <w:rFonts w:asciiTheme="minorHAnsi" w:hAnsiTheme="minorHAnsi" w:cstheme="minorHAnsi"/>
          <w:i/>
          <w:iCs/>
        </w:rPr>
        <w:t xml:space="preserve"> som et alternativ til terminering (jf. også bestemmelsen i neste avsnitt). </w:t>
      </w:r>
    </w:p>
    <w:p w:rsidR="00436992" w:rsidRPr="00D80419" w:rsidRDefault="009A29A2">
      <w:pPr>
        <w:pStyle w:val="BAHRBodytext"/>
        <w:rPr>
          <w:rFonts w:asciiTheme="minorHAnsi" w:hAnsiTheme="minorHAnsi" w:cstheme="minorHAnsi"/>
          <w:i/>
          <w:iCs/>
        </w:rPr>
      </w:pPr>
      <w:r w:rsidRPr="00D80419">
        <w:rPr>
          <w:rFonts w:asciiTheme="minorHAnsi" w:hAnsiTheme="minorHAnsi" w:cstheme="minorHAnsi"/>
          <w:i/>
          <w:iCs/>
        </w:rPr>
        <w:t xml:space="preserve">Dersom Kjøper ikke benytter sin rett til å terminere i henhold til avsnittet ovenfor, reguleres Selgers mangelsansvar/Kjøpers reklamasjonsrett i sin helhet av punkt </w:t>
      </w:r>
      <w:r w:rsidR="002A442A" w:rsidRPr="00D80419">
        <w:rPr>
          <w:rFonts w:asciiTheme="minorHAnsi" w:hAnsiTheme="minorHAnsi" w:cstheme="minorHAnsi"/>
          <w:i/>
          <w:iCs/>
        </w:rPr>
        <w:t>9, 10 og 11</w:t>
      </w:r>
      <w:r w:rsidRPr="00D80419">
        <w:rPr>
          <w:rFonts w:asciiTheme="minorHAnsi" w:hAnsiTheme="minorHAnsi" w:cstheme="minorHAnsi"/>
          <w:i/>
          <w:iCs/>
        </w:rPr>
        <w:t>, dog igjen slik at eventuelle forhold som Kjøper ble kjent med eller burde blitt kjent med i forbindelse med sin due diligence, ikke senere kan danne grunnlag for krav mot Selger.</w:t>
      </w:r>
      <w:r w:rsidR="00FE0178">
        <w:rPr>
          <w:rFonts w:asciiTheme="minorHAnsi" w:hAnsiTheme="minorHAnsi" w:cstheme="minorHAnsi"/>
          <w:i/>
          <w:iCs/>
        </w:rPr>
        <w:t>"]</w:t>
      </w:r>
    </w:p>
    <w:p w:rsidR="00AC65D2" w:rsidRPr="00D80419" w:rsidRDefault="00CF72EF" w:rsidP="00070B7D">
      <w:pPr>
        <w:pStyle w:val="BAHRHeading1"/>
        <w:rPr>
          <w:rFonts w:asciiTheme="minorHAnsi" w:hAnsiTheme="minorHAnsi" w:cstheme="minorHAnsi"/>
        </w:rPr>
      </w:pPr>
      <w:bookmarkStart w:id="108" w:name="_Toc338414381"/>
      <w:r w:rsidRPr="00D80419">
        <w:rPr>
          <w:rFonts w:asciiTheme="minorHAnsi" w:hAnsiTheme="minorHAnsi" w:cstheme="minorHAnsi"/>
        </w:rPr>
        <w:t>Konfidensialitet</w:t>
      </w:r>
      <w:bookmarkEnd w:id="108"/>
    </w:p>
    <w:p w:rsidR="00436992" w:rsidRPr="00D80419" w:rsidRDefault="00CF72EF" w:rsidP="00571F69">
      <w:pPr>
        <w:pStyle w:val="BAHRBodytext"/>
        <w:rPr>
          <w:rFonts w:asciiTheme="minorHAnsi" w:hAnsiTheme="minorHAnsi" w:cstheme="minorHAnsi"/>
        </w:rPr>
      </w:pPr>
      <w:r w:rsidRPr="00D80419">
        <w:rPr>
          <w:rFonts w:asciiTheme="minorHAnsi" w:hAnsiTheme="minorHAnsi" w:cstheme="minorHAnsi"/>
        </w:rPr>
        <w:t>Partene er enige om å bevare fullstendig konfidensialitet tilkn</w:t>
      </w:r>
      <w:r w:rsidR="0057576C" w:rsidRPr="00D80419">
        <w:rPr>
          <w:rFonts w:asciiTheme="minorHAnsi" w:hAnsiTheme="minorHAnsi" w:cstheme="minorHAnsi"/>
        </w:rPr>
        <w:t xml:space="preserve">yttet innholdet i denne </w:t>
      </w:r>
      <w:r w:rsidR="00EB5E3D" w:rsidRPr="00D80419">
        <w:rPr>
          <w:rFonts w:asciiTheme="minorHAnsi" w:hAnsiTheme="minorHAnsi" w:cstheme="minorHAnsi"/>
        </w:rPr>
        <w:t>kontrakt</w:t>
      </w:r>
      <w:r w:rsidRPr="00D80419">
        <w:rPr>
          <w:rFonts w:asciiTheme="minorHAnsi" w:hAnsiTheme="minorHAnsi" w:cstheme="minorHAnsi"/>
        </w:rPr>
        <w:t xml:space="preserve"> overfor alle tredjemenn, dette utover de rådgivere som vil bli benyttet for gjennomføring av transaksjonen og øvrige ak</w:t>
      </w:r>
      <w:r w:rsidR="00345E2B" w:rsidRPr="00D80419">
        <w:rPr>
          <w:rFonts w:asciiTheme="minorHAnsi" w:hAnsiTheme="minorHAnsi" w:cstheme="minorHAnsi"/>
        </w:rPr>
        <w:t>tiviteter under denne kontrakt</w:t>
      </w:r>
      <w:r w:rsidR="00105EF1" w:rsidRPr="00D80419">
        <w:rPr>
          <w:rFonts w:asciiTheme="minorHAnsi" w:hAnsiTheme="minorHAnsi" w:cstheme="minorHAnsi"/>
        </w:rPr>
        <w:t>, og utover de tilfeller hvor minst en av partene plikter å videreformidle opplysninger om innholdet i denne kontrakt</w:t>
      </w:r>
      <w:r w:rsidR="00345E2B" w:rsidRPr="00D80419">
        <w:rPr>
          <w:rFonts w:asciiTheme="minorHAnsi" w:hAnsiTheme="minorHAnsi" w:cstheme="minorHAnsi"/>
        </w:rPr>
        <w:t>.</w:t>
      </w:r>
    </w:p>
    <w:p w:rsidR="00AC65D2" w:rsidRPr="00D80419" w:rsidRDefault="00CF72EF" w:rsidP="00070B7D">
      <w:pPr>
        <w:pStyle w:val="BAHRHeading1"/>
        <w:rPr>
          <w:rFonts w:asciiTheme="minorHAnsi" w:hAnsiTheme="minorHAnsi" w:cstheme="minorHAnsi"/>
        </w:rPr>
      </w:pPr>
      <w:bookmarkStart w:id="109" w:name="_Toc338414382"/>
      <w:r w:rsidRPr="00D80419">
        <w:rPr>
          <w:rFonts w:asciiTheme="minorHAnsi" w:hAnsiTheme="minorHAnsi" w:cstheme="minorHAnsi"/>
        </w:rPr>
        <w:t>Bilag</w:t>
      </w:r>
      <w:bookmarkEnd w:id="109"/>
    </w:p>
    <w:p w:rsidR="00AC65D2" w:rsidRPr="00D80419" w:rsidRDefault="00CF72EF" w:rsidP="00070B7D">
      <w:pPr>
        <w:pStyle w:val="BAHRBodytext"/>
        <w:rPr>
          <w:rFonts w:asciiTheme="minorHAnsi" w:hAnsiTheme="minorHAnsi" w:cstheme="minorHAnsi"/>
        </w:rPr>
      </w:pPr>
      <w:r w:rsidRPr="00D80419">
        <w:rPr>
          <w:rFonts w:asciiTheme="minorHAnsi" w:hAnsiTheme="minorHAnsi" w:cstheme="minorHAnsi"/>
        </w:rPr>
        <w:t>Vedlagt følger bilag:</w:t>
      </w:r>
    </w:p>
    <w:p w:rsidR="000342E8" w:rsidRPr="00D80419" w:rsidRDefault="000342E8" w:rsidP="007611D6">
      <w:pPr>
        <w:pStyle w:val="BAHRSchedulenumberingparagraph"/>
        <w:rPr>
          <w:rFonts w:asciiTheme="minorHAnsi" w:hAnsiTheme="minorHAnsi" w:cstheme="minorHAnsi"/>
        </w:rPr>
      </w:pPr>
      <w:r w:rsidRPr="00D80419">
        <w:rPr>
          <w:rFonts w:asciiTheme="minorHAnsi" w:hAnsiTheme="minorHAnsi" w:cstheme="minorHAnsi"/>
        </w:rPr>
        <w:t>Firmaattest for Selger samt eventuell fullmakt for kontraktssignering</w:t>
      </w:r>
    </w:p>
    <w:p w:rsidR="000342E8" w:rsidRPr="00D80419" w:rsidRDefault="000342E8" w:rsidP="003C45F8">
      <w:pPr>
        <w:pStyle w:val="BAHRSchedulenumberingparagraph"/>
        <w:rPr>
          <w:rFonts w:asciiTheme="minorHAnsi" w:hAnsiTheme="minorHAnsi" w:cstheme="minorHAnsi"/>
        </w:rPr>
      </w:pPr>
      <w:r w:rsidRPr="00D80419">
        <w:rPr>
          <w:rFonts w:asciiTheme="minorHAnsi" w:hAnsiTheme="minorHAnsi" w:cstheme="minorHAnsi"/>
        </w:rPr>
        <w:t>Firmaattest for Kjøper samt eventuell fullmakt for kontraktssignering</w:t>
      </w:r>
    </w:p>
    <w:p w:rsidR="000342E8" w:rsidRPr="00D80419" w:rsidRDefault="000342E8" w:rsidP="007611D6">
      <w:pPr>
        <w:pStyle w:val="BAHRSchedulenumberingparagraph"/>
        <w:rPr>
          <w:rFonts w:asciiTheme="minorHAnsi" w:hAnsiTheme="minorHAnsi" w:cstheme="minorHAnsi"/>
        </w:rPr>
      </w:pPr>
      <w:r w:rsidRPr="00D80419">
        <w:rPr>
          <w:rFonts w:asciiTheme="minorHAnsi" w:hAnsiTheme="minorHAnsi" w:cstheme="minorHAnsi"/>
        </w:rPr>
        <w:t>Firmaattest, regnskaper per 31. desember [årstall] og vedtekter for Selskapet [</w:t>
      </w:r>
      <w:r w:rsidRPr="00642C61">
        <w:rPr>
          <w:rFonts w:asciiTheme="minorHAnsi" w:hAnsiTheme="minorHAnsi" w:cstheme="minorHAnsi"/>
          <w:i/>
        </w:rPr>
        <w:t>og Hjemmelsselskapet</w:t>
      </w:r>
      <w:r w:rsidRPr="00D80419">
        <w:rPr>
          <w:rFonts w:asciiTheme="minorHAnsi" w:hAnsiTheme="minorHAnsi" w:cstheme="minorHAnsi"/>
        </w:rPr>
        <w:t>]</w:t>
      </w:r>
      <w:r w:rsidR="009F5084">
        <w:rPr>
          <w:rFonts w:asciiTheme="minorHAnsi" w:hAnsiTheme="minorHAnsi" w:cstheme="minorHAnsi"/>
        </w:rPr>
        <w:t>, samt eventuell fullmakt for kontraktssignering</w:t>
      </w:r>
    </w:p>
    <w:p w:rsidR="008946CB" w:rsidRPr="00D80419" w:rsidRDefault="00CF72EF" w:rsidP="007611D6">
      <w:pPr>
        <w:pStyle w:val="BAHRSchedulenumberingparagraph"/>
        <w:rPr>
          <w:rFonts w:asciiTheme="minorHAnsi" w:hAnsiTheme="minorHAnsi" w:cstheme="minorHAnsi"/>
        </w:rPr>
      </w:pPr>
      <w:r w:rsidRPr="00D80419">
        <w:rPr>
          <w:rFonts w:asciiTheme="minorHAnsi" w:hAnsiTheme="minorHAnsi" w:cstheme="minorHAnsi"/>
        </w:rPr>
        <w:t xml:space="preserve">Målebrev </w:t>
      </w:r>
    </w:p>
    <w:p w:rsidR="0051609E" w:rsidRPr="00D80419" w:rsidRDefault="00CF72EF" w:rsidP="007611D6">
      <w:pPr>
        <w:pStyle w:val="BAHRSchedulenumberingparagraph"/>
        <w:rPr>
          <w:rFonts w:asciiTheme="minorHAnsi" w:hAnsiTheme="minorHAnsi" w:cstheme="minorHAnsi"/>
        </w:rPr>
      </w:pPr>
      <w:r w:rsidRPr="00D80419">
        <w:rPr>
          <w:rFonts w:asciiTheme="minorHAnsi" w:hAnsiTheme="minorHAnsi" w:cstheme="minorHAnsi"/>
        </w:rPr>
        <w:t>Entreprisekontrakten</w:t>
      </w:r>
    </w:p>
    <w:p w:rsidR="00CF72EF" w:rsidRPr="00D80419" w:rsidRDefault="004055A6" w:rsidP="007611D6">
      <w:pPr>
        <w:pStyle w:val="BAHRSchedulenumberingparagraph"/>
        <w:rPr>
          <w:rFonts w:asciiTheme="minorHAnsi" w:hAnsiTheme="minorHAnsi" w:cstheme="minorHAnsi"/>
        </w:rPr>
      </w:pPr>
      <w:r w:rsidRPr="00D80419">
        <w:rPr>
          <w:rFonts w:asciiTheme="minorHAnsi" w:hAnsiTheme="minorHAnsi" w:cstheme="minorHAnsi"/>
        </w:rPr>
        <w:t>Prosjekt</w:t>
      </w:r>
      <w:r w:rsidR="00CF72EF" w:rsidRPr="00D80419">
        <w:rPr>
          <w:rFonts w:asciiTheme="minorHAnsi" w:hAnsiTheme="minorHAnsi" w:cstheme="minorHAnsi"/>
        </w:rPr>
        <w:t>lederkontrakten</w:t>
      </w:r>
      <w:r w:rsidR="0051609E" w:rsidRPr="00D80419" w:rsidDel="0051609E">
        <w:rPr>
          <w:rFonts w:asciiTheme="minorHAnsi" w:hAnsiTheme="minorHAnsi" w:cstheme="minorHAnsi"/>
        </w:rPr>
        <w:t xml:space="preserve"> </w:t>
      </w:r>
      <w:r w:rsidR="008946CB" w:rsidRPr="00D80419">
        <w:rPr>
          <w:rFonts w:asciiTheme="minorHAnsi" w:hAnsiTheme="minorHAnsi" w:cstheme="minorHAnsi"/>
        </w:rPr>
        <w:t>med tilhørende fullmaktsdokument</w:t>
      </w:r>
    </w:p>
    <w:p w:rsidR="0051609E" w:rsidRPr="00D80419" w:rsidRDefault="00CF72EF" w:rsidP="007611D6">
      <w:pPr>
        <w:pStyle w:val="BAHRSchedulenumberingparagraph"/>
        <w:rPr>
          <w:rFonts w:asciiTheme="minorHAnsi" w:hAnsiTheme="minorHAnsi" w:cstheme="minorHAnsi"/>
        </w:rPr>
      </w:pPr>
      <w:r w:rsidRPr="00D80419">
        <w:rPr>
          <w:rFonts w:asciiTheme="minorHAnsi" w:hAnsiTheme="minorHAnsi" w:cstheme="minorHAnsi"/>
        </w:rPr>
        <w:t>Leiekontrakten</w:t>
      </w:r>
    </w:p>
    <w:p w:rsidR="00CF72EF" w:rsidRPr="00D80419" w:rsidRDefault="00CF72EF" w:rsidP="007611D6">
      <w:pPr>
        <w:pStyle w:val="BAHRSchedulenumberingparagraph"/>
        <w:rPr>
          <w:rFonts w:asciiTheme="minorHAnsi" w:hAnsiTheme="minorHAnsi" w:cstheme="minorHAnsi"/>
        </w:rPr>
      </w:pPr>
      <w:r w:rsidRPr="00D80419">
        <w:rPr>
          <w:rFonts w:asciiTheme="minorHAnsi" w:hAnsiTheme="minorHAnsi" w:cstheme="minorHAnsi"/>
        </w:rPr>
        <w:t>Estimert Balanse</w:t>
      </w:r>
      <w:r w:rsidR="00834C7E" w:rsidRPr="00D80419">
        <w:rPr>
          <w:rFonts w:asciiTheme="minorHAnsi" w:hAnsiTheme="minorHAnsi" w:cstheme="minorHAnsi"/>
        </w:rPr>
        <w:t xml:space="preserve"> og kjøpesumsberegning</w:t>
      </w:r>
    </w:p>
    <w:p w:rsidR="00CF72EF" w:rsidRPr="00D80419" w:rsidRDefault="00CF72EF" w:rsidP="007611D6">
      <w:pPr>
        <w:pStyle w:val="BAHRSchedulenumberingparagraph"/>
        <w:rPr>
          <w:rFonts w:asciiTheme="minorHAnsi" w:hAnsiTheme="minorHAnsi" w:cstheme="minorHAnsi"/>
        </w:rPr>
      </w:pPr>
      <w:r w:rsidRPr="00D80419">
        <w:rPr>
          <w:rFonts w:asciiTheme="minorHAnsi" w:hAnsiTheme="minorHAnsi" w:cstheme="minorHAnsi"/>
        </w:rPr>
        <w:t>Låneavtale – Tilleggslånet</w:t>
      </w:r>
    </w:p>
    <w:p w:rsidR="0051609E" w:rsidRPr="00D80419" w:rsidRDefault="00CF72EF" w:rsidP="007611D6">
      <w:pPr>
        <w:pStyle w:val="BAHRSchedulenumberingparagraph"/>
        <w:rPr>
          <w:rFonts w:asciiTheme="minorHAnsi" w:hAnsiTheme="minorHAnsi" w:cstheme="minorHAnsi"/>
        </w:rPr>
      </w:pPr>
      <w:r w:rsidRPr="00D80419">
        <w:rPr>
          <w:rFonts w:asciiTheme="minorHAnsi" w:hAnsiTheme="minorHAnsi" w:cstheme="minorHAnsi"/>
        </w:rPr>
        <w:t>Forsikringsdokumentasjon</w:t>
      </w:r>
    </w:p>
    <w:p w:rsidR="00CF72EF" w:rsidRPr="00D80419" w:rsidRDefault="00CF72EF" w:rsidP="007611D6">
      <w:pPr>
        <w:pStyle w:val="BAHRSchedulenumberingparagraph"/>
        <w:rPr>
          <w:rFonts w:asciiTheme="minorHAnsi" w:hAnsiTheme="minorHAnsi" w:cstheme="minorHAnsi"/>
        </w:rPr>
      </w:pPr>
      <w:r w:rsidRPr="00D80419">
        <w:rPr>
          <w:rFonts w:asciiTheme="minorHAnsi" w:hAnsiTheme="minorHAnsi" w:cstheme="minorHAnsi"/>
        </w:rPr>
        <w:t>Driftsavtalen</w:t>
      </w:r>
    </w:p>
    <w:p w:rsidR="008946CB" w:rsidRPr="00D80419" w:rsidRDefault="00584F8D" w:rsidP="007611D6">
      <w:pPr>
        <w:pStyle w:val="BAHRSchedulenumberingparagraph"/>
        <w:rPr>
          <w:rFonts w:asciiTheme="minorHAnsi" w:hAnsiTheme="minorHAnsi" w:cstheme="minorHAnsi"/>
        </w:rPr>
      </w:pPr>
      <w:r w:rsidRPr="00D80419">
        <w:rPr>
          <w:rFonts w:asciiTheme="minorHAnsi" w:hAnsiTheme="minorHAnsi" w:cstheme="minorHAnsi"/>
        </w:rPr>
        <w:t>Grunnboksutskrift</w:t>
      </w:r>
    </w:p>
    <w:p w:rsidR="008946CB" w:rsidRPr="00D80419" w:rsidRDefault="00105EF1" w:rsidP="007611D6">
      <w:pPr>
        <w:pStyle w:val="BAHRSchedulenumberingparagraph"/>
        <w:rPr>
          <w:rFonts w:asciiTheme="minorHAnsi" w:hAnsiTheme="minorHAnsi" w:cstheme="minorHAnsi"/>
        </w:rPr>
      </w:pPr>
      <w:r w:rsidRPr="00D80419">
        <w:rPr>
          <w:rFonts w:asciiTheme="minorHAnsi" w:hAnsiTheme="minorHAnsi" w:cstheme="minorHAnsi"/>
        </w:rPr>
        <w:t>Utbyggingsavtalen</w:t>
      </w:r>
    </w:p>
    <w:p w:rsidR="009F5917" w:rsidRPr="00D80419" w:rsidRDefault="009F5917" w:rsidP="007611D6">
      <w:pPr>
        <w:pStyle w:val="BAHRSchedulenumberingparagraph"/>
        <w:rPr>
          <w:rFonts w:asciiTheme="minorHAnsi" w:hAnsiTheme="minorHAnsi" w:cstheme="minorHAnsi"/>
        </w:rPr>
      </w:pPr>
      <w:r w:rsidRPr="00D80419">
        <w:rPr>
          <w:rFonts w:asciiTheme="minorHAnsi" w:hAnsiTheme="minorHAnsi" w:cstheme="minorHAnsi"/>
        </w:rPr>
        <w:t xml:space="preserve">Kjøpers dokumentliste tilknyttet </w:t>
      </w:r>
      <w:r w:rsidR="00C97630" w:rsidRPr="00D80419">
        <w:rPr>
          <w:rFonts w:asciiTheme="minorHAnsi" w:hAnsiTheme="minorHAnsi" w:cstheme="minorHAnsi"/>
        </w:rPr>
        <w:t>due diligence</w:t>
      </w:r>
      <w:r w:rsidR="005B367E" w:rsidRPr="00D80419">
        <w:rPr>
          <w:rFonts w:asciiTheme="minorHAnsi" w:hAnsiTheme="minorHAnsi" w:cstheme="minorHAnsi"/>
        </w:rPr>
        <w:t xml:space="preserve"> samt CD/DVD-plate med fremlagt dokumentasjon (datarommet) </w:t>
      </w:r>
    </w:p>
    <w:p w:rsidR="008946CB" w:rsidRPr="00D80419" w:rsidRDefault="008946CB" w:rsidP="007611D6">
      <w:pPr>
        <w:pStyle w:val="BAHRSchedulenumberingparagraph"/>
        <w:rPr>
          <w:rFonts w:asciiTheme="minorHAnsi" w:hAnsiTheme="minorHAnsi" w:cstheme="minorHAnsi"/>
        </w:rPr>
      </w:pPr>
      <w:r w:rsidRPr="00D80419">
        <w:rPr>
          <w:rFonts w:asciiTheme="minorHAnsi" w:hAnsiTheme="minorHAnsi" w:cstheme="minorHAnsi"/>
        </w:rPr>
        <w:t xml:space="preserve">Beregning av </w:t>
      </w:r>
      <w:r w:rsidR="001700B3" w:rsidRPr="00D80419">
        <w:rPr>
          <w:rFonts w:asciiTheme="minorHAnsi" w:hAnsiTheme="minorHAnsi" w:cstheme="minorHAnsi"/>
        </w:rPr>
        <w:t xml:space="preserve">kjøpsumsjustering </w:t>
      </w:r>
      <w:r w:rsidRPr="00D80419">
        <w:rPr>
          <w:rFonts w:asciiTheme="minorHAnsi" w:hAnsiTheme="minorHAnsi" w:cstheme="minorHAnsi"/>
        </w:rPr>
        <w:t xml:space="preserve">ved leietakertilpasninger (se punkt </w:t>
      </w:r>
      <w:r w:rsidR="00FF2250">
        <w:rPr>
          <w:rFonts w:asciiTheme="minorHAnsi" w:hAnsiTheme="minorHAnsi" w:cstheme="minorHAnsi"/>
        </w:rPr>
        <w:fldChar w:fldCharType="begin"/>
      </w:r>
      <w:r w:rsidR="009F5084">
        <w:rPr>
          <w:rFonts w:asciiTheme="minorHAnsi" w:hAnsiTheme="minorHAnsi" w:cstheme="minorHAnsi"/>
        </w:rPr>
        <w:instrText xml:space="preserve"> REF _Ref325370512 \r \h </w:instrText>
      </w:r>
      <w:r w:rsidR="00FF2250">
        <w:rPr>
          <w:rFonts w:asciiTheme="minorHAnsi" w:hAnsiTheme="minorHAnsi" w:cstheme="minorHAnsi"/>
        </w:rPr>
      </w:r>
      <w:r w:rsidR="00FF2250">
        <w:rPr>
          <w:rFonts w:asciiTheme="minorHAnsi" w:hAnsiTheme="minorHAnsi" w:cstheme="minorHAnsi"/>
        </w:rPr>
        <w:fldChar w:fldCharType="separate"/>
      </w:r>
      <w:r w:rsidR="00176139">
        <w:rPr>
          <w:rFonts w:asciiTheme="minorHAnsi" w:hAnsiTheme="minorHAnsi" w:cstheme="minorHAnsi"/>
        </w:rPr>
        <w:t>8.7</w:t>
      </w:r>
      <w:r w:rsidR="00FF2250">
        <w:rPr>
          <w:rFonts w:asciiTheme="minorHAnsi" w:hAnsiTheme="minorHAnsi" w:cstheme="minorHAnsi"/>
        </w:rPr>
        <w:fldChar w:fldCharType="end"/>
      </w:r>
      <w:r w:rsidRPr="00D80419">
        <w:rPr>
          <w:rFonts w:asciiTheme="minorHAnsi" w:hAnsiTheme="minorHAnsi" w:cstheme="minorHAnsi"/>
        </w:rPr>
        <w:t>)</w:t>
      </w:r>
    </w:p>
    <w:p w:rsidR="00237FAD" w:rsidRPr="00D80419" w:rsidRDefault="00237FAD" w:rsidP="007611D6">
      <w:pPr>
        <w:pStyle w:val="BAHRSchedulenumberingparagraph"/>
        <w:rPr>
          <w:rFonts w:asciiTheme="minorHAnsi" w:hAnsiTheme="minorHAnsi" w:cstheme="minorHAnsi"/>
        </w:rPr>
      </w:pPr>
      <w:r w:rsidRPr="00D80419">
        <w:rPr>
          <w:rFonts w:asciiTheme="minorHAnsi" w:hAnsiTheme="minorHAnsi" w:cstheme="minorHAnsi"/>
        </w:rPr>
        <w:t>Betalingsplanen</w:t>
      </w:r>
    </w:p>
    <w:p w:rsidR="00AC65D2" w:rsidRPr="00D80419" w:rsidRDefault="00CF72EF" w:rsidP="00070B7D">
      <w:pPr>
        <w:pStyle w:val="BAHRHeading1"/>
        <w:rPr>
          <w:rFonts w:asciiTheme="minorHAnsi" w:hAnsiTheme="minorHAnsi" w:cstheme="minorHAnsi"/>
        </w:rPr>
      </w:pPr>
      <w:bookmarkStart w:id="110" w:name="_Toc338414383"/>
      <w:r w:rsidRPr="00D80419">
        <w:rPr>
          <w:rFonts w:asciiTheme="minorHAnsi" w:hAnsiTheme="minorHAnsi" w:cstheme="minorHAnsi"/>
        </w:rPr>
        <w:t>Underskrift</w:t>
      </w:r>
      <w:bookmarkEnd w:id="110"/>
    </w:p>
    <w:p w:rsidR="00347890" w:rsidRPr="00D80419" w:rsidRDefault="00347890" w:rsidP="003C45F8">
      <w:pPr>
        <w:pStyle w:val="BAHRBodytext"/>
        <w:rPr>
          <w:rFonts w:asciiTheme="minorHAnsi" w:hAnsiTheme="minorHAnsi" w:cstheme="minorHAnsi"/>
        </w:rPr>
      </w:pPr>
      <w:r w:rsidRPr="00D80419">
        <w:rPr>
          <w:rFonts w:asciiTheme="minorHAnsi" w:hAnsiTheme="minorHAnsi" w:cstheme="minorHAnsi"/>
        </w:rPr>
        <w:t>Denne kontrakt er underskrevet i tre eksemplarer, hvorav Selger, Kjøper og Selskapet hver beholder ett eksemplar.</w:t>
      </w:r>
    </w:p>
    <w:p w:rsidR="00680571" w:rsidRPr="00D80419" w:rsidRDefault="00680571" w:rsidP="003E5002">
      <w:pPr>
        <w:pStyle w:val="BAHRBodytext"/>
        <w:ind w:left="0"/>
        <w:rPr>
          <w:rFonts w:asciiTheme="minorHAnsi" w:hAnsiTheme="minorHAnsi" w:cstheme="minorHAnsi"/>
          <w:i/>
        </w:rPr>
      </w:pPr>
      <w:r w:rsidRPr="00D80419">
        <w:rPr>
          <w:rFonts w:asciiTheme="minorHAnsi" w:hAnsiTheme="minorHAnsi" w:cstheme="minorHAnsi"/>
          <w:i/>
        </w:rPr>
        <w:t>[</w:t>
      </w:r>
      <w:r w:rsidR="00FE0178">
        <w:rPr>
          <w:rFonts w:asciiTheme="minorHAnsi" w:hAnsiTheme="minorHAnsi" w:cstheme="minorHAnsi"/>
          <w:b/>
          <w:i/>
        </w:rPr>
        <w:t xml:space="preserve">Komm.: </w:t>
      </w:r>
      <w:r w:rsidRPr="00D80419">
        <w:rPr>
          <w:rFonts w:asciiTheme="minorHAnsi" w:hAnsiTheme="minorHAnsi" w:cstheme="minorHAnsi"/>
          <w:i/>
        </w:rPr>
        <w:t xml:space="preserve">Dersom oppgjøret gjennomføres ved hjelp av </w:t>
      </w:r>
      <w:r w:rsidR="00FE0178">
        <w:rPr>
          <w:rFonts w:asciiTheme="minorHAnsi" w:hAnsiTheme="minorHAnsi" w:cstheme="minorHAnsi"/>
          <w:i/>
        </w:rPr>
        <w:t>o</w:t>
      </w:r>
      <w:r w:rsidRPr="00D80419">
        <w:rPr>
          <w:rFonts w:asciiTheme="minorHAnsi" w:hAnsiTheme="minorHAnsi" w:cstheme="minorHAnsi"/>
          <w:i/>
        </w:rPr>
        <w:t xml:space="preserve">ppgjørsansvarlig bør det avklares med </w:t>
      </w:r>
      <w:r w:rsidR="00FE0178">
        <w:rPr>
          <w:rFonts w:asciiTheme="minorHAnsi" w:hAnsiTheme="minorHAnsi" w:cstheme="minorHAnsi"/>
          <w:i/>
        </w:rPr>
        <w:t>o</w:t>
      </w:r>
      <w:r w:rsidRPr="00D80419">
        <w:rPr>
          <w:rFonts w:asciiTheme="minorHAnsi" w:hAnsiTheme="minorHAnsi" w:cstheme="minorHAnsi"/>
          <w:i/>
        </w:rPr>
        <w:t xml:space="preserve">ppgjørsansvarlig om </w:t>
      </w:r>
      <w:r w:rsidR="00FE0178">
        <w:rPr>
          <w:rFonts w:asciiTheme="minorHAnsi" w:hAnsiTheme="minorHAnsi" w:cstheme="minorHAnsi"/>
          <w:i/>
        </w:rPr>
        <w:t>o</w:t>
      </w:r>
      <w:r w:rsidRPr="00D80419">
        <w:rPr>
          <w:rFonts w:asciiTheme="minorHAnsi" w:hAnsiTheme="minorHAnsi" w:cstheme="minorHAnsi"/>
          <w:i/>
        </w:rPr>
        <w:t>ppgjørsansvarlig har behov for en original versjon av kontrakten]</w:t>
      </w:r>
    </w:p>
    <w:p w:rsidR="00CF72EF" w:rsidRPr="00D80419" w:rsidRDefault="00CF72EF">
      <w:pPr>
        <w:rPr>
          <w:rFonts w:asciiTheme="minorHAnsi" w:hAnsiTheme="minorHAnsi" w:cstheme="minorHAnsi"/>
          <w:bCs/>
        </w:rPr>
      </w:pPr>
    </w:p>
    <w:p w:rsidR="00AC65D2" w:rsidRPr="00D80419" w:rsidRDefault="0089257B">
      <w:pPr>
        <w:jc w:val="center"/>
        <w:rPr>
          <w:rFonts w:asciiTheme="minorHAnsi" w:hAnsiTheme="minorHAnsi" w:cstheme="minorHAnsi"/>
          <w:bCs/>
        </w:rPr>
      </w:pPr>
      <w:r w:rsidRPr="00D80419">
        <w:rPr>
          <w:rFonts w:asciiTheme="minorHAnsi" w:hAnsiTheme="minorHAnsi" w:cstheme="minorHAnsi"/>
        </w:rPr>
        <w:t>[Sted]</w:t>
      </w:r>
      <w:r w:rsidR="00CF72EF" w:rsidRPr="00D80419">
        <w:rPr>
          <w:rFonts w:asciiTheme="minorHAnsi" w:hAnsiTheme="minorHAnsi" w:cstheme="minorHAnsi"/>
        </w:rPr>
        <w:t>,</w:t>
      </w:r>
      <w:r w:rsidRPr="00D80419">
        <w:rPr>
          <w:rFonts w:asciiTheme="minorHAnsi" w:hAnsiTheme="minorHAnsi" w:cstheme="minorHAnsi"/>
        </w:rPr>
        <w:t xml:space="preserve"> [dato]</w:t>
      </w:r>
    </w:p>
    <w:p w:rsidR="00AC65D2" w:rsidRPr="00D80419" w:rsidRDefault="00AC65D2">
      <w:pPr>
        <w:jc w:val="center"/>
        <w:rPr>
          <w:rFonts w:asciiTheme="minorHAnsi" w:hAnsiTheme="minorHAnsi" w:cstheme="minorHAnsi"/>
          <w:bCs/>
        </w:rPr>
      </w:pPr>
    </w:p>
    <w:tbl>
      <w:tblPr>
        <w:tblW w:w="0" w:type="auto"/>
        <w:tblInd w:w="737" w:type="dxa"/>
        <w:tblLook w:val="01C0" w:firstRow="0" w:lastRow="1" w:firstColumn="1" w:lastColumn="1" w:noHBand="0" w:noVBand="0"/>
      </w:tblPr>
      <w:tblGrid>
        <w:gridCol w:w="3289"/>
        <w:gridCol w:w="1370"/>
        <w:gridCol w:w="3301"/>
      </w:tblGrid>
      <w:tr w:rsidR="00070B7D" w:rsidRPr="00D80419" w:rsidTr="00F35745">
        <w:tc>
          <w:tcPr>
            <w:tcW w:w="3289" w:type="dxa"/>
            <w:tcBorders>
              <w:bottom w:val="single" w:sz="4" w:space="0" w:color="auto"/>
            </w:tcBorders>
          </w:tcPr>
          <w:p w:rsidR="00F35745" w:rsidRPr="00D80419" w:rsidRDefault="00F35745" w:rsidP="00F35745">
            <w:pPr>
              <w:spacing w:after="360"/>
              <w:rPr>
                <w:rFonts w:asciiTheme="minorHAnsi" w:hAnsiTheme="minorHAnsi" w:cstheme="minorHAnsi"/>
              </w:rPr>
            </w:pPr>
            <w:r w:rsidRPr="00D80419">
              <w:rPr>
                <w:rFonts w:asciiTheme="minorHAnsi" w:hAnsiTheme="minorHAnsi" w:cstheme="minorHAnsi"/>
              </w:rPr>
              <w:t>for Selger</w:t>
            </w:r>
          </w:p>
        </w:tc>
        <w:tc>
          <w:tcPr>
            <w:tcW w:w="1370" w:type="dxa"/>
          </w:tcPr>
          <w:p w:rsidR="00070B7D" w:rsidRPr="00D80419" w:rsidRDefault="00070B7D" w:rsidP="00F35745">
            <w:pPr>
              <w:spacing w:after="360"/>
              <w:rPr>
                <w:rFonts w:asciiTheme="minorHAnsi" w:hAnsiTheme="minorHAnsi" w:cstheme="minorHAnsi"/>
              </w:rPr>
            </w:pPr>
          </w:p>
        </w:tc>
        <w:tc>
          <w:tcPr>
            <w:tcW w:w="3301" w:type="dxa"/>
            <w:tcBorders>
              <w:bottom w:val="single" w:sz="4" w:space="0" w:color="auto"/>
            </w:tcBorders>
          </w:tcPr>
          <w:p w:rsidR="00070B7D" w:rsidRPr="00D80419" w:rsidRDefault="00F35745" w:rsidP="00F35745">
            <w:pPr>
              <w:spacing w:after="360"/>
              <w:rPr>
                <w:rFonts w:asciiTheme="minorHAnsi" w:hAnsiTheme="minorHAnsi" w:cstheme="minorHAnsi"/>
              </w:rPr>
            </w:pPr>
            <w:r w:rsidRPr="00D80419">
              <w:rPr>
                <w:rFonts w:asciiTheme="minorHAnsi" w:hAnsiTheme="minorHAnsi" w:cstheme="minorHAnsi"/>
              </w:rPr>
              <w:t>for Kjøper</w:t>
            </w:r>
          </w:p>
        </w:tc>
      </w:tr>
      <w:tr w:rsidR="00070B7D" w:rsidRPr="00D80419" w:rsidTr="00F35745">
        <w:tc>
          <w:tcPr>
            <w:tcW w:w="3289" w:type="dxa"/>
            <w:tcBorders>
              <w:top w:val="single" w:sz="4" w:space="0" w:color="auto"/>
            </w:tcBorders>
          </w:tcPr>
          <w:p w:rsidR="00070B7D" w:rsidRPr="00D80419" w:rsidRDefault="00F35745" w:rsidP="00F35745">
            <w:pPr>
              <w:rPr>
                <w:rFonts w:asciiTheme="minorHAnsi" w:hAnsiTheme="minorHAnsi" w:cstheme="minorHAnsi"/>
              </w:rPr>
            </w:pPr>
            <w:r w:rsidRPr="00D80419">
              <w:rPr>
                <w:rFonts w:asciiTheme="minorHAnsi" w:hAnsiTheme="minorHAnsi" w:cstheme="minorHAnsi"/>
              </w:rPr>
              <w:t>Navn:</w:t>
            </w:r>
          </w:p>
        </w:tc>
        <w:tc>
          <w:tcPr>
            <w:tcW w:w="1370" w:type="dxa"/>
          </w:tcPr>
          <w:p w:rsidR="00070B7D" w:rsidRPr="00D80419" w:rsidRDefault="00070B7D" w:rsidP="003970E4">
            <w:pPr>
              <w:spacing w:before="200"/>
              <w:jc w:val="center"/>
              <w:rPr>
                <w:rFonts w:asciiTheme="minorHAnsi" w:hAnsiTheme="minorHAnsi" w:cstheme="minorHAnsi"/>
              </w:rPr>
            </w:pPr>
          </w:p>
        </w:tc>
        <w:tc>
          <w:tcPr>
            <w:tcW w:w="3301" w:type="dxa"/>
            <w:tcBorders>
              <w:top w:val="single" w:sz="4" w:space="0" w:color="auto"/>
            </w:tcBorders>
          </w:tcPr>
          <w:p w:rsidR="00070B7D" w:rsidRPr="00D80419" w:rsidRDefault="00F35745" w:rsidP="00F35745">
            <w:pPr>
              <w:rPr>
                <w:rFonts w:asciiTheme="minorHAnsi" w:hAnsiTheme="minorHAnsi" w:cstheme="minorHAnsi"/>
              </w:rPr>
            </w:pPr>
            <w:r w:rsidRPr="00D80419">
              <w:rPr>
                <w:rFonts w:asciiTheme="minorHAnsi" w:hAnsiTheme="minorHAnsi" w:cstheme="minorHAnsi"/>
              </w:rPr>
              <w:t>Navn:</w:t>
            </w:r>
          </w:p>
        </w:tc>
      </w:tr>
    </w:tbl>
    <w:p w:rsidR="00AC65D2" w:rsidRPr="00D80419" w:rsidRDefault="00AC65D2">
      <w:pPr>
        <w:rPr>
          <w:rFonts w:asciiTheme="minorHAnsi" w:hAnsiTheme="minorHAnsi" w:cstheme="minorHAnsi"/>
          <w:bCs/>
        </w:rPr>
      </w:pPr>
    </w:p>
    <w:p w:rsidR="00AC65D2" w:rsidRPr="00D80419" w:rsidRDefault="00CF72EF" w:rsidP="003C45F8">
      <w:pPr>
        <w:pStyle w:val="BAHRBodytext"/>
        <w:rPr>
          <w:rFonts w:asciiTheme="minorHAnsi" w:hAnsiTheme="minorHAnsi" w:cstheme="minorHAnsi"/>
          <w:bCs/>
        </w:rPr>
      </w:pPr>
      <w:r w:rsidRPr="00D80419">
        <w:rPr>
          <w:rFonts w:asciiTheme="minorHAnsi" w:hAnsiTheme="minorHAnsi" w:cstheme="minorHAnsi"/>
        </w:rPr>
        <w:t>Selskape</w:t>
      </w:r>
      <w:r w:rsidR="009F5084">
        <w:rPr>
          <w:rFonts w:asciiTheme="minorHAnsi" w:hAnsiTheme="minorHAnsi" w:cstheme="minorHAnsi"/>
        </w:rPr>
        <w:t>t</w:t>
      </w:r>
      <w:r w:rsidRPr="00D80419">
        <w:rPr>
          <w:rFonts w:asciiTheme="minorHAnsi" w:hAnsiTheme="minorHAnsi" w:cstheme="minorHAnsi"/>
        </w:rPr>
        <w:t xml:space="preserve"> er kjent med og aksepterer sine forpliktelser i henhold til denne </w:t>
      </w:r>
      <w:r w:rsidR="00EB5E3D" w:rsidRPr="00D80419">
        <w:rPr>
          <w:rFonts w:asciiTheme="minorHAnsi" w:hAnsiTheme="minorHAnsi" w:cstheme="minorHAnsi"/>
        </w:rPr>
        <w:t>kontrakt</w:t>
      </w:r>
      <w:r w:rsidR="00D2376D" w:rsidRPr="00D80419">
        <w:rPr>
          <w:rFonts w:asciiTheme="minorHAnsi" w:hAnsiTheme="minorHAnsi" w:cstheme="minorHAnsi"/>
        </w:rPr>
        <w:t xml:space="preserve">, herunder vedtakelse av voldgift </w:t>
      </w:r>
      <w:r w:rsidR="00D216A3" w:rsidRPr="00D80419">
        <w:rPr>
          <w:rFonts w:asciiTheme="minorHAnsi" w:hAnsiTheme="minorHAnsi" w:cstheme="minorHAnsi"/>
        </w:rPr>
        <w:t xml:space="preserve">i henhold til </w:t>
      </w:r>
      <w:r w:rsidR="000247A8" w:rsidRPr="00D80419">
        <w:rPr>
          <w:rFonts w:asciiTheme="minorHAnsi" w:hAnsiTheme="minorHAnsi" w:cstheme="minorHAnsi"/>
        </w:rPr>
        <w:t>punkt</w:t>
      </w:r>
      <w:r w:rsidR="003970E4" w:rsidRPr="00D80419">
        <w:rPr>
          <w:rFonts w:asciiTheme="minorHAnsi" w:hAnsiTheme="minorHAnsi" w:cstheme="minorHAnsi"/>
        </w:rPr>
        <w:t> </w:t>
      </w:r>
      <w:r w:rsidR="005F7A3D">
        <w:fldChar w:fldCharType="begin"/>
      </w:r>
      <w:r w:rsidR="005F7A3D">
        <w:instrText xml:space="preserve"> REF _Ref324756863 \r \h  \* MERGEFORMAT </w:instrText>
      </w:r>
      <w:r w:rsidR="005F7A3D">
        <w:fldChar w:fldCharType="separate"/>
      </w:r>
      <w:r w:rsidR="00176139">
        <w:rPr>
          <w:rFonts w:asciiTheme="minorHAnsi" w:hAnsiTheme="minorHAnsi" w:cstheme="minorHAnsi"/>
        </w:rPr>
        <w:t>14</w:t>
      </w:r>
      <w:r w:rsidR="005F7A3D">
        <w:fldChar w:fldCharType="end"/>
      </w:r>
      <w:r w:rsidR="00491B68" w:rsidRPr="00D80419">
        <w:rPr>
          <w:rFonts w:asciiTheme="minorHAnsi" w:hAnsiTheme="minorHAnsi" w:cstheme="minorHAnsi"/>
        </w:rPr>
        <w:t xml:space="preserve"> </w:t>
      </w:r>
      <w:r w:rsidR="00D2376D" w:rsidRPr="00D80419">
        <w:rPr>
          <w:rFonts w:asciiTheme="minorHAnsi" w:hAnsiTheme="minorHAnsi" w:cstheme="minorHAnsi"/>
        </w:rPr>
        <w:t xml:space="preserve">for tvister som oppstår i tilknytning til denne </w:t>
      </w:r>
      <w:r w:rsidR="00EB5E3D" w:rsidRPr="00D80419">
        <w:rPr>
          <w:rFonts w:asciiTheme="minorHAnsi" w:hAnsiTheme="minorHAnsi" w:cstheme="minorHAnsi"/>
        </w:rPr>
        <w:t>kontrakt</w:t>
      </w:r>
      <w:r w:rsidR="00030816" w:rsidRPr="00D80419">
        <w:rPr>
          <w:rFonts w:asciiTheme="minorHAnsi" w:hAnsiTheme="minorHAnsi" w:cstheme="minorHAnsi"/>
        </w:rPr>
        <w:t>.</w:t>
      </w:r>
    </w:p>
    <w:p w:rsidR="00070B7D" w:rsidRPr="00D80419" w:rsidRDefault="00070B7D">
      <w:pPr>
        <w:rPr>
          <w:rFonts w:asciiTheme="minorHAnsi" w:hAnsiTheme="minorHAnsi" w:cstheme="minorHAnsi"/>
          <w:bCs/>
        </w:rPr>
      </w:pPr>
    </w:p>
    <w:p w:rsidR="00AC65D2" w:rsidRPr="00D80419" w:rsidRDefault="0089257B">
      <w:pPr>
        <w:jc w:val="center"/>
        <w:rPr>
          <w:rFonts w:asciiTheme="minorHAnsi" w:hAnsiTheme="minorHAnsi" w:cstheme="minorHAnsi"/>
          <w:bCs/>
        </w:rPr>
      </w:pPr>
      <w:r w:rsidRPr="00D80419">
        <w:rPr>
          <w:rFonts w:asciiTheme="minorHAnsi" w:hAnsiTheme="minorHAnsi" w:cstheme="minorHAnsi"/>
        </w:rPr>
        <w:t>[Sted]</w:t>
      </w:r>
      <w:r w:rsidR="00CF72EF" w:rsidRPr="00D80419">
        <w:rPr>
          <w:rFonts w:asciiTheme="minorHAnsi" w:hAnsiTheme="minorHAnsi" w:cstheme="minorHAnsi"/>
        </w:rPr>
        <w:t>,</w:t>
      </w:r>
      <w:r w:rsidRPr="00D80419">
        <w:rPr>
          <w:rFonts w:asciiTheme="minorHAnsi" w:hAnsiTheme="minorHAnsi" w:cstheme="minorHAnsi"/>
        </w:rPr>
        <w:t xml:space="preserve"> [dato]</w:t>
      </w:r>
    </w:p>
    <w:p w:rsidR="00AC65D2" w:rsidRPr="00D80419" w:rsidRDefault="00AC65D2">
      <w:pPr>
        <w:jc w:val="center"/>
        <w:rPr>
          <w:rFonts w:asciiTheme="minorHAnsi" w:hAnsiTheme="minorHAnsi" w:cstheme="minorHAnsi"/>
          <w:bCs/>
        </w:rPr>
      </w:pPr>
    </w:p>
    <w:tbl>
      <w:tblPr>
        <w:tblW w:w="0" w:type="auto"/>
        <w:tblInd w:w="737" w:type="dxa"/>
        <w:tblLook w:val="01C0" w:firstRow="0" w:lastRow="1" w:firstColumn="1" w:lastColumn="1" w:noHBand="0" w:noVBand="0"/>
      </w:tblPr>
      <w:tblGrid>
        <w:gridCol w:w="3289"/>
      </w:tblGrid>
      <w:tr w:rsidR="00F35745" w:rsidRPr="00D80419" w:rsidTr="00F35745">
        <w:tc>
          <w:tcPr>
            <w:tcW w:w="3289" w:type="dxa"/>
            <w:tcBorders>
              <w:bottom w:val="single" w:sz="4" w:space="0" w:color="auto"/>
            </w:tcBorders>
          </w:tcPr>
          <w:p w:rsidR="00F35745" w:rsidRPr="00D80419" w:rsidRDefault="00F35745" w:rsidP="00F35745">
            <w:pPr>
              <w:spacing w:after="360"/>
              <w:rPr>
                <w:rFonts w:asciiTheme="minorHAnsi" w:hAnsiTheme="minorHAnsi" w:cstheme="minorHAnsi"/>
              </w:rPr>
            </w:pPr>
            <w:r w:rsidRPr="00D80419">
              <w:rPr>
                <w:rFonts w:asciiTheme="minorHAnsi" w:hAnsiTheme="minorHAnsi" w:cstheme="minorHAnsi"/>
              </w:rPr>
              <w:t>for Selskapet</w:t>
            </w:r>
          </w:p>
        </w:tc>
      </w:tr>
      <w:tr w:rsidR="00F35745" w:rsidRPr="00D80419" w:rsidTr="00F35745">
        <w:tc>
          <w:tcPr>
            <w:tcW w:w="3289" w:type="dxa"/>
            <w:tcBorders>
              <w:top w:val="single" w:sz="4" w:space="0" w:color="auto"/>
            </w:tcBorders>
          </w:tcPr>
          <w:p w:rsidR="00F35745" w:rsidRPr="00D80419" w:rsidRDefault="00F35745" w:rsidP="003970E4">
            <w:pPr>
              <w:rPr>
                <w:rFonts w:asciiTheme="minorHAnsi" w:hAnsiTheme="minorHAnsi" w:cstheme="minorHAnsi"/>
              </w:rPr>
            </w:pPr>
            <w:r w:rsidRPr="00D80419">
              <w:rPr>
                <w:rFonts w:asciiTheme="minorHAnsi" w:hAnsiTheme="minorHAnsi" w:cstheme="minorHAnsi"/>
              </w:rPr>
              <w:t>Navn:</w:t>
            </w:r>
          </w:p>
        </w:tc>
      </w:tr>
    </w:tbl>
    <w:p w:rsidR="00764DBB" w:rsidRPr="00D80419" w:rsidRDefault="00764DBB">
      <w:pPr>
        <w:pStyle w:val="BAHRBodytext"/>
        <w:rPr>
          <w:rFonts w:asciiTheme="minorHAnsi" w:hAnsiTheme="minorHAnsi" w:cstheme="minorHAnsi"/>
        </w:rPr>
      </w:pPr>
    </w:p>
    <w:sectPr w:rsidR="00764DBB" w:rsidRPr="00D80419" w:rsidSect="00764DBB">
      <w:footerReference w:type="even" r:id="rId8"/>
      <w:footerReference w:type="default" r:id="rId9"/>
      <w:headerReference w:type="first" r:id="rId10"/>
      <w:footerReference w:type="first" r:id="rId11"/>
      <w:pgSz w:w="11906" w:h="16838"/>
      <w:pgMar w:top="1418" w:right="1418" w:bottom="1418" w:left="1440" w:header="567" w:footer="4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45" w:rsidRDefault="00733845">
      <w:r>
        <w:separator/>
      </w:r>
    </w:p>
  </w:endnote>
  <w:endnote w:type="continuationSeparator" w:id="0">
    <w:p w:rsidR="00733845" w:rsidRDefault="0073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45" w:rsidRDefault="00FF2250" w:rsidP="00BF4092">
    <w:pPr>
      <w:pStyle w:val="Bunntekst"/>
      <w:framePr w:wrap="around" w:vAnchor="text" w:hAnchor="margin" w:xAlign="right" w:y="1"/>
    </w:pPr>
    <w:r>
      <w:fldChar w:fldCharType="begin"/>
    </w:r>
    <w:r w:rsidR="00733845">
      <w:instrText xml:space="preserve">PAGE  </w:instrText>
    </w:r>
    <w:r>
      <w:fldChar w:fldCharType="separate"/>
    </w:r>
    <w:r w:rsidR="00176139">
      <w:rPr>
        <w:noProof/>
      </w:rPr>
      <w:t>29</w:t>
    </w:r>
    <w:r>
      <w:fldChar w:fldCharType="end"/>
    </w:r>
  </w:p>
  <w:p w:rsidR="00733845" w:rsidRDefault="0073384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45" w:rsidRDefault="00733845">
    <w:pPr>
      <w:pStyle w:val="Bunntekst"/>
    </w:pPr>
    <w:r w:rsidRPr="00764DBB">
      <w:t>#</w:t>
    </w:r>
    <w:r w:rsidR="005F7A3D">
      <w:fldChar w:fldCharType="begin"/>
    </w:r>
    <w:r w:rsidR="005F7A3D">
      <w:instrText xml:space="preserve"> DOCVARIABLE  VAR_DOCNUMBER  \* MERGEFORMAT </w:instrText>
    </w:r>
    <w:r w:rsidR="005F7A3D">
      <w:fldChar w:fldCharType="separate"/>
    </w:r>
    <w:r w:rsidR="00176139">
      <w:t>3602430</w:t>
    </w:r>
    <w:r w:rsidR="005F7A3D">
      <w:fldChar w:fldCharType="end"/>
    </w:r>
    <w:r w:rsidRPr="00764DBB">
      <w:tab/>
    </w:r>
    <w:r w:rsidR="00FF2250" w:rsidRPr="00764DBB">
      <w:rPr>
        <w:rStyle w:val="Sidetall"/>
      </w:rPr>
      <w:fldChar w:fldCharType="begin"/>
    </w:r>
    <w:r w:rsidRPr="00764DBB">
      <w:rPr>
        <w:rStyle w:val="Sidetall"/>
      </w:rPr>
      <w:instrText xml:space="preserve"> PAGE </w:instrText>
    </w:r>
    <w:r w:rsidR="00FF2250" w:rsidRPr="00764DBB">
      <w:rPr>
        <w:rStyle w:val="Sidetall"/>
      </w:rPr>
      <w:fldChar w:fldCharType="separate"/>
    </w:r>
    <w:r w:rsidR="005F7A3D">
      <w:rPr>
        <w:rStyle w:val="Sidetall"/>
        <w:noProof/>
      </w:rPr>
      <w:t>4</w:t>
    </w:r>
    <w:r w:rsidR="00FF2250" w:rsidRPr="00764DBB">
      <w:rPr>
        <w:rStyle w:val="Sidetall"/>
      </w:rPr>
      <w:fldChar w:fldCharType="end"/>
    </w:r>
    <w:r w:rsidRPr="00764DBB">
      <w:rPr>
        <w:rStyle w:val="Sidetall"/>
      </w:rPr>
      <w:t xml:space="preserve"> (</w:t>
    </w:r>
    <w:r w:rsidR="00FF2250" w:rsidRPr="00764DBB">
      <w:rPr>
        <w:rStyle w:val="Sidetall"/>
      </w:rPr>
      <w:fldChar w:fldCharType="begin"/>
    </w:r>
    <w:r w:rsidRPr="00764DBB">
      <w:rPr>
        <w:rStyle w:val="Sidetall"/>
      </w:rPr>
      <w:instrText xml:space="preserve"> NUMPAGES </w:instrText>
    </w:r>
    <w:r w:rsidR="00FF2250" w:rsidRPr="00764DBB">
      <w:rPr>
        <w:rStyle w:val="Sidetall"/>
      </w:rPr>
      <w:fldChar w:fldCharType="separate"/>
    </w:r>
    <w:r w:rsidR="005F7A3D">
      <w:rPr>
        <w:rStyle w:val="Sidetall"/>
        <w:noProof/>
      </w:rPr>
      <w:t>4</w:t>
    </w:r>
    <w:r w:rsidR="00FF2250" w:rsidRPr="00764DBB">
      <w:rPr>
        <w:rStyle w:val="Sidetall"/>
      </w:rPr>
      <w:fldChar w:fldCharType="end"/>
    </w:r>
    <w:r w:rsidRPr="00764DBB">
      <w:rPr>
        <w:rStyle w:val="Sidetal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45" w:rsidRDefault="00733845">
    <w:pPr>
      <w:pStyle w:val="Bunntekst"/>
    </w:pPr>
    <w:r w:rsidRPr="00EE423C">
      <w:t>#</w:t>
    </w:r>
    <w:r w:rsidR="005F7A3D">
      <w:fldChar w:fldCharType="begin"/>
    </w:r>
    <w:r w:rsidR="005F7A3D">
      <w:instrText xml:space="preserve"> DOCVARIABLE  VAR_DOCNUMBER  \* MERGEFORMAT </w:instrText>
    </w:r>
    <w:r w:rsidR="005F7A3D">
      <w:fldChar w:fldCharType="separate"/>
    </w:r>
    <w:r w:rsidR="00176139">
      <w:t>3602430</w:t>
    </w:r>
    <w:r w:rsidR="005F7A3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45" w:rsidRDefault="00733845">
      <w:r>
        <w:separator/>
      </w:r>
    </w:p>
  </w:footnote>
  <w:footnote w:type="continuationSeparator" w:id="0">
    <w:p w:rsidR="00733845" w:rsidRDefault="00733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45" w:rsidRDefault="00733845" w:rsidP="00CC68C5">
    <w:pPr>
      <w:pStyle w:val="Toppteks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76548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53E501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69617B8"/>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8E82A8E4"/>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6743704"/>
    <w:multiLevelType w:val="multilevel"/>
    <w:tmpl w:val="869E0162"/>
    <w:numStyleLink w:val="BAHRHeadings"/>
  </w:abstractNum>
  <w:abstractNum w:abstractNumId="9" w15:restartNumberingAfterBreak="0">
    <w:nsid w:val="0727189D"/>
    <w:multiLevelType w:val="multilevel"/>
    <w:tmpl w:val="1F4284F8"/>
    <w:styleLink w:val="BAHRPunkter"/>
    <w:lvl w:ilvl="0">
      <w:start w:val="1"/>
      <w:numFmt w:val="bullet"/>
      <w:pStyle w:val="BAHR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D50816"/>
    <w:multiLevelType w:val="hybridMultilevel"/>
    <w:tmpl w:val="D820C30E"/>
    <w:lvl w:ilvl="0" w:tplc="5922F13A">
      <w:start w:val="1"/>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4565D"/>
    <w:multiLevelType w:val="multilevel"/>
    <w:tmpl w:val="690C47E8"/>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1B44C6"/>
    <w:multiLevelType w:val="multilevel"/>
    <w:tmpl w:val="E4BC9182"/>
    <w:styleLink w:val="BAHRDefinitions"/>
    <w:lvl w:ilvl="0">
      <w:start w:val="1"/>
      <w:numFmt w:val="none"/>
      <w:pStyle w:val="BAHRDefinitionsbodytext"/>
      <w:suff w:val="nothing"/>
      <w:lvlText w:val=""/>
      <w:lvlJc w:val="left"/>
      <w:pPr>
        <w:ind w:left="794" w:firstLine="0"/>
      </w:pPr>
      <w:rPr>
        <w:rFonts w:hint="default"/>
      </w:rPr>
    </w:lvl>
    <w:lvl w:ilvl="1">
      <w:start w:val="1"/>
      <w:numFmt w:val="lowerLetter"/>
      <w:pStyle w:val="BAHRDefinitions1"/>
      <w:lvlText w:val="%1(%2)"/>
      <w:lvlJc w:val="left"/>
      <w:pPr>
        <w:tabs>
          <w:tab w:val="num" w:pos="1361"/>
        </w:tabs>
        <w:ind w:left="1361" w:hanging="567"/>
      </w:pPr>
      <w:rPr>
        <w:rFonts w:hint="default"/>
      </w:rPr>
    </w:lvl>
    <w:lvl w:ilvl="2">
      <w:start w:val="1"/>
      <w:numFmt w:val="lowerRoman"/>
      <w:pStyle w:val="BAHRDefinitions2"/>
      <w:lvlText w:val="%1(%3)"/>
      <w:lvlJc w:val="left"/>
      <w:pPr>
        <w:tabs>
          <w:tab w:val="num" w:pos="1928"/>
        </w:tabs>
        <w:ind w:left="1928" w:hanging="567"/>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15:restartNumberingAfterBreak="0">
    <w:nsid w:val="0B626B50"/>
    <w:multiLevelType w:val="multilevel"/>
    <w:tmpl w:val="17267996"/>
    <w:styleLink w:val="BAHRWhereasnumbers"/>
    <w:lvl w:ilvl="0">
      <w:start w:val="1"/>
      <w:numFmt w:val="decimal"/>
      <w:pStyle w:val="BAHRWhereas1"/>
      <w:lvlText w:val="(%1)"/>
      <w:lvlJc w:val="left"/>
      <w:pPr>
        <w:tabs>
          <w:tab w:val="num" w:pos="794"/>
        </w:tabs>
        <w:ind w:left="794" w:hanging="794"/>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107769FC"/>
    <w:multiLevelType w:val="multilevel"/>
    <w:tmpl w:val="AD38F334"/>
    <w:styleLink w:val="Nummereringsrekkeflg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10801A9"/>
    <w:multiLevelType w:val="multilevel"/>
    <w:tmpl w:val="B66CD76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0B6CFD"/>
    <w:multiLevelType w:val="hybridMultilevel"/>
    <w:tmpl w:val="A4422876"/>
    <w:lvl w:ilvl="0" w:tplc="06B23834">
      <w:start w:val="8"/>
      <w:numFmt w:val="bullet"/>
      <w:lvlText w:val="-"/>
      <w:lvlJc w:val="left"/>
      <w:pPr>
        <w:tabs>
          <w:tab w:val="num" w:pos="705"/>
        </w:tabs>
        <w:ind w:left="705" w:hanging="705"/>
      </w:pPr>
      <w:rPr>
        <w:rFonts w:ascii="Times New Roman" w:eastAsia="Times New Roman" w:hAnsi="Times New Roman" w:cs="Times New Roman"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BE52A5"/>
    <w:multiLevelType w:val="multilevel"/>
    <w:tmpl w:val="EE3E4B28"/>
    <w:styleLink w:val="BAHRSchedules"/>
    <w:lvl w:ilvl="0">
      <w:start w:val="1"/>
      <w:numFmt w:val="decimal"/>
      <w:pStyle w:val="BAHRScheduleTitle"/>
      <w:suff w:val="nothing"/>
      <w:lvlText w:val="Vedlegg %1"/>
      <w:lvlJc w:val="left"/>
      <w:pPr>
        <w:ind w:left="0" w:firstLine="0"/>
      </w:pPr>
      <w:rPr>
        <w:rFonts w:ascii="Trebuchet MS" w:hAnsi="Trebuchet MS" w:hint="default"/>
        <w:b/>
        <w:i w:val="0"/>
        <w:caps/>
        <w:sz w:val="20"/>
        <w:szCs w:val="21"/>
      </w:rPr>
    </w:lvl>
    <w:lvl w:ilvl="1">
      <w:start w:val="1"/>
      <w:numFmt w:val="upperRoman"/>
      <w:pStyle w:val="BAHRSchedulePart"/>
      <w:suff w:val="nothing"/>
      <w:lvlText w:val="Del %2"/>
      <w:lvlJc w:val="left"/>
      <w:pPr>
        <w:ind w:left="0" w:firstLine="0"/>
      </w:pPr>
      <w:rPr>
        <w:rFonts w:ascii="Trebuchet MS" w:hAnsi="Trebuchet MS" w:hint="default"/>
        <w:b/>
        <w:i w:val="0"/>
        <w:sz w:val="20"/>
      </w:rPr>
    </w:lvl>
    <w:lvl w:ilvl="2">
      <w:start w:val="1"/>
      <w:numFmt w:val="decimal"/>
      <w:pStyle w:val="BAHRScheduleHeading1"/>
      <w:lvlText w:val="%3."/>
      <w:lvlJc w:val="left"/>
      <w:pPr>
        <w:tabs>
          <w:tab w:val="num" w:pos="794"/>
        </w:tabs>
        <w:ind w:left="794" w:hanging="794"/>
      </w:pPr>
      <w:rPr>
        <w:rFonts w:hint="default"/>
      </w:rPr>
    </w:lvl>
    <w:lvl w:ilvl="3">
      <w:start w:val="1"/>
      <w:numFmt w:val="decimal"/>
      <w:pStyle w:val="BAHRScheduleHeadingN2"/>
      <w:lvlText w:val="%3.%4"/>
      <w:lvlJc w:val="left"/>
      <w:pPr>
        <w:tabs>
          <w:tab w:val="num" w:pos="794"/>
        </w:tabs>
        <w:ind w:left="794" w:hanging="794"/>
      </w:pPr>
      <w:rPr>
        <w:rFonts w:hint="default"/>
      </w:rPr>
    </w:lvl>
    <w:lvl w:ilvl="4">
      <w:start w:val="1"/>
      <w:numFmt w:val="decimal"/>
      <w:pStyle w:val="BAHRSchedulenumberingparagraph"/>
      <w:lvlText w:val="%5."/>
      <w:lvlJc w:val="left"/>
      <w:pPr>
        <w:tabs>
          <w:tab w:val="num" w:pos="1361"/>
        </w:tabs>
        <w:ind w:left="1361" w:hanging="567"/>
      </w:pPr>
      <w:rPr>
        <w:rFonts w:hint="default"/>
      </w:rPr>
    </w:lvl>
    <w:lvl w:ilvl="5">
      <w:start w:val="1"/>
      <w:numFmt w:val="lowerLetter"/>
      <w:pStyle w:val="BAHRScheduleHeading2"/>
      <w:lvlText w:val="(%6)"/>
      <w:lvlJc w:val="left"/>
      <w:pPr>
        <w:tabs>
          <w:tab w:val="num" w:pos="1361"/>
        </w:tabs>
        <w:ind w:left="1361" w:hanging="567"/>
      </w:pPr>
      <w:rPr>
        <w:rFonts w:hint="default"/>
      </w:rPr>
    </w:lvl>
    <w:lvl w:ilvl="6">
      <w:start w:val="1"/>
      <w:numFmt w:val="lowerRoman"/>
      <w:pStyle w:val="BAHRScheduleHeading3"/>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8" w15:restartNumberingAfterBreak="0">
    <w:nsid w:val="1CA647E7"/>
    <w:multiLevelType w:val="multilevel"/>
    <w:tmpl w:val="ABC6677A"/>
    <w:styleLink w:val="BAHRWhereascharacters"/>
    <w:lvl w:ilvl="0">
      <w:start w:val="1"/>
      <w:numFmt w:val="upperLetter"/>
      <w:pStyle w:val="BAHRWhereasA"/>
      <w:lvlText w:val="(%1)"/>
      <w:lvlJc w:val="left"/>
      <w:pPr>
        <w:tabs>
          <w:tab w:val="num" w:pos="794"/>
        </w:tabs>
        <w:ind w:left="794" w:hanging="79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06A4B15"/>
    <w:multiLevelType w:val="multilevel"/>
    <w:tmpl w:val="1F4284F8"/>
    <w:numStyleLink w:val="BAHRPunkter"/>
  </w:abstractNum>
  <w:abstractNum w:abstractNumId="20" w15:restartNumberingAfterBreak="0">
    <w:nsid w:val="23A81C91"/>
    <w:multiLevelType w:val="hybridMultilevel"/>
    <w:tmpl w:val="23DCFACA"/>
    <w:lvl w:ilvl="0" w:tplc="23026EEE">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15:restartNumberingAfterBreak="0">
    <w:nsid w:val="245B73EA"/>
    <w:multiLevelType w:val="hybridMultilevel"/>
    <w:tmpl w:val="1974E880"/>
    <w:lvl w:ilvl="0" w:tplc="1630A40E">
      <w:start w:val="3"/>
      <w:numFmt w:val="bullet"/>
      <w:lvlText w:val="-"/>
      <w:lvlJc w:val="left"/>
      <w:pPr>
        <w:tabs>
          <w:tab w:val="num" w:pos="780"/>
        </w:tabs>
        <w:ind w:left="780" w:hanging="780"/>
      </w:pPr>
      <w:rPr>
        <w:rFonts w:ascii="Times New Roman" w:eastAsia="Times New Roman" w:hAnsi="Times New Roman" w:cs="Times New Roman"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317F99"/>
    <w:multiLevelType w:val="multilevel"/>
    <w:tmpl w:val="D67857AA"/>
    <w:styleLink w:val="BAHRVedlegg"/>
    <w:lvl w:ilvl="0">
      <w:start w:val="1"/>
      <w:numFmt w:val="decimal"/>
      <w:suff w:val="nothing"/>
      <w:lvlText w:val="Bilag %1"/>
      <w:lvlJc w:val="left"/>
      <w:pPr>
        <w:ind w:left="0" w:firstLine="0"/>
      </w:pPr>
      <w:rPr>
        <w:rFonts w:ascii="Calibri" w:hAnsi="Calibr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28E928B0"/>
    <w:multiLevelType w:val="multilevel"/>
    <w:tmpl w:val="53CE97E0"/>
    <w:styleLink w:val="BAHROverskrifter"/>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lowerLetter"/>
      <w:lvlText w:val="(%4)"/>
      <w:lvlJc w:val="left"/>
      <w:pPr>
        <w:tabs>
          <w:tab w:val="num" w:pos="1418"/>
        </w:tabs>
        <w:ind w:left="1418" w:hanging="794"/>
      </w:pPr>
    </w:lvl>
    <w:lvl w:ilvl="4">
      <w:start w:val="1"/>
      <w:numFmt w:val="lowerRoman"/>
      <w:lvlText w:val="(%5)"/>
      <w:lvlJc w:val="left"/>
      <w:pPr>
        <w:tabs>
          <w:tab w:val="num" w:pos="1928"/>
        </w:tabs>
        <w:ind w:left="1928" w:hanging="51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298216DD"/>
    <w:multiLevelType w:val="multilevel"/>
    <w:tmpl w:val="53CE97E0"/>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lowerLetter"/>
      <w:lvlText w:val="(%4)"/>
      <w:lvlJc w:val="left"/>
      <w:pPr>
        <w:tabs>
          <w:tab w:val="num" w:pos="1418"/>
        </w:tabs>
        <w:ind w:left="1418" w:hanging="794"/>
      </w:pPr>
    </w:lvl>
    <w:lvl w:ilvl="4">
      <w:start w:val="1"/>
      <w:numFmt w:val="lowerRoman"/>
      <w:lvlText w:val="(%5)"/>
      <w:lvlJc w:val="left"/>
      <w:pPr>
        <w:tabs>
          <w:tab w:val="num" w:pos="1928"/>
        </w:tabs>
        <w:ind w:left="1928" w:hanging="51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30822CE0"/>
    <w:multiLevelType w:val="multilevel"/>
    <w:tmpl w:val="9684EE0C"/>
    <w:lvl w:ilvl="0">
      <w:start w:val="1"/>
      <w:numFmt w:val="lowerRoman"/>
      <w:lvlText w:val="%1."/>
      <w:lvlJc w:val="right"/>
      <w:pPr>
        <w:tabs>
          <w:tab w:val="num" w:pos="1418"/>
        </w:tabs>
        <w:ind w:left="1418" w:hanging="794"/>
      </w:pPr>
      <w:rPr>
        <w:rFonts w:hint="default"/>
      </w:rPr>
    </w:lvl>
    <w:lvl w:ilvl="1">
      <w:start w:val="1"/>
      <w:numFmt w:val="bullet"/>
      <w:lvlText w:val="o"/>
      <w:lvlJc w:val="left"/>
      <w:pPr>
        <w:tabs>
          <w:tab w:val="num" w:pos="1872"/>
        </w:tabs>
        <w:ind w:left="1872" w:hanging="794"/>
      </w:pPr>
      <w:rPr>
        <w:rFonts w:ascii="Courier New" w:hAnsi="Courier New" w:hint="default"/>
      </w:rPr>
    </w:lvl>
    <w:lvl w:ilvl="2">
      <w:start w:val="1"/>
      <w:numFmt w:val="bullet"/>
      <w:lvlText w:val=""/>
      <w:lvlJc w:val="left"/>
      <w:pPr>
        <w:tabs>
          <w:tab w:val="num" w:pos="2326"/>
        </w:tabs>
        <w:ind w:left="2326" w:hanging="794"/>
      </w:pPr>
      <w:rPr>
        <w:rFonts w:ascii="Wingdings" w:hAnsi="Wingdings" w:hint="default"/>
      </w:rPr>
    </w:lvl>
    <w:lvl w:ilvl="3">
      <w:start w:val="1"/>
      <w:numFmt w:val="bullet"/>
      <w:lvlText w:val=""/>
      <w:lvlJc w:val="left"/>
      <w:pPr>
        <w:tabs>
          <w:tab w:val="num" w:pos="2780"/>
        </w:tabs>
        <w:ind w:left="2780" w:hanging="794"/>
      </w:pPr>
      <w:rPr>
        <w:rFonts w:ascii="Symbol" w:hAnsi="Symbol" w:hint="default"/>
      </w:rPr>
    </w:lvl>
    <w:lvl w:ilvl="4">
      <w:start w:val="1"/>
      <w:numFmt w:val="bullet"/>
      <w:lvlText w:val="o"/>
      <w:lvlJc w:val="left"/>
      <w:pPr>
        <w:tabs>
          <w:tab w:val="num" w:pos="3234"/>
        </w:tabs>
        <w:ind w:left="3234" w:hanging="794"/>
      </w:pPr>
      <w:rPr>
        <w:rFonts w:ascii="Courier New" w:hAnsi="Courier New" w:cs="Courier New" w:hint="default"/>
      </w:rPr>
    </w:lvl>
    <w:lvl w:ilvl="5">
      <w:start w:val="1"/>
      <w:numFmt w:val="bullet"/>
      <w:lvlText w:val=""/>
      <w:lvlJc w:val="left"/>
      <w:pPr>
        <w:tabs>
          <w:tab w:val="num" w:pos="3688"/>
        </w:tabs>
        <w:ind w:left="3688" w:hanging="794"/>
      </w:pPr>
      <w:rPr>
        <w:rFonts w:ascii="Wingdings" w:hAnsi="Wingdings" w:hint="default"/>
      </w:rPr>
    </w:lvl>
    <w:lvl w:ilvl="6">
      <w:start w:val="1"/>
      <w:numFmt w:val="bullet"/>
      <w:lvlText w:val=""/>
      <w:lvlJc w:val="left"/>
      <w:pPr>
        <w:tabs>
          <w:tab w:val="num" w:pos="4142"/>
        </w:tabs>
        <w:ind w:left="4142" w:hanging="794"/>
      </w:pPr>
      <w:rPr>
        <w:rFonts w:ascii="Symbol" w:hAnsi="Symbol" w:hint="default"/>
      </w:rPr>
    </w:lvl>
    <w:lvl w:ilvl="7">
      <w:start w:val="1"/>
      <w:numFmt w:val="bullet"/>
      <w:lvlText w:val="o"/>
      <w:lvlJc w:val="left"/>
      <w:pPr>
        <w:tabs>
          <w:tab w:val="num" w:pos="4596"/>
        </w:tabs>
        <w:ind w:left="4596" w:hanging="794"/>
      </w:pPr>
      <w:rPr>
        <w:rFonts w:ascii="Courier New" w:hAnsi="Courier New" w:cs="Courier New" w:hint="default"/>
      </w:rPr>
    </w:lvl>
    <w:lvl w:ilvl="8">
      <w:start w:val="1"/>
      <w:numFmt w:val="bullet"/>
      <w:lvlText w:val=""/>
      <w:lvlJc w:val="left"/>
      <w:pPr>
        <w:tabs>
          <w:tab w:val="num" w:pos="5050"/>
        </w:tabs>
        <w:ind w:left="5050" w:hanging="794"/>
      </w:pPr>
      <w:rPr>
        <w:rFonts w:ascii="Wingdings" w:hAnsi="Wingdings" w:hint="default"/>
      </w:rPr>
    </w:lvl>
  </w:abstractNum>
  <w:abstractNum w:abstractNumId="26" w15:restartNumberingAfterBreak="0">
    <w:nsid w:val="3E080B72"/>
    <w:multiLevelType w:val="multilevel"/>
    <w:tmpl w:val="7D30209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4D11AE"/>
    <w:multiLevelType w:val="multilevel"/>
    <w:tmpl w:val="DEAE3C7E"/>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784A8C"/>
    <w:multiLevelType w:val="multilevel"/>
    <w:tmpl w:val="42AE5F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47A3118"/>
    <w:multiLevelType w:val="multilevel"/>
    <w:tmpl w:val="D67857AA"/>
    <w:lvl w:ilvl="0">
      <w:start w:val="1"/>
      <w:numFmt w:val="decimal"/>
      <w:suff w:val="nothing"/>
      <w:lvlText w:val="Bilag %1"/>
      <w:lvlJc w:val="left"/>
      <w:pPr>
        <w:ind w:left="0" w:firstLine="0"/>
      </w:pPr>
      <w:rPr>
        <w:rFonts w:ascii="Calibri" w:hAnsi="Calibr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0" w15:restartNumberingAfterBreak="0">
    <w:nsid w:val="480249D6"/>
    <w:multiLevelType w:val="multilevel"/>
    <w:tmpl w:val="D3FE2FC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5F2550"/>
    <w:multiLevelType w:val="multilevel"/>
    <w:tmpl w:val="869E0162"/>
    <w:numStyleLink w:val="BAHRHeadings"/>
  </w:abstractNum>
  <w:abstractNum w:abstractNumId="32" w15:restartNumberingAfterBreak="0">
    <w:nsid w:val="4A8F1FD9"/>
    <w:multiLevelType w:val="multilevel"/>
    <w:tmpl w:val="869E0162"/>
    <w:numStyleLink w:val="BAHRHeadings"/>
  </w:abstractNum>
  <w:abstractNum w:abstractNumId="33" w15:restartNumberingAfterBreak="0">
    <w:nsid w:val="4EF00102"/>
    <w:multiLevelType w:val="multilevel"/>
    <w:tmpl w:val="91F257F0"/>
    <w:lvl w:ilvl="0">
      <w:start w:val="1"/>
      <w:numFmt w:val="decimal"/>
      <w:suff w:val="nothing"/>
      <w:lvlText w:val="Bilag %1"/>
      <w:lvlJc w:val="left"/>
      <w:pPr>
        <w:ind w:left="0" w:firstLine="0"/>
      </w:pPr>
      <w:rPr>
        <w:rFonts w:ascii="Calibri" w:hAnsi="Calibr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decimal"/>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4" w15:restartNumberingAfterBreak="0">
    <w:nsid w:val="508A727F"/>
    <w:multiLevelType w:val="hybridMultilevel"/>
    <w:tmpl w:val="BDAC0620"/>
    <w:lvl w:ilvl="0" w:tplc="F18066AE">
      <w:start w:val="1"/>
      <w:numFmt w:val="lowerLetter"/>
      <w:pStyle w:val="Hengende1"/>
      <w:lvlText w:val="%1)"/>
      <w:lvlJc w:val="left"/>
      <w:pPr>
        <w:tabs>
          <w:tab w:val="num" w:pos="1080"/>
        </w:tabs>
        <w:ind w:left="1080" w:hanging="720"/>
      </w:pPr>
      <w:rPr>
        <w:rFonts w:hint="default"/>
        <w:i w:val="0"/>
      </w:rPr>
    </w:lvl>
    <w:lvl w:ilvl="1" w:tplc="F9B05800">
      <w:start w:val="5"/>
      <w:numFmt w:val="decimal"/>
      <w:lvlText w:val="%2"/>
      <w:lvlJc w:val="left"/>
      <w:pPr>
        <w:tabs>
          <w:tab w:val="num" w:pos="2490"/>
        </w:tabs>
        <w:ind w:left="2490" w:hanging="1410"/>
      </w:pPr>
      <w:rPr>
        <w:rFonts w:hint="default"/>
      </w:rPr>
    </w:lvl>
    <w:lvl w:ilvl="2" w:tplc="7C30CB46">
      <w:start w:val="4"/>
      <w:numFmt w:val="decimal"/>
      <w:lvlText w:val="%3."/>
      <w:lvlJc w:val="left"/>
      <w:pPr>
        <w:tabs>
          <w:tab w:val="num" w:pos="3390"/>
        </w:tabs>
        <w:ind w:left="3390" w:hanging="1410"/>
      </w:pPr>
      <w:rPr>
        <w:rFonts w:hint="default"/>
      </w:r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15:restartNumberingAfterBreak="0">
    <w:nsid w:val="531D41C7"/>
    <w:multiLevelType w:val="multilevel"/>
    <w:tmpl w:val="869E0162"/>
    <w:styleLink w:val="BAHRHeadings"/>
    <w:lvl w:ilvl="0">
      <w:start w:val="1"/>
      <w:numFmt w:val="decimal"/>
      <w:pStyle w:val="BAHRHeading1"/>
      <w:lvlText w:val="%1."/>
      <w:lvlJc w:val="left"/>
      <w:pPr>
        <w:tabs>
          <w:tab w:val="num" w:pos="794"/>
        </w:tabs>
        <w:ind w:left="794" w:hanging="794"/>
      </w:pPr>
      <w:rPr>
        <w:rFonts w:hint="default"/>
      </w:rPr>
    </w:lvl>
    <w:lvl w:ilvl="1">
      <w:start w:val="1"/>
      <w:numFmt w:val="decimal"/>
      <w:pStyle w:val="BAHRHeading2"/>
      <w:lvlText w:val="%1.%2"/>
      <w:lvlJc w:val="left"/>
      <w:pPr>
        <w:tabs>
          <w:tab w:val="num" w:pos="794"/>
        </w:tabs>
        <w:ind w:left="794" w:hanging="794"/>
      </w:pPr>
      <w:rPr>
        <w:rFonts w:hint="default"/>
      </w:rPr>
    </w:lvl>
    <w:lvl w:ilvl="2">
      <w:start w:val="1"/>
      <w:numFmt w:val="decimal"/>
      <w:pStyle w:val="BAHRHeading3"/>
      <w:lvlText w:val="%1.%2.%3"/>
      <w:lvlJc w:val="left"/>
      <w:pPr>
        <w:tabs>
          <w:tab w:val="num" w:pos="794"/>
        </w:tabs>
        <w:ind w:left="794" w:hanging="794"/>
      </w:pPr>
      <w:rPr>
        <w:rFonts w:hint="default"/>
      </w:rPr>
    </w:lvl>
    <w:lvl w:ilvl="3">
      <w:start w:val="1"/>
      <w:numFmt w:val="lowerLetter"/>
      <w:pStyle w:val="BAHRNumbering3"/>
      <w:lvlText w:val="(%4)"/>
      <w:lvlJc w:val="left"/>
      <w:pPr>
        <w:tabs>
          <w:tab w:val="num" w:pos="1361"/>
        </w:tabs>
        <w:ind w:left="1361" w:hanging="567"/>
      </w:pPr>
      <w:rPr>
        <w:rFonts w:hint="default"/>
      </w:rPr>
    </w:lvl>
    <w:lvl w:ilvl="4">
      <w:start w:val="1"/>
      <w:numFmt w:val="lowerRoman"/>
      <w:pStyle w:val="BAHRNumbering4"/>
      <w:lvlText w:val="(%5)"/>
      <w:lvlJc w:val="left"/>
      <w:pPr>
        <w:tabs>
          <w:tab w:val="num" w:pos="1928"/>
        </w:tabs>
        <w:ind w:left="1928" w:hanging="567"/>
      </w:pPr>
      <w:rPr>
        <w:rFonts w:hint="default"/>
      </w:rPr>
    </w:lvl>
    <w:lvl w:ilvl="5">
      <w:start w:val="1"/>
      <w:numFmt w:val="upperLetter"/>
      <w:pStyle w:val="BAHRNumbering5"/>
      <w:lvlText w:val="(%6)"/>
      <w:lvlJc w:val="left"/>
      <w:pPr>
        <w:tabs>
          <w:tab w:val="num" w:pos="2495"/>
        </w:tabs>
        <w:ind w:left="2495" w:hanging="567"/>
      </w:pPr>
      <w:rPr>
        <w:rFonts w:hint="default"/>
      </w:rPr>
    </w:lvl>
    <w:lvl w:ilvl="6">
      <w:start w:val="1"/>
      <w:numFmt w:val="decimal"/>
      <w:pStyle w:val="BAHRNumbering6"/>
      <w:lvlText w:val="(%7)"/>
      <w:lvlJc w:val="left"/>
      <w:pPr>
        <w:tabs>
          <w:tab w:val="num" w:pos="3062"/>
        </w:tabs>
        <w:ind w:left="3062" w:hanging="567"/>
      </w:pPr>
      <w:rPr>
        <w:rFonts w:hint="default"/>
      </w:rPr>
    </w:lvl>
    <w:lvl w:ilvl="7">
      <w:start w:val="1"/>
      <w:numFmt w:val="lowerLetter"/>
      <w:pStyle w:val="BAHRNumbering7"/>
      <w:lvlText w:val="(%8)"/>
      <w:lvlJc w:val="left"/>
      <w:pPr>
        <w:tabs>
          <w:tab w:val="num" w:pos="3629"/>
        </w:tabs>
        <w:ind w:left="3629" w:hanging="567"/>
      </w:pPr>
      <w:rPr>
        <w:rFonts w:hint="default"/>
      </w:rPr>
    </w:lvl>
    <w:lvl w:ilvl="8">
      <w:start w:val="1"/>
      <w:numFmt w:val="none"/>
      <w:lvlText w:val=""/>
      <w:lvlJc w:val="left"/>
      <w:pPr>
        <w:ind w:left="0" w:firstLine="0"/>
      </w:pPr>
      <w:rPr>
        <w:rFonts w:hint="default"/>
      </w:rPr>
    </w:lvl>
  </w:abstractNum>
  <w:abstractNum w:abstractNumId="36" w15:restartNumberingAfterBreak="0">
    <w:nsid w:val="568445DC"/>
    <w:multiLevelType w:val="multilevel"/>
    <w:tmpl w:val="E4621C20"/>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tabs>
          <w:tab w:val="num" w:pos="1872"/>
        </w:tabs>
        <w:ind w:left="1872" w:hanging="794"/>
      </w:pPr>
      <w:rPr>
        <w:rFonts w:ascii="Courier New" w:hAnsi="Courier New" w:cs="Times New Roman" w:hint="default"/>
      </w:rPr>
    </w:lvl>
    <w:lvl w:ilvl="2">
      <w:start w:val="1"/>
      <w:numFmt w:val="bullet"/>
      <w:lvlText w:val=""/>
      <w:lvlJc w:val="left"/>
      <w:pPr>
        <w:tabs>
          <w:tab w:val="num" w:pos="2326"/>
        </w:tabs>
        <w:ind w:left="2326" w:hanging="794"/>
      </w:pPr>
      <w:rPr>
        <w:rFonts w:ascii="Wingdings" w:hAnsi="Wingdings" w:hint="default"/>
      </w:rPr>
    </w:lvl>
    <w:lvl w:ilvl="3">
      <w:start w:val="1"/>
      <w:numFmt w:val="bullet"/>
      <w:lvlText w:val=""/>
      <w:lvlJc w:val="left"/>
      <w:pPr>
        <w:tabs>
          <w:tab w:val="num" w:pos="2780"/>
        </w:tabs>
        <w:ind w:left="2780" w:hanging="794"/>
      </w:pPr>
      <w:rPr>
        <w:rFonts w:ascii="Symbol" w:hAnsi="Symbol" w:hint="default"/>
      </w:rPr>
    </w:lvl>
    <w:lvl w:ilvl="4">
      <w:start w:val="1"/>
      <w:numFmt w:val="bullet"/>
      <w:lvlText w:val="o"/>
      <w:lvlJc w:val="left"/>
      <w:pPr>
        <w:tabs>
          <w:tab w:val="num" w:pos="3234"/>
        </w:tabs>
        <w:ind w:left="3234" w:hanging="794"/>
      </w:pPr>
      <w:rPr>
        <w:rFonts w:ascii="Courier New" w:hAnsi="Courier New" w:cs="Courier New" w:hint="default"/>
      </w:rPr>
    </w:lvl>
    <w:lvl w:ilvl="5">
      <w:start w:val="1"/>
      <w:numFmt w:val="bullet"/>
      <w:lvlText w:val=""/>
      <w:lvlJc w:val="left"/>
      <w:pPr>
        <w:tabs>
          <w:tab w:val="num" w:pos="3688"/>
        </w:tabs>
        <w:ind w:left="3688" w:hanging="794"/>
      </w:pPr>
      <w:rPr>
        <w:rFonts w:ascii="Wingdings" w:hAnsi="Wingdings" w:hint="default"/>
      </w:rPr>
    </w:lvl>
    <w:lvl w:ilvl="6">
      <w:start w:val="1"/>
      <w:numFmt w:val="bullet"/>
      <w:lvlText w:val=""/>
      <w:lvlJc w:val="left"/>
      <w:pPr>
        <w:tabs>
          <w:tab w:val="num" w:pos="4142"/>
        </w:tabs>
        <w:ind w:left="4142" w:hanging="794"/>
      </w:pPr>
      <w:rPr>
        <w:rFonts w:ascii="Symbol" w:hAnsi="Symbol" w:hint="default"/>
      </w:rPr>
    </w:lvl>
    <w:lvl w:ilvl="7">
      <w:start w:val="1"/>
      <w:numFmt w:val="bullet"/>
      <w:lvlText w:val="o"/>
      <w:lvlJc w:val="left"/>
      <w:pPr>
        <w:tabs>
          <w:tab w:val="num" w:pos="4596"/>
        </w:tabs>
        <w:ind w:left="4596" w:hanging="794"/>
      </w:pPr>
      <w:rPr>
        <w:rFonts w:ascii="Courier New" w:hAnsi="Courier New" w:cs="Courier New" w:hint="default"/>
      </w:rPr>
    </w:lvl>
    <w:lvl w:ilvl="8">
      <w:start w:val="1"/>
      <w:numFmt w:val="bullet"/>
      <w:lvlText w:val=""/>
      <w:lvlJc w:val="left"/>
      <w:pPr>
        <w:tabs>
          <w:tab w:val="num" w:pos="5050"/>
        </w:tabs>
        <w:ind w:left="5050" w:hanging="794"/>
      </w:pPr>
      <w:rPr>
        <w:rFonts w:ascii="Wingdings" w:hAnsi="Wingdings" w:hint="default"/>
      </w:rPr>
    </w:lvl>
  </w:abstractNum>
  <w:abstractNum w:abstractNumId="37" w15:restartNumberingAfterBreak="0">
    <w:nsid w:val="569E4122"/>
    <w:multiLevelType w:val="multilevel"/>
    <w:tmpl w:val="869E0162"/>
    <w:numStyleLink w:val="BAHRHeadings"/>
  </w:abstractNum>
  <w:abstractNum w:abstractNumId="38" w15:restartNumberingAfterBreak="0">
    <w:nsid w:val="5DCF16F3"/>
    <w:multiLevelType w:val="multilevel"/>
    <w:tmpl w:val="E4BC9182"/>
    <w:numStyleLink w:val="BAHRDefinitions"/>
  </w:abstractNum>
  <w:abstractNum w:abstractNumId="39" w15:restartNumberingAfterBreak="0">
    <w:nsid w:val="607357A6"/>
    <w:multiLevelType w:val="multilevel"/>
    <w:tmpl w:val="EE3E4B28"/>
    <w:numStyleLink w:val="BAHRSchedules"/>
  </w:abstractNum>
  <w:abstractNum w:abstractNumId="40" w15:restartNumberingAfterBreak="0">
    <w:nsid w:val="61CA4F4D"/>
    <w:multiLevelType w:val="multilevel"/>
    <w:tmpl w:val="1F4284F8"/>
    <w:numStyleLink w:val="BAHRPunkter"/>
  </w:abstractNum>
  <w:abstractNum w:abstractNumId="41" w15:restartNumberingAfterBreak="0">
    <w:nsid w:val="66A6479E"/>
    <w:multiLevelType w:val="hybridMultilevel"/>
    <w:tmpl w:val="1BFCFB7C"/>
    <w:lvl w:ilvl="0" w:tplc="132CC29A">
      <w:numFmt w:val="bullet"/>
      <w:lvlText w:val="-"/>
      <w:lvlJc w:val="left"/>
      <w:pPr>
        <w:ind w:left="1068" w:hanging="360"/>
      </w:pPr>
      <w:rPr>
        <w:rFonts w:ascii="Calibri" w:eastAsia="Times New Roman"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6C264CA7"/>
    <w:multiLevelType w:val="hybridMultilevel"/>
    <w:tmpl w:val="5246D414"/>
    <w:lvl w:ilvl="0" w:tplc="CC30DE14">
      <w:start w:val="1"/>
      <w:numFmt w:val="lowerRoman"/>
      <w:lvlText w:val="(%1)"/>
      <w:lvlJc w:val="left"/>
      <w:pPr>
        <w:ind w:left="1428" w:hanging="72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3" w15:restartNumberingAfterBreak="0">
    <w:nsid w:val="6D3E405A"/>
    <w:multiLevelType w:val="hybridMultilevel"/>
    <w:tmpl w:val="078E3136"/>
    <w:lvl w:ilvl="0" w:tplc="9A3A2224">
      <w:start w:val="1"/>
      <w:numFmt w:val="bullet"/>
      <w:lvlText w:val="-"/>
      <w:lvlJc w:val="left"/>
      <w:pPr>
        <w:tabs>
          <w:tab w:val="num" w:pos="1065"/>
        </w:tabs>
        <w:ind w:left="1065" w:hanging="705"/>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5C2AF7"/>
    <w:multiLevelType w:val="multilevel"/>
    <w:tmpl w:val="869E0162"/>
    <w:numStyleLink w:val="BAHRHeadings"/>
  </w:abstractNum>
  <w:abstractNum w:abstractNumId="45" w15:restartNumberingAfterBreak="0">
    <w:nsid w:val="6DC8551A"/>
    <w:multiLevelType w:val="multilevel"/>
    <w:tmpl w:val="869E0162"/>
    <w:numStyleLink w:val="BAHRHeadings"/>
  </w:abstractNum>
  <w:abstractNum w:abstractNumId="46" w15:restartNumberingAfterBreak="0">
    <w:nsid w:val="71651267"/>
    <w:multiLevelType w:val="multilevel"/>
    <w:tmpl w:val="1F4284F8"/>
    <w:numStyleLink w:val="BAHRPunkter"/>
  </w:abstractNum>
  <w:abstractNum w:abstractNumId="47" w15:restartNumberingAfterBreak="0">
    <w:nsid w:val="71A35109"/>
    <w:multiLevelType w:val="hybridMultilevel"/>
    <w:tmpl w:val="988463D6"/>
    <w:lvl w:ilvl="0" w:tplc="85AA5D7C">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9" w15:restartNumberingAfterBreak="0">
    <w:nsid w:val="7A9C79B4"/>
    <w:multiLevelType w:val="hybridMultilevel"/>
    <w:tmpl w:val="63BC7D2E"/>
    <w:lvl w:ilvl="0" w:tplc="F49CBE9E">
      <w:start w:val="10"/>
      <w:numFmt w:val="bullet"/>
      <w:lvlText w:val="-"/>
      <w:lvlJc w:val="left"/>
      <w:pPr>
        <w:ind w:left="1068" w:hanging="360"/>
      </w:pPr>
      <w:rPr>
        <w:rFonts w:ascii="Calibri" w:eastAsia="Times New Roman"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0" w15:restartNumberingAfterBreak="0">
    <w:nsid w:val="7CDA15D0"/>
    <w:multiLevelType w:val="hybridMultilevel"/>
    <w:tmpl w:val="BF76886C"/>
    <w:lvl w:ilvl="0" w:tplc="D024A8FA">
      <w:start w:val="1"/>
      <w:numFmt w:val="upperLetter"/>
      <w:lvlRestart w:val="0"/>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E2052CC"/>
    <w:multiLevelType w:val="multilevel"/>
    <w:tmpl w:val="EE3E4B28"/>
    <w:numStyleLink w:val="BAHRSchedules"/>
  </w:abstractNum>
  <w:num w:numId="1">
    <w:abstractNumId w:val="2"/>
  </w:num>
  <w:num w:numId="2">
    <w:abstractNumId w:val="1"/>
  </w:num>
  <w:num w:numId="3">
    <w:abstractNumId w:val="0"/>
  </w:num>
  <w:num w:numId="4">
    <w:abstractNumId w:val="7"/>
  </w:num>
  <w:num w:numId="5">
    <w:abstractNumId w:val="6"/>
  </w:num>
  <w:num w:numId="6">
    <w:abstractNumId w:val="5"/>
  </w:num>
  <w:num w:numId="7">
    <w:abstractNumId w:val="4"/>
  </w:num>
  <w:num w:numId="8">
    <w:abstractNumId w:val="3"/>
  </w:num>
  <w:num w:numId="9">
    <w:abstractNumId w:val="16"/>
  </w:num>
  <w:num w:numId="10">
    <w:abstractNumId w:val="10"/>
  </w:num>
  <w:num w:numId="11">
    <w:abstractNumId w:val="43"/>
  </w:num>
  <w:num w:numId="12">
    <w:abstractNumId w:val="27"/>
  </w:num>
  <w:num w:numId="13">
    <w:abstractNumId w:val="30"/>
  </w:num>
  <w:num w:numId="14">
    <w:abstractNumId w:val="21"/>
  </w:num>
  <w:num w:numId="15">
    <w:abstractNumId w:val="28"/>
  </w:num>
  <w:num w:numId="16">
    <w:abstractNumId w:val="34"/>
  </w:num>
  <w:num w:numId="17">
    <w:abstractNumId w:val="20"/>
  </w:num>
  <w:num w:numId="18">
    <w:abstractNumId w:val="26"/>
  </w:num>
  <w:num w:numId="19">
    <w:abstractNumId w:val="15"/>
  </w:num>
  <w:num w:numId="20">
    <w:abstractNumId w:val="48"/>
  </w:num>
  <w:num w:numId="21">
    <w:abstractNumId w:val="47"/>
  </w:num>
  <w:num w:numId="22">
    <w:abstractNumId w:val="50"/>
  </w:num>
  <w:num w:numId="23">
    <w:abstractNumId w:val="17"/>
  </w:num>
  <w:num w:numId="24">
    <w:abstractNumId w:val="35"/>
  </w:num>
  <w:num w:numId="25">
    <w:abstractNumId w:val="12"/>
  </w:num>
  <w:num w:numId="26">
    <w:abstractNumId w:val="45"/>
  </w:num>
  <w:num w:numId="27">
    <w:abstractNumId w:val="51"/>
  </w:num>
  <w:num w:numId="28">
    <w:abstractNumId w:val="38"/>
  </w:num>
  <w:num w:numId="29">
    <w:abstractNumId w:val="9"/>
  </w:num>
  <w:num w:numId="30">
    <w:abstractNumId w:val="46"/>
  </w:num>
  <w:num w:numId="31">
    <w:abstractNumId w:val="8"/>
  </w:num>
  <w:num w:numId="32">
    <w:abstractNumId w:val="37"/>
  </w:num>
  <w:num w:numId="33">
    <w:abstractNumId w:val="32"/>
  </w:num>
  <w:num w:numId="34">
    <w:abstractNumId w:val="19"/>
  </w:num>
  <w:num w:numId="35">
    <w:abstractNumId w:val="40"/>
  </w:num>
  <w:num w:numId="36">
    <w:abstractNumId w:val="3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i w:val="0"/>
        </w:rPr>
      </w:lvl>
    </w:lvlOverride>
    <w:lvlOverride w:ilvl="2">
      <w:lvl w:ilvl="2">
        <w:numFmt w:val="decimal"/>
        <w:lvlText w:val=""/>
        <w:lvlJc w:val="left"/>
      </w:lvl>
    </w:lvlOverride>
    <w:lvlOverride w:ilvl="3">
      <w:lvl w:ilvl="3">
        <w:start w:val="1"/>
        <w:numFmt w:val="lowerLetter"/>
        <w:lvlText w:val="(%4)"/>
        <w:lvlJc w:val="left"/>
        <w:pPr>
          <w:tabs>
            <w:tab w:val="num" w:pos="1418"/>
          </w:tabs>
          <w:ind w:left="1418" w:hanging="794"/>
        </w:pPr>
        <w:rPr>
          <w:rFonts w:hint="default"/>
        </w:rPr>
      </w:lvl>
    </w:lvlOverride>
  </w:num>
  <w:num w:numId="37">
    <w:abstractNumId w:val="14"/>
  </w:num>
  <w:num w:numId="38">
    <w:abstractNumId w:val="11"/>
  </w:num>
  <w:num w:numId="39">
    <w:abstractNumId w:val="42"/>
  </w:num>
  <w:num w:numId="40">
    <w:abstractNumId w:val="23"/>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i w:val="0"/>
        </w:rPr>
      </w:lvl>
    </w:lvlOverride>
    <w:lvlOverride w:ilvl="2">
      <w:lvl w:ilvl="2">
        <w:numFmt w:val="decimal"/>
        <w:lvlText w:val=""/>
        <w:lvlJc w:val="left"/>
      </w:lvl>
    </w:lvlOverride>
    <w:lvlOverride w:ilvl="3">
      <w:lvl w:ilvl="3">
        <w:start w:val="1"/>
        <w:numFmt w:val="lowerLetter"/>
        <w:lvlText w:val="(%4)"/>
        <w:lvlJc w:val="left"/>
        <w:pPr>
          <w:tabs>
            <w:tab w:val="num" w:pos="1418"/>
          </w:tabs>
          <w:ind w:left="1418" w:hanging="794"/>
        </w:pPr>
        <w:rPr>
          <w:rFonts w:hint="default"/>
        </w:rPr>
      </w:lvl>
    </w:lvlOverride>
  </w:num>
  <w:num w:numId="43">
    <w:abstractNumId w:val="36"/>
  </w:num>
  <w:num w:numId="44">
    <w:abstractNumId w:val="22"/>
  </w:num>
  <w:num w:numId="45">
    <w:abstractNumId w:val="29"/>
  </w:num>
  <w:num w:numId="46">
    <w:abstractNumId w:val="33"/>
  </w:num>
  <w:num w:numId="47">
    <w:abstractNumId w:val="51"/>
  </w:num>
  <w:num w:numId="48">
    <w:abstractNumId w:val="40"/>
  </w:num>
  <w:num w:numId="49">
    <w:abstractNumId w:val="24"/>
  </w:num>
  <w:num w:numId="50">
    <w:abstractNumId w:val="25"/>
  </w:num>
  <w:num w:numId="51">
    <w:abstractNumId w:val="3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i w:val="0"/>
        </w:rPr>
      </w:lvl>
    </w:lvlOverride>
    <w:lvlOverride w:ilvl="2">
      <w:lvl w:ilvl="2">
        <w:numFmt w:val="decimal"/>
        <w:lvlText w:val=""/>
        <w:lvlJc w:val="left"/>
      </w:lvl>
    </w:lvlOverride>
    <w:lvlOverride w:ilvl="3">
      <w:lvl w:ilvl="3">
        <w:start w:val="1"/>
        <w:numFmt w:val="lowerLetter"/>
        <w:lvlText w:val="(%4)"/>
        <w:lvlJc w:val="left"/>
        <w:pPr>
          <w:tabs>
            <w:tab w:val="num" w:pos="1418"/>
          </w:tabs>
          <w:ind w:left="1418" w:hanging="794"/>
        </w:pPr>
        <w:rPr>
          <w:rFonts w:hint="default"/>
        </w:rPr>
      </w:lvl>
    </w:lvlOverride>
  </w:num>
  <w:num w:numId="52">
    <w:abstractNumId w:val="3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i w:val="0"/>
        </w:rPr>
      </w:lvl>
    </w:lvlOverride>
    <w:lvlOverride w:ilvl="2">
      <w:lvl w:ilvl="2">
        <w:numFmt w:val="decimal"/>
        <w:lvlText w:val=""/>
        <w:lvlJc w:val="left"/>
      </w:lvl>
    </w:lvlOverride>
    <w:lvlOverride w:ilvl="3">
      <w:lvl w:ilvl="3">
        <w:start w:val="1"/>
        <w:numFmt w:val="lowerLetter"/>
        <w:lvlText w:val="(%4)"/>
        <w:lvlJc w:val="left"/>
        <w:pPr>
          <w:tabs>
            <w:tab w:val="num" w:pos="1418"/>
          </w:tabs>
          <w:ind w:left="1418" w:hanging="794"/>
        </w:pPr>
        <w:rPr>
          <w:rFonts w:hint="default"/>
        </w:rPr>
      </w:lvl>
    </w:lvlOverride>
  </w:num>
  <w:num w:numId="53">
    <w:abstractNumId w:val="41"/>
  </w:num>
  <w:num w:numId="54">
    <w:abstractNumId w:val="49"/>
  </w:num>
  <w:num w:numId="55">
    <w:abstractNumId w:val="44"/>
    <w:lvlOverride w:ilvl="0">
      <w:lvl w:ilvl="0">
        <w:start w:val="1"/>
        <w:numFmt w:val="decimal"/>
        <w:pStyle w:val="BAHRHeading1"/>
        <w:lvlText w:val="%1."/>
        <w:lvlJc w:val="left"/>
        <w:pPr>
          <w:tabs>
            <w:tab w:val="num" w:pos="794"/>
          </w:tabs>
          <w:ind w:left="794" w:hanging="794"/>
        </w:pPr>
        <w:rPr>
          <w:rFonts w:hint="default"/>
          <w:i w:val="0"/>
        </w:rPr>
      </w:lvl>
    </w:lvlOverride>
    <w:lvlOverride w:ilvl="1">
      <w:lvl w:ilvl="1">
        <w:start w:val="1"/>
        <w:numFmt w:val="decimal"/>
        <w:pStyle w:val="BAHRHeading2"/>
        <w:lvlText w:val="%1.%2"/>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56">
    <w:abstractNumId w:val="13"/>
  </w:num>
  <w:num w:numId="57">
    <w:abstractNumId w:val="18"/>
  </w:num>
  <w:num w:numId="5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åle O. Meleng"/>
    <w:docVar w:name="AUTHOR.USER_ID" w:val="SOM"/>
    <w:docVar w:name="AUTHOR.USER_LOCATION" w:val="Advokat"/>
    <w:docVar w:name="AUTHOR.Y_ANSV_ADV" w:val="N"/>
    <w:docVar w:name="BILLABLE" w:val=" "/>
    <w:docVar w:name="CREATION_DATE" w:val="24.02.2006"/>
    <w:docVar w:name="DEFAULT_RIGHTS" w:val="0"/>
    <w:docVar w:name="DELIVER_REC" w:val="0"/>
    <w:docVar w:name="DOCNAME" w:val="Standard Forward"/>
    <w:docVar w:name="DOCNUMBER" w:val="1606100"/>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24.02.2006"/>
    <w:docVar w:name="LAST_EDITED_BY.FULL_NAME" w:val="Ståle O. Meleng"/>
    <w:docVar w:name="LIBRARY" w:val="DM"/>
    <w:docVar w:name="MAIL_ID" w:val=" "/>
    <w:docVar w:name="MATTER.BILLABLE" w:val=" "/>
    <w:docVar w:name="MATTER.CLIENT_ID.CLIENT_ID" w:val="199756"/>
    <w:docVar w:name="MATTER.CLIENT_ID.CLIENT_NAME" w:val="FG - næringseiendom"/>
    <w:docVar w:name="MATTER.CLIENT_ID.Y_ADDRESS" w:val=" "/>
    <w:docVar w:name="MATTER.CLIENT_ID.Y_FAX" w:val=" "/>
    <w:docVar w:name="MATTER.MATTER_ID" w:val="199756-001"/>
    <w:docVar w:name="MATTER.MATTER_NAME" w:val="Diverse"/>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Ståle O. Meleng"/>
    <w:docVar w:name="TYPIST.USER_ID" w:val="SOM"/>
    <w:docVar w:name="TYPIST.USER_LOCATION" w:val="Advokat"/>
    <w:docVar w:name="TYPIST.Y_ANSV_ADV" w:val="N"/>
    <w:docVar w:name="VAR_ABSTRACT" w:val=" "/>
    <w:docVar w:name="VAR_APP_ID" w:val="MS WORD"/>
    <w:docVar w:name="VAR_ATTACH_NUM" w:val=" "/>
    <w:docVar w:name="VAR_AUTHOR_FULL_NAME" w:val="Ståle O. Meleng"/>
    <w:docVar w:name="VAR_AUTHOR_ID" w:val="SOM"/>
    <w:docVar w:name="VAR_BESKRIVELSE" w:val=" "/>
    <w:docVar w:name="VAR_BILLABLE" w:val=" "/>
    <w:docVar w:name="VAR_CLIENT_ID" w:val="199756"/>
    <w:docVar w:name="VAR_CREATION_DATE" w:val="24.02.2006"/>
    <w:docVar w:name="VAR_DELIVER_REC" w:val="0"/>
    <w:docVar w:name="VAR_DESCRIPTION" w:val="Avtale"/>
    <w:docVar w:name="VAR_DOCNAME" w:val="Standard Forward"/>
    <w:docVar w:name="VAR_DOCNUM" w:val="942630"/>
    <w:docVar w:name="VAR_DOCNUMBER" w:val="3602430"/>
    <w:docVar w:name="VAR_DOCTYPE_FULLTEXT" w:val="Y"/>
    <w:docVar w:name="VAR_DOCTYPE_RETENTION" w:val="0"/>
    <w:docVar w:name="VAR_DOCTYPE_STORAGE" w:val="K"/>
    <w:docVar w:name="VAR_EMAIL_RECEIVED" w:val=" "/>
    <w:docVar w:name="VAR_EMAIL_SENT" w:val=" "/>
    <w:docVar w:name="VAR_FULL_NAME" w:val="Ståle O. Meleng"/>
    <w:docVar w:name="VAR_FULLTEXT" w:val="Y"/>
    <w:docVar w:name="VAR_INNUTBAHR" w:val="BA-HR"/>
    <w:docVar w:name="VAR_LAST_EDIT_ID" w:val="Ståle O. Meleng"/>
    <w:docVar w:name="VAR_LASTEDITDATE" w:val="24.02.2006"/>
    <w:docVar w:name="VAR_LIBRARY" w:val="DM"/>
    <w:docVar w:name="VAR_MAIL_ID" w:val=" "/>
    <w:docVar w:name="VAR_MATTER_BILLABLE" w:val=" "/>
    <w:docVar w:name="VAR_MATTER_ID" w:val="199756-001"/>
    <w:docVar w:name="VAR_MSG_ITEM" w:val="0"/>
    <w:docVar w:name="VAR_PARENTMAIL_ID" w:val=" "/>
    <w:docVar w:name="VAR_PD_EMAIL_CC" w:val=" "/>
    <w:docVar w:name="VAR_RETENTION" w:val="0"/>
    <w:docVar w:name="VAR_SECURITY" w:val="0"/>
    <w:docVar w:name="VAR_SPRÅKID" w:val="Norsk"/>
    <w:docVar w:name="VAR_STATUS" w:val="3"/>
    <w:docVar w:name="VAR_STORAGE" w:val="K"/>
    <w:docVar w:name="VAR_THREAD_NUM" w:val="0"/>
    <w:docVar w:name="VAR_TYPE_ID" w:val="AVTALE"/>
    <w:docVar w:name="VAR_TYPIST_ID" w:val="SOM"/>
    <w:docVar w:name="VAR_USER_ID" w:val="slb"/>
    <w:docVar w:name="VAR_USER_LOCATION" w:val="Advokat"/>
    <w:docVar w:name="VAR_VERSION_ID" w:val="1"/>
    <w:docVar w:name="VAR_X4137" w:val="Microsoft Word"/>
    <w:docVar w:name="VAR_X593" w:val="Stig L. Bech"/>
    <w:docVar w:name="VAR_X5994" w:val=" "/>
    <w:docVar w:name="VAR_X6352" w:val="Advokat"/>
    <w:docVar w:name="VAR_X6813" w:val="0"/>
    <w:docVar w:name="VAR_X7316" w:val="FG - næringseiendom"/>
    <w:docVar w:name="VAR_X8371" w:val="N"/>
    <w:docVar w:name="VAR_X8809" w:val="Diverse"/>
    <w:docVar w:name="VAR_X9271" w:val="Advokat"/>
    <w:docVar w:name="VAR_X9765" w:val="N"/>
    <w:docVar w:name="VAR_Y_ADDRESS" w:val=" "/>
    <w:docVar w:name="VAR_Y_ANSV_ADV" w:val="Y"/>
    <w:docVar w:name="VAR_Y_FAX" w:val=" "/>
    <w:docVar w:name="VAR_Y_STATUS" w:val="3"/>
    <w:docVar w:name="VAR_Z_DOK_DATO" w:val=" "/>
    <w:docVar w:name="VAR_Z_EMAIL_FROM" w:val=" "/>
    <w:docVar w:name="VAR_Z_EMAIL_TO" w:val=" "/>
    <w:docVar w:name="VAR_Z_SENDT" w:val=" "/>
    <w:docVar w:name="VERSION_ID" w:val="2"/>
    <w:docVar w:name="Y_INNUTBAHR.INNUTBAHR" w:val="BA-HR"/>
    <w:docVar w:name="Y_SPRÅK.BESKRIVELSE" w:val=" "/>
    <w:docVar w:name="Y_SPRÅK.SPRÅKID" w:val="Norsk"/>
    <w:docVar w:name="Z_DOK_DATO" w:val=" "/>
    <w:docVar w:name="Z_EMAIL_FROM" w:val=" "/>
    <w:docVar w:name="Z_EMAIL_TO" w:val=" "/>
    <w:docVar w:name="Z_SENDT" w:val=" "/>
  </w:docVars>
  <w:rsids>
    <w:rsidRoot w:val="00CF72EF"/>
    <w:rsid w:val="00000BAC"/>
    <w:rsid w:val="00000D16"/>
    <w:rsid w:val="00001763"/>
    <w:rsid w:val="000072FB"/>
    <w:rsid w:val="00012395"/>
    <w:rsid w:val="00012ACE"/>
    <w:rsid w:val="00014D89"/>
    <w:rsid w:val="00015000"/>
    <w:rsid w:val="00015B10"/>
    <w:rsid w:val="0001627F"/>
    <w:rsid w:val="00020C37"/>
    <w:rsid w:val="00023FB0"/>
    <w:rsid w:val="000247A8"/>
    <w:rsid w:val="000258F7"/>
    <w:rsid w:val="000277A5"/>
    <w:rsid w:val="00030816"/>
    <w:rsid w:val="000331DA"/>
    <w:rsid w:val="000342E8"/>
    <w:rsid w:val="000349E7"/>
    <w:rsid w:val="0003544E"/>
    <w:rsid w:val="00041184"/>
    <w:rsid w:val="00041975"/>
    <w:rsid w:val="00041E2B"/>
    <w:rsid w:val="00042D1A"/>
    <w:rsid w:val="0004337D"/>
    <w:rsid w:val="000445B5"/>
    <w:rsid w:val="00046232"/>
    <w:rsid w:val="00047E68"/>
    <w:rsid w:val="00051582"/>
    <w:rsid w:val="000553F4"/>
    <w:rsid w:val="00055C44"/>
    <w:rsid w:val="00057AD5"/>
    <w:rsid w:val="00062520"/>
    <w:rsid w:val="00063409"/>
    <w:rsid w:val="00065F34"/>
    <w:rsid w:val="00066E5E"/>
    <w:rsid w:val="000670EA"/>
    <w:rsid w:val="0007080C"/>
    <w:rsid w:val="00070B7D"/>
    <w:rsid w:val="0007145B"/>
    <w:rsid w:val="00071BFA"/>
    <w:rsid w:val="000720FA"/>
    <w:rsid w:val="00074721"/>
    <w:rsid w:val="00074962"/>
    <w:rsid w:val="0007583E"/>
    <w:rsid w:val="00075E84"/>
    <w:rsid w:val="00076A0E"/>
    <w:rsid w:val="00080A23"/>
    <w:rsid w:val="00081359"/>
    <w:rsid w:val="0008156C"/>
    <w:rsid w:val="00087F5F"/>
    <w:rsid w:val="0009016E"/>
    <w:rsid w:val="000901EB"/>
    <w:rsid w:val="00090553"/>
    <w:rsid w:val="00090B1F"/>
    <w:rsid w:val="00092A18"/>
    <w:rsid w:val="0009326D"/>
    <w:rsid w:val="00095535"/>
    <w:rsid w:val="00096AAA"/>
    <w:rsid w:val="00097731"/>
    <w:rsid w:val="0009774F"/>
    <w:rsid w:val="000A1345"/>
    <w:rsid w:val="000A2F1C"/>
    <w:rsid w:val="000A5AD4"/>
    <w:rsid w:val="000A6461"/>
    <w:rsid w:val="000A75B1"/>
    <w:rsid w:val="000B0D32"/>
    <w:rsid w:val="000B122E"/>
    <w:rsid w:val="000B3111"/>
    <w:rsid w:val="000B368E"/>
    <w:rsid w:val="000B50D4"/>
    <w:rsid w:val="000B5AE0"/>
    <w:rsid w:val="000C1487"/>
    <w:rsid w:val="000C2BC5"/>
    <w:rsid w:val="000C4C98"/>
    <w:rsid w:val="000C5F1A"/>
    <w:rsid w:val="000C612E"/>
    <w:rsid w:val="000C6FA4"/>
    <w:rsid w:val="000C742C"/>
    <w:rsid w:val="000D073B"/>
    <w:rsid w:val="000D2DBB"/>
    <w:rsid w:val="000D33E5"/>
    <w:rsid w:val="000D5C9C"/>
    <w:rsid w:val="000E0144"/>
    <w:rsid w:val="000E1273"/>
    <w:rsid w:val="000E1591"/>
    <w:rsid w:val="000E1603"/>
    <w:rsid w:val="000E331B"/>
    <w:rsid w:val="000E36F2"/>
    <w:rsid w:val="000E3F38"/>
    <w:rsid w:val="000E5080"/>
    <w:rsid w:val="000E559E"/>
    <w:rsid w:val="000E78BB"/>
    <w:rsid w:val="000F4018"/>
    <w:rsid w:val="000F5D03"/>
    <w:rsid w:val="000F622C"/>
    <w:rsid w:val="000F7317"/>
    <w:rsid w:val="0010042D"/>
    <w:rsid w:val="0010135A"/>
    <w:rsid w:val="0010276F"/>
    <w:rsid w:val="001029CD"/>
    <w:rsid w:val="00103558"/>
    <w:rsid w:val="00103802"/>
    <w:rsid w:val="00103BE9"/>
    <w:rsid w:val="00105C80"/>
    <w:rsid w:val="00105EF1"/>
    <w:rsid w:val="001063C1"/>
    <w:rsid w:val="00106494"/>
    <w:rsid w:val="00107EB6"/>
    <w:rsid w:val="00107EDC"/>
    <w:rsid w:val="0011057D"/>
    <w:rsid w:val="001126C1"/>
    <w:rsid w:val="00113E3A"/>
    <w:rsid w:val="001146F6"/>
    <w:rsid w:val="001169D3"/>
    <w:rsid w:val="00116C4B"/>
    <w:rsid w:val="00120353"/>
    <w:rsid w:val="00123CF2"/>
    <w:rsid w:val="0012740D"/>
    <w:rsid w:val="00127D48"/>
    <w:rsid w:val="001358C6"/>
    <w:rsid w:val="00137A00"/>
    <w:rsid w:val="00137AC9"/>
    <w:rsid w:val="001402AB"/>
    <w:rsid w:val="001411C3"/>
    <w:rsid w:val="00141986"/>
    <w:rsid w:val="001457D9"/>
    <w:rsid w:val="00146443"/>
    <w:rsid w:val="001503CF"/>
    <w:rsid w:val="00151833"/>
    <w:rsid w:val="00152F79"/>
    <w:rsid w:val="001533B9"/>
    <w:rsid w:val="00156264"/>
    <w:rsid w:val="00160A09"/>
    <w:rsid w:val="001622FC"/>
    <w:rsid w:val="001632A1"/>
    <w:rsid w:val="00166917"/>
    <w:rsid w:val="001674BB"/>
    <w:rsid w:val="00167D5A"/>
    <w:rsid w:val="001700B3"/>
    <w:rsid w:val="00171796"/>
    <w:rsid w:val="00171FC1"/>
    <w:rsid w:val="0017490A"/>
    <w:rsid w:val="001749B5"/>
    <w:rsid w:val="00176139"/>
    <w:rsid w:val="001775E1"/>
    <w:rsid w:val="00183230"/>
    <w:rsid w:val="001857EC"/>
    <w:rsid w:val="0018698A"/>
    <w:rsid w:val="0019166B"/>
    <w:rsid w:val="00191C73"/>
    <w:rsid w:val="001944F7"/>
    <w:rsid w:val="0019484D"/>
    <w:rsid w:val="001A1A3A"/>
    <w:rsid w:val="001A1F37"/>
    <w:rsid w:val="001A43B5"/>
    <w:rsid w:val="001A7BAB"/>
    <w:rsid w:val="001A7F90"/>
    <w:rsid w:val="001B0364"/>
    <w:rsid w:val="001B068A"/>
    <w:rsid w:val="001B15E9"/>
    <w:rsid w:val="001B4E60"/>
    <w:rsid w:val="001B5057"/>
    <w:rsid w:val="001B65BD"/>
    <w:rsid w:val="001B7FB5"/>
    <w:rsid w:val="001C1688"/>
    <w:rsid w:val="001C1866"/>
    <w:rsid w:val="001C43F1"/>
    <w:rsid w:val="001C5B99"/>
    <w:rsid w:val="001C5EA7"/>
    <w:rsid w:val="001C72CC"/>
    <w:rsid w:val="001D0786"/>
    <w:rsid w:val="001D2072"/>
    <w:rsid w:val="001D55B1"/>
    <w:rsid w:val="001D6254"/>
    <w:rsid w:val="001D7714"/>
    <w:rsid w:val="001E1B5C"/>
    <w:rsid w:val="001E1C4A"/>
    <w:rsid w:val="001E2055"/>
    <w:rsid w:val="001E2065"/>
    <w:rsid w:val="001E2A82"/>
    <w:rsid w:val="001E6CC0"/>
    <w:rsid w:val="001E7F53"/>
    <w:rsid w:val="001F0011"/>
    <w:rsid w:val="001F28FE"/>
    <w:rsid w:val="001F369C"/>
    <w:rsid w:val="001F3BA8"/>
    <w:rsid w:val="001F42A6"/>
    <w:rsid w:val="001F58BB"/>
    <w:rsid w:val="001F791C"/>
    <w:rsid w:val="002008BF"/>
    <w:rsid w:val="00203147"/>
    <w:rsid w:val="00205370"/>
    <w:rsid w:val="00211457"/>
    <w:rsid w:val="00211961"/>
    <w:rsid w:val="0021323F"/>
    <w:rsid w:val="00213725"/>
    <w:rsid w:val="00214E1B"/>
    <w:rsid w:val="00215598"/>
    <w:rsid w:val="00217B4F"/>
    <w:rsid w:val="0022036A"/>
    <w:rsid w:val="0022155A"/>
    <w:rsid w:val="00221E08"/>
    <w:rsid w:val="00222233"/>
    <w:rsid w:val="00224871"/>
    <w:rsid w:val="00231631"/>
    <w:rsid w:val="0023164C"/>
    <w:rsid w:val="00231BB0"/>
    <w:rsid w:val="0023223B"/>
    <w:rsid w:val="002332BB"/>
    <w:rsid w:val="00233979"/>
    <w:rsid w:val="00233BE3"/>
    <w:rsid w:val="00235A85"/>
    <w:rsid w:val="00237FAD"/>
    <w:rsid w:val="002412CE"/>
    <w:rsid w:val="00242A67"/>
    <w:rsid w:val="00245E47"/>
    <w:rsid w:val="00247627"/>
    <w:rsid w:val="00250158"/>
    <w:rsid w:val="00260348"/>
    <w:rsid w:val="002643EF"/>
    <w:rsid w:val="00265F32"/>
    <w:rsid w:val="00266083"/>
    <w:rsid w:val="00266E03"/>
    <w:rsid w:val="00267E2C"/>
    <w:rsid w:val="00270DD5"/>
    <w:rsid w:val="002718CA"/>
    <w:rsid w:val="00275E02"/>
    <w:rsid w:val="0027660A"/>
    <w:rsid w:val="00280A11"/>
    <w:rsid w:val="00280D3C"/>
    <w:rsid w:val="00281CEC"/>
    <w:rsid w:val="00282DDD"/>
    <w:rsid w:val="00282EB8"/>
    <w:rsid w:val="00286417"/>
    <w:rsid w:val="00295F84"/>
    <w:rsid w:val="002963FC"/>
    <w:rsid w:val="00296846"/>
    <w:rsid w:val="002A01C9"/>
    <w:rsid w:val="002A27D8"/>
    <w:rsid w:val="002A2CE3"/>
    <w:rsid w:val="002A3E8E"/>
    <w:rsid w:val="002A3FA1"/>
    <w:rsid w:val="002A442A"/>
    <w:rsid w:val="002A53EC"/>
    <w:rsid w:val="002A666E"/>
    <w:rsid w:val="002B2475"/>
    <w:rsid w:val="002B2EDE"/>
    <w:rsid w:val="002B38ED"/>
    <w:rsid w:val="002B435E"/>
    <w:rsid w:val="002B4A30"/>
    <w:rsid w:val="002B6F57"/>
    <w:rsid w:val="002B7AA1"/>
    <w:rsid w:val="002C266B"/>
    <w:rsid w:val="002C3E94"/>
    <w:rsid w:val="002C5890"/>
    <w:rsid w:val="002C5A25"/>
    <w:rsid w:val="002C5EE0"/>
    <w:rsid w:val="002C65A2"/>
    <w:rsid w:val="002C68AD"/>
    <w:rsid w:val="002D025F"/>
    <w:rsid w:val="002D04B4"/>
    <w:rsid w:val="002D1269"/>
    <w:rsid w:val="002D3B48"/>
    <w:rsid w:val="002D5020"/>
    <w:rsid w:val="002D6A84"/>
    <w:rsid w:val="002E1116"/>
    <w:rsid w:val="002E37EC"/>
    <w:rsid w:val="002E5E87"/>
    <w:rsid w:val="002E7241"/>
    <w:rsid w:val="002F2B4E"/>
    <w:rsid w:val="002F2D08"/>
    <w:rsid w:val="002F2D6F"/>
    <w:rsid w:val="002F32C1"/>
    <w:rsid w:val="002F5F62"/>
    <w:rsid w:val="00301881"/>
    <w:rsid w:val="00301F60"/>
    <w:rsid w:val="0030451C"/>
    <w:rsid w:val="00304BAE"/>
    <w:rsid w:val="003068B0"/>
    <w:rsid w:val="00311B1F"/>
    <w:rsid w:val="0031433C"/>
    <w:rsid w:val="00315CE5"/>
    <w:rsid w:val="00321BBC"/>
    <w:rsid w:val="003224BB"/>
    <w:rsid w:val="003225B4"/>
    <w:rsid w:val="003245EE"/>
    <w:rsid w:val="00324B41"/>
    <w:rsid w:val="00325062"/>
    <w:rsid w:val="00326B6B"/>
    <w:rsid w:val="00326BD1"/>
    <w:rsid w:val="00326DC6"/>
    <w:rsid w:val="00326F77"/>
    <w:rsid w:val="00331E13"/>
    <w:rsid w:val="00332FD5"/>
    <w:rsid w:val="003331BF"/>
    <w:rsid w:val="00334FE5"/>
    <w:rsid w:val="00336F77"/>
    <w:rsid w:val="00340A34"/>
    <w:rsid w:val="00342788"/>
    <w:rsid w:val="00343463"/>
    <w:rsid w:val="00345E2B"/>
    <w:rsid w:val="00346B68"/>
    <w:rsid w:val="00347890"/>
    <w:rsid w:val="003538D0"/>
    <w:rsid w:val="00354028"/>
    <w:rsid w:val="00356308"/>
    <w:rsid w:val="00361334"/>
    <w:rsid w:val="00362E43"/>
    <w:rsid w:val="00365289"/>
    <w:rsid w:val="00365E61"/>
    <w:rsid w:val="00370CE5"/>
    <w:rsid w:val="00371010"/>
    <w:rsid w:val="00372F90"/>
    <w:rsid w:val="0038319E"/>
    <w:rsid w:val="0038345F"/>
    <w:rsid w:val="00384882"/>
    <w:rsid w:val="0038749F"/>
    <w:rsid w:val="00387556"/>
    <w:rsid w:val="00387882"/>
    <w:rsid w:val="00391A5C"/>
    <w:rsid w:val="00391FF3"/>
    <w:rsid w:val="003930FE"/>
    <w:rsid w:val="0039318C"/>
    <w:rsid w:val="003936BC"/>
    <w:rsid w:val="0039486B"/>
    <w:rsid w:val="00395BDE"/>
    <w:rsid w:val="00396700"/>
    <w:rsid w:val="003970E4"/>
    <w:rsid w:val="00397B74"/>
    <w:rsid w:val="003A1290"/>
    <w:rsid w:val="003A190C"/>
    <w:rsid w:val="003A22E8"/>
    <w:rsid w:val="003A4F5D"/>
    <w:rsid w:val="003A777A"/>
    <w:rsid w:val="003A7B19"/>
    <w:rsid w:val="003B222D"/>
    <w:rsid w:val="003B4070"/>
    <w:rsid w:val="003B44BB"/>
    <w:rsid w:val="003B47B3"/>
    <w:rsid w:val="003B50DF"/>
    <w:rsid w:val="003B52C8"/>
    <w:rsid w:val="003B57FE"/>
    <w:rsid w:val="003B5FD1"/>
    <w:rsid w:val="003B7262"/>
    <w:rsid w:val="003C000D"/>
    <w:rsid w:val="003C05F3"/>
    <w:rsid w:val="003C1228"/>
    <w:rsid w:val="003C143A"/>
    <w:rsid w:val="003C1CA6"/>
    <w:rsid w:val="003C2BA3"/>
    <w:rsid w:val="003C2EA5"/>
    <w:rsid w:val="003C45F8"/>
    <w:rsid w:val="003C4A26"/>
    <w:rsid w:val="003C4E2F"/>
    <w:rsid w:val="003D01E2"/>
    <w:rsid w:val="003D3435"/>
    <w:rsid w:val="003D4ACF"/>
    <w:rsid w:val="003D4BD6"/>
    <w:rsid w:val="003D5DCD"/>
    <w:rsid w:val="003D6F03"/>
    <w:rsid w:val="003D7A92"/>
    <w:rsid w:val="003D7CF8"/>
    <w:rsid w:val="003E3512"/>
    <w:rsid w:val="003E5002"/>
    <w:rsid w:val="003E6240"/>
    <w:rsid w:val="003E7F11"/>
    <w:rsid w:val="003F0CE9"/>
    <w:rsid w:val="003F35B7"/>
    <w:rsid w:val="003F3899"/>
    <w:rsid w:val="003F3FEC"/>
    <w:rsid w:val="003F45D9"/>
    <w:rsid w:val="003F4F20"/>
    <w:rsid w:val="003F73C2"/>
    <w:rsid w:val="0040010B"/>
    <w:rsid w:val="0040221A"/>
    <w:rsid w:val="004048FC"/>
    <w:rsid w:val="004055A6"/>
    <w:rsid w:val="00410942"/>
    <w:rsid w:val="00412152"/>
    <w:rsid w:val="0041452C"/>
    <w:rsid w:val="00414629"/>
    <w:rsid w:val="004165C1"/>
    <w:rsid w:val="00417693"/>
    <w:rsid w:val="00421B07"/>
    <w:rsid w:val="00422971"/>
    <w:rsid w:val="0042397E"/>
    <w:rsid w:val="00424497"/>
    <w:rsid w:val="0042526E"/>
    <w:rsid w:val="004260B5"/>
    <w:rsid w:val="00426497"/>
    <w:rsid w:val="00430BDB"/>
    <w:rsid w:val="00435597"/>
    <w:rsid w:val="00436992"/>
    <w:rsid w:val="0044207A"/>
    <w:rsid w:val="004421C1"/>
    <w:rsid w:val="00443EF6"/>
    <w:rsid w:val="00456921"/>
    <w:rsid w:val="00457906"/>
    <w:rsid w:val="00464BF1"/>
    <w:rsid w:val="00466E48"/>
    <w:rsid w:val="00470124"/>
    <w:rsid w:val="0047045D"/>
    <w:rsid w:val="00471F18"/>
    <w:rsid w:val="00477417"/>
    <w:rsid w:val="00480555"/>
    <w:rsid w:val="004813D9"/>
    <w:rsid w:val="0048298B"/>
    <w:rsid w:val="00482DA3"/>
    <w:rsid w:val="0048521C"/>
    <w:rsid w:val="00490E25"/>
    <w:rsid w:val="00491B68"/>
    <w:rsid w:val="00493514"/>
    <w:rsid w:val="004A0340"/>
    <w:rsid w:val="004A0A24"/>
    <w:rsid w:val="004A0CE8"/>
    <w:rsid w:val="004A1B35"/>
    <w:rsid w:val="004A24B8"/>
    <w:rsid w:val="004A3990"/>
    <w:rsid w:val="004A42A6"/>
    <w:rsid w:val="004B05AC"/>
    <w:rsid w:val="004B0CC5"/>
    <w:rsid w:val="004B5CDF"/>
    <w:rsid w:val="004C1BCE"/>
    <w:rsid w:val="004C1D24"/>
    <w:rsid w:val="004C2AE0"/>
    <w:rsid w:val="004C4A9B"/>
    <w:rsid w:val="004C55F7"/>
    <w:rsid w:val="004C760C"/>
    <w:rsid w:val="004D2904"/>
    <w:rsid w:val="004D2C96"/>
    <w:rsid w:val="004D3BFA"/>
    <w:rsid w:val="004D3FFC"/>
    <w:rsid w:val="004D50E6"/>
    <w:rsid w:val="004D58F3"/>
    <w:rsid w:val="004E0BC5"/>
    <w:rsid w:val="004E12D6"/>
    <w:rsid w:val="004E15CA"/>
    <w:rsid w:val="004E274F"/>
    <w:rsid w:val="004E402B"/>
    <w:rsid w:val="004E4170"/>
    <w:rsid w:val="004E5906"/>
    <w:rsid w:val="004E662C"/>
    <w:rsid w:val="004F0297"/>
    <w:rsid w:val="004F05CF"/>
    <w:rsid w:val="004F1577"/>
    <w:rsid w:val="004F1AA5"/>
    <w:rsid w:val="004F1DD4"/>
    <w:rsid w:val="004F28A1"/>
    <w:rsid w:val="004F3269"/>
    <w:rsid w:val="004F336B"/>
    <w:rsid w:val="004F4C35"/>
    <w:rsid w:val="00501CFE"/>
    <w:rsid w:val="00503EDD"/>
    <w:rsid w:val="0050415A"/>
    <w:rsid w:val="00504E49"/>
    <w:rsid w:val="005059D2"/>
    <w:rsid w:val="00506685"/>
    <w:rsid w:val="005073BA"/>
    <w:rsid w:val="005105A2"/>
    <w:rsid w:val="00510B99"/>
    <w:rsid w:val="00510D2F"/>
    <w:rsid w:val="005118F7"/>
    <w:rsid w:val="00514F81"/>
    <w:rsid w:val="0051609E"/>
    <w:rsid w:val="00523FB7"/>
    <w:rsid w:val="0052462C"/>
    <w:rsid w:val="00525E47"/>
    <w:rsid w:val="005274E2"/>
    <w:rsid w:val="00527AB2"/>
    <w:rsid w:val="005329EF"/>
    <w:rsid w:val="00533312"/>
    <w:rsid w:val="005337D7"/>
    <w:rsid w:val="00533846"/>
    <w:rsid w:val="005358B3"/>
    <w:rsid w:val="005375B3"/>
    <w:rsid w:val="00541AF5"/>
    <w:rsid w:val="005436BD"/>
    <w:rsid w:val="00543A4A"/>
    <w:rsid w:val="00545292"/>
    <w:rsid w:val="00545844"/>
    <w:rsid w:val="005459D3"/>
    <w:rsid w:val="00545C55"/>
    <w:rsid w:val="00545EBF"/>
    <w:rsid w:val="00546F94"/>
    <w:rsid w:val="00547325"/>
    <w:rsid w:val="005515FA"/>
    <w:rsid w:val="00551E38"/>
    <w:rsid w:val="005528EE"/>
    <w:rsid w:val="00552D2D"/>
    <w:rsid w:val="0055449A"/>
    <w:rsid w:val="00556404"/>
    <w:rsid w:val="00557655"/>
    <w:rsid w:val="005605D1"/>
    <w:rsid w:val="00560BA6"/>
    <w:rsid w:val="00560C80"/>
    <w:rsid w:val="0056292E"/>
    <w:rsid w:val="005642A9"/>
    <w:rsid w:val="005646CF"/>
    <w:rsid w:val="00565698"/>
    <w:rsid w:val="00566A06"/>
    <w:rsid w:val="00567098"/>
    <w:rsid w:val="005672B1"/>
    <w:rsid w:val="0056789F"/>
    <w:rsid w:val="00567916"/>
    <w:rsid w:val="00567A26"/>
    <w:rsid w:val="00567BBD"/>
    <w:rsid w:val="00571CC2"/>
    <w:rsid w:val="00571F69"/>
    <w:rsid w:val="00572358"/>
    <w:rsid w:val="00572F43"/>
    <w:rsid w:val="005755E8"/>
    <w:rsid w:val="0057576C"/>
    <w:rsid w:val="00575B8C"/>
    <w:rsid w:val="00576FC8"/>
    <w:rsid w:val="0058045B"/>
    <w:rsid w:val="0058404C"/>
    <w:rsid w:val="00584F8D"/>
    <w:rsid w:val="00585B0A"/>
    <w:rsid w:val="00585D5E"/>
    <w:rsid w:val="0058638B"/>
    <w:rsid w:val="00587F75"/>
    <w:rsid w:val="00590FC0"/>
    <w:rsid w:val="00591B08"/>
    <w:rsid w:val="00591BAE"/>
    <w:rsid w:val="00593545"/>
    <w:rsid w:val="00594997"/>
    <w:rsid w:val="0059641B"/>
    <w:rsid w:val="00596A9F"/>
    <w:rsid w:val="005A1083"/>
    <w:rsid w:val="005A21C2"/>
    <w:rsid w:val="005B033E"/>
    <w:rsid w:val="005B0E0F"/>
    <w:rsid w:val="005B3100"/>
    <w:rsid w:val="005B367E"/>
    <w:rsid w:val="005B3B1B"/>
    <w:rsid w:val="005B4489"/>
    <w:rsid w:val="005B59CF"/>
    <w:rsid w:val="005C026D"/>
    <w:rsid w:val="005C03B7"/>
    <w:rsid w:val="005C2B45"/>
    <w:rsid w:val="005C3295"/>
    <w:rsid w:val="005C4502"/>
    <w:rsid w:val="005C4F8B"/>
    <w:rsid w:val="005C669B"/>
    <w:rsid w:val="005D0D74"/>
    <w:rsid w:val="005D1C63"/>
    <w:rsid w:val="005D246D"/>
    <w:rsid w:val="005D332E"/>
    <w:rsid w:val="005D3EED"/>
    <w:rsid w:val="005D56ED"/>
    <w:rsid w:val="005D661F"/>
    <w:rsid w:val="005D7761"/>
    <w:rsid w:val="005D79B6"/>
    <w:rsid w:val="005E044B"/>
    <w:rsid w:val="005E0A4C"/>
    <w:rsid w:val="005E256E"/>
    <w:rsid w:val="005E312C"/>
    <w:rsid w:val="005E4A6D"/>
    <w:rsid w:val="005E7627"/>
    <w:rsid w:val="005F0BBB"/>
    <w:rsid w:val="005F0FA9"/>
    <w:rsid w:val="005F1801"/>
    <w:rsid w:val="005F459D"/>
    <w:rsid w:val="005F53D5"/>
    <w:rsid w:val="005F7A3D"/>
    <w:rsid w:val="006003AE"/>
    <w:rsid w:val="00602C81"/>
    <w:rsid w:val="00603A48"/>
    <w:rsid w:val="00603CCB"/>
    <w:rsid w:val="00604A10"/>
    <w:rsid w:val="00605D37"/>
    <w:rsid w:val="00606227"/>
    <w:rsid w:val="0060650E"/>
    <w:rsid w:val="00606E18"/>
    <w:rsid w:val="0060745C"/>
    <w:rsid w:val="00612CB7"/>
    <w:rsid w:val="00613BDF"/>
    <w:rsid w:val="00615190"/>
    <w:rsid w:val="00616B8C"/>
    <w:rsid w:val="00617573"/>
    <w:rsid w:val="00621086"/>
    <w:rsid w:val="006220E9"/>
    <w:rsid w:val="00622D49"/>
    <w:rsid w:val="006300C1"/>
    <w:rsid w:val="00631F84"/>
    <w:rsid w:val="006352CD"/>
    <w:rsid w:val="006374D0"/>
    <w:rsid w:val="006379B5"/>
    <w:rsid w:val="00640385"/>
    <w:rsid w:val="00642C61"/>
    <w:rsid w:val="00645AA9"/>
    <w:rsid w:val="00646F23"/>
    <w:rsid w:val="006505AE"/>
    <w:rsid w:val="0065166C"/>
    <w:rsid w:val="006517D7"/>
    <w:rsid w:val="006520C0"/>
    <w:rsid w:val="0065214A"/>
    <w:rsid w:val="00652EA0"/>
    <w:rsid w:val="0065476B"/>
    <w:rsid w:val="00655732"/>
    <w:rsid w:val="006560B9"/>
    <w:rsid w:val="00656268"/>
    <w:rsid w:val="0065688E"/>
    <w:rsid w:val="006578D6"/>
    <w:rsid w:val="00661FEF"/>
    <w:rsid w:val="006635E7"/>
    <w:rsid w:val="00663860"/>
    <w:rsid w:val="006650FE"/>
    <w:rsid w:val="00665236"/>
    <w:rsid w:val="00670CA9"/>
    <w:rsid w:val="00670D03"/>
    <w:rsid w:val="00675EA3"/>
    <w:rsid w:val="00676056"/>
    <w:rsid w:val="006761F0"/>
    <w:rsid w:val="00676E6B"/>
    <w:rsid w:val="00680571"/>
    <w:rsid w:val="00680932"/>
    <w:rsid w:val="00680E20"/>
    <w:rsid w:val="0068557B"/>
    <w:rsid w:val="00685BDE"/>
    <w:rsid w:val="00685FFB"/>
    <w:rsid w:val="00690371"/>
    <w:rsid w:val="0069062B"/>
    <w:rsid w:val="0069115A"/>
    <w:rsid w:val="00694641"/>
    <w:rsid w:val="00695FD5"/>
    <w:rsid w:val="006963AE"/>
    <w:rsid w:val="00697BA4"/>
    <w:rsid w:val="006A23FD"/>
    <w:rsid w:val="006A27A9"/>
    <w:rsid w:val="006A4078"/>
    <w:rsid w:val="006A6299"/>
    <w:rsid w:val="006A645D"/>
    <w:rsid w:val="006A6661"/>
    <w:rsid w:val="006B054C"/>
    <w:rsid w:val="006B2774"/>
    <w:rsid w:val="006B3A30"/>
    <w:rsid w:val="006B6001"/>
    <w:rsid w:val="006C0BD0"/>
    <w:rsid w:val="006C289E"/>
    <w:rsid w:val="006C6370"/>
    <w:rsid w:val="006C63AF"/>
    <w:rsid w:val="006C7DA0"/>
    <w:rsid w:val="006D0589"/>
    <w:rsid w:val="006D106C"/>
    <w:rsid w:val="006D1E4E"/>
    <w:rsid w:val="006D1EE0"/>
    <w:rsid w:val="006D257D"/>
    <w:rsid w:val="006D3630"/>
    <w:rsid w:val="006D6BB6"/>
    <w:rsid w:val="006D72AA"/>
    <w:rsid w:val="006D7756"/>
    <w:rsid w:val="006E0C6E"/>
    <w:rsid w:val="006E1F45"/>
    <w:rsid w:val="006E7931"/>
    <w:rsid w:val="006F3186"/>
    <w:rsid w:val="006F43FB"/>
    <w:rsid w:val="006F4544"/>
    <w:rsid w:val="006F46C7"/>
    <w:rsid w:val="006F660A"/>
    <w:rsid w:val="006F688B"/>
    <w:rsid w:val="006F6B8E"/>
    <w:rsid w:val="006F7331"/>
    <w:rsid w:val="006F7BD7"/>
    <w:rsid w:val="00700278"/>
    <w:rsid w:val="007012DE"/>
    <w:rsid w:val="007066A3"/>
    <w:rsid w:val="0070697D"/>
    <w:rsid w:val="00711507"/>
    <w:rsid w:val="0071191C"/>
    <w:rsid w:val="00711CC7"/>
    <w:rsid w:val="0071285B"/>
    <w:rsid w:val="00713BAE"/>
    <w:rsid w:val="00713E4A"/>
    <w:rsid w:val="00715F03"/>
    <w:rsid w:val="00717621"/>
    <w:rsid w:val="007219D1"/>
    <w:rsid w:val="00721DD8"/>
    <w:rsid w:val="00725052"/>
    <w:rsid w:val="00725D82"/>
    <w:rsid w:val="00730F0A"/>
    <w:rsid w:val="0073155E"/>
    <w:rsid w:val="00732124"/>
    <w:rsid w:val="00732B3C"/>
    <w:rsid w:val="00733845"/>
    <w:rsid w:val="00733DA6"/>
    <w:rsid w:val="00734C36"/>
    <w:rsid w:val="00741A3D"/>
    <w:rsid w:val="007428F2"/>
    <w:rsid w:val="007434B7"/>
    <w:rsid w:val="00744058"/>
    <w:rsid w:val="00744187"/>
    <w:rsid w:val="00751FC5"/>
    <w:rsid w:val="00752D08"/>
    <w:rsid w:val="00753B61"/>
    <w:rsid w:val="00753BFB"/>
    <w:rsid w:val="00753FAE"/>
    <w:rsid w:val="007547EF"/>
    <w:rsid w:val="00760206"/>
    <w:rsid w:val="007605F0"/>
    <w:rsid w:val="00760883"/>
    <w:rsid w:val="007611D6"/>
    <w:rsid w:val="00761E0D"/>
    <w:rsid w:val="00764DBB"/>
    <w:rsid w:val="00764F7B"/>
    <w:rsid w:val="00765504"/>
    <w:rsid w:val="0076584A"/>
    <w:rsid w:val="0076713E"/>
    <w:rsid w:val="0076748B"/>
    <w:rsid w:val="007715E9"/>
    <w:rsid w:val="00772B18"/>
    <w:rsid w:val="007739EB"/>
    <w:rsid w:val="00773E05"/>
    <w:rsid w:val="007806C9"/>
    <w:rsid w:val="00781D00"/>
    <w:rsid w:val="0078537E"/>
    <w:rsid w:val="0078549F"/>
    <w:rsid w:val="0078626D"/>
    <w:rsid w:val="007866E8"/>
    <w:rsid w:val="0078753F"/>
    <w:rsid w:val="00787B4A"/>
    <w:rsid w:val="007935D7"/>
    <w:rsid w:val="00794A67"/>
    <w:rsid w:val="00796175"/>
    <w:rsid w:val="007A0629"/>
    <w:rsid w:val="007A6E70"/>
    <w:rsid w:val="007B1B1A"/>
    <w:rsid w:val="007B40D9"/>
    <w:rsid w:val="007B74A2"/>
    <w:rsid w:val="007B76F9"/>
    <w:rsid w:val="007C1FCB"/>
    <w:rsid w:val="007C2695"/>
    <w:rsid w:val="007C2CB9"/>
    <w:rsid w:val="007C651D"/>
    <w:rsid w:val="007C74A4"/>
    <w:rsid w:val="007D06B1"/>
    <w:rsid w:val="007D1C44"/>
    <w:rsid w:val="007D24CB"/>
    <w:rsid w:val="007D39B1"/>
    <w:rsid w:val="007D4424"/>
    <w:rsid w:val="007D4856"/>
    <w:rsid w:val="007D59AB"/>
    <w:rsid w:val="007D632F"/>
    <w:rsid w:val="007D6478"/>
    <w:rsid w:val="007D6878"/>
    <w:rsid w:val="007E2714"/>
    <w:rsid w:val="007E68CC"/>
    <w:rsid w:val="007E78A4"/>
    <w:rsid w:val="007F01AE"/>
    <w:rsid w:val="007F39A1"/>
    <w:rsid w:val="007F490B"/>
    <w:rsid w:val="007F5585"/>
    <w:rsid w:val="007F5F38"/>
    <w:rsid w:val="0080226F"/>
    <w:rsid w:val="008048A9"/>
    <w:rsid w:val="008051DD"/>
    <w:rsid w:val="00806ADD"/>
    <w:rsid w:val="00807C4D"/>
    <w:rsid w:val="00811D89"/>
    <w:rsid w:val="00815A85"/>
    <w:rsid w:val="0081651C"/>
    <w:rsid w:val="00820C1B"/>
    <w:rsid w:val="00820DE3"/>
    <w:rsid w:val="00822608"/>
    <w:rsid w:val="0082293B"/>
    <w:rsid w:val="008239E8"/>
    <w:rsid w:val="00824F3F"/>
    <w:rsid w:val="008254CE"/>
    <w:rsid w:val="00827C39"/>
    <w:rsid w:val="008303F0"/>
    <w:rsid w:val="008310C4"/>
    <w:rsid w:val="008329FB"/>
    <w:rsid w:val="00833ABC"/>
    <w:rsid w:val="00833C28"/>
    <w:rsid w:val="00834C7E"/>
    <w:rsid w:val="0083514A"/>
    <w:rsid w:val="00835DB4"/>
    <w:rsid w:val="008377F6"/>
    <w:rsid w:val="008414C8"/>
    <w:rsid w:val="00847C2D"/>
    <w:rsid w:val="00847E54"/>
    <w:rsid w:val="0085347F"/>
    <w:rsid w:val="00853AEF"/>
    <w:rsid w:val="00853C9A"/>
    <w:rsid w:val="008544FD"/>
    <w:rsid w:val="00856F6F"/>
    <w:rsid w:val="008622E0"/>
    <w:rsid w:val="008625A5"/>
    <w:rsid w:val="00862DEE"/>
    <w:rsid w:val="008659C5"/>
    <w:rsid w:val="00865B79"/>
    <w:rsid w:val="00867511"/>
    <w:rsid w:val="0087032C"/>
    <w:rsid w:val="00870C9D"/>
    <w:rsid w:val="008715D1"/>
    <w:rsid w:val="00874177"/>
    <w:rsid w:val="00875699"/>
    <w:rsid w:val="00881872"/>
    <w:rsid w:val="00883B74"/>
    <w:rsid w:val="00883D2F"/>
    <w:rsid w:val="00884652"/>
    <w:rsid w:val="00884763"/>
    <w:rsid w:val="008904DE"/>
    <w:rsid w:val="008921F6"/>
    <w:rsid w:val="0089257B"/>
    <w:rsid w:val="00893E50"/>
    <w:rsid w:val="008940BF"/>
    <w:rsid w:val="008946CB"/>
    <w:rsid w:val="008A0C44"/>
    <w:rsid w:val="008A36FD"/>
    <w:rsid w:val="008A649E"/>
    <w:rsid w:val="008A6F1F"/>
    <w:rsid w:val="008A773F"/>
    <w:rsid w:val="008A78DE"/>
    <w:rsid w:val="008B216B"/>
    <w:rsid w:val="008B2FFE"/>
    <w:rsid w:val="008B4A4E"/>
    <w:rsid w:val="008B602D"/>
    <w:rsid w:val="008B69D9"/>
    <w:rsid w:val="008B75D4"/>
    <w:rsid w:val="008B7D61"/>
    <w:rsid w:val="008C07C4"/>
    <w:rsid w:val="008C15E9"/>
    <w:rsid w:val="008C1807"/>
    <w:rsid w:val="008C1CEE"/>
    <w:rsid w:val="008C4187"/>
    <w:rsid w:val="008C5D73"/>
    <w:rsid w:val="008C60C0"/>
    <w:rsid w:val="008D15B2"/>
    <w:rsid w:val="008D1763"/>
    <w:rsid w:val="008D2BA6"/>
    <w:rsid w:val="008D2D4F"/>
    <w:rsid w:val="008D449F"/>
    <w:rsid w:val="008D48DB"/>
    <w:rsid w:val="008D74B9"/>
    <w:rsid w:val="008D755C"/>
    <w:rsid w:val="008E0606"/>
    <w:rsid w:val="008E132C"/>
    <w:rsid w:val="008E1786"/>
    <w:rsid w:val="008E24B3"/>
    <w:rsid w:val="008E3730"/>
    <w:rsid w:val="008E476A"/>
    <w:rsid w:val="008E4A27"/>
    <w:rsid w:val="008E5515"/>
    <w:rsid w:val="008E6C58"/>
    <w:rsid w:val="008E7246"/>
    <w:rsid w:val="008E751D"/>
    <w:rsid w:val="008E799D"/>
    <w:rsid w:val="008E7D2A"/>
    <w:rsid w:val="008F2B3A"/>
    <w:rsid w:val="008F4482"/>
    <w:rsid w:val="008F6C5A"/>
    <w:rsid w:val="008F79DB"/>
    <w:rsid w:val="009038F4"/>
    <w:rsid w:val="009064AB"/>
    <w:rsid w:val="00907514"/>
    <w:rsid w:val="00910781"/>
    <w:rsid w:val="00915EE1"/>
    <w:rsid w:val="00916152"/>
    <w:rsid w:val="00920BCE"/>
    <w:rsid w:val="00921C7E"/>
    <w:rsid w:val="00923880"/>
    <w:rsid w:val="0092564C"/>
    <w:rsid w:val="00927069"/>
    <w:rsid w:val="009300EB"/>
    <w:rsid w:val="0093072A"/>
    <w:rsid w:val="00931746"/>
    <w:rsid w:val="0093314D"/>
    <w:rsid w:val="009331D2"/>
    <w:rsid w:val="00933F5A"/>
    <w:rsid w:val="00934A9C"/>
    <w:rsid w:val="009359CA"/>
    <w:rsid w:val="00935E83"/>
    <w:rsid w:val="00937F9A"/>
    <w:rsid w:val="0094178E"/>
    <w:rsid w:val="009423D1"/>
    <w:rsid w:val="00942508"/>
    <w:rsid w:val="00942BFD"/>
    <w:rsid w:val="00944997"/>
    <w:rsid w:val="00945490"/>
    <w:rsid w:val="00945ACE"/>
    <w:rsid w:val="00950B25"/>
    <w:rsid w:val="00954442"/>
    <w:rsid w:val="009549F1"/>
    <w:rsid w:val="00954D60"/>
    <w:rsid w:val="0095611C"/>
    <w:rsid w:val="00956EDD"/>
    <w:rsid w:val="009575C8"/>
    <w:rsid w:val="009578F6"/>
    <w:rsid w:val="009617A4"/>
    <w:rsid w:val="0096311A"/>
    <w:rsid w:val="00963ACF"/>
    <w:rsid w:val="0096594D"/>
    <w:rsid w:val="0096677A"/>
    <w:rsid w:val="00967AD4"/>
    <w:rsid w:val="00970932"/>
    <w:rsid w:val="00971A8A"/>
    <w:rsid w:val="00973789"/>
    <w:rsid w:val="009738FE"/>
    <w:rsid w:val="0097618B"/>
    <w:rsid w:val="00976A84"/>
    <w:rsid w:val="009843D3"/>
    <w:rsid w:val="0098766F"/>
    <w:rsid w:val="009901C2"/>
    <w:rsid w:val="00991A0A"/>
    <w:rsid w:val="00992856"/>
    <w:rsid w:val="0099369A"/>
    <w:rsid w:val="00995B02"/>
    <w:rsid w:val="00996049"/>
    <w:rsid w:val="00996AF5"/>
    <w:rsid w:val="00997F6C"/>
    <w:rsid w:val="009A193C"/>
    <w:rsid w:val="009A2736"/>
    <w:rsid w:val="009A29A2"/>
    <w:rsid w:val="009A2E25"/>
    <w:rsid w:val="009A328A"/>
    <w:rsid w:val="009A4EA5"/>
    <w:rsid w:val="009A5B01"/>
    <w:rsid w:val="009A737E"/>
    <w:rsid w:val="009B1684"/>
    <w:rsid w:val="009B30FB"/>
    <w:rsid w:val="009B3821"/>
    <w:rsid w:val="009B53E3"/>
    <w:rsid w:val="009B725F"/>
    <w:rsid w:val="009C052D"/>
    <w:rsid w:val="009C1D53"/>
    <w:rsid w:val="009C3766"/>
    <w:rsid w:val="009C7750"/>
    <w:rsid w:val="009C7A8B"/>
    <w:rsid w:val="009D051C"/>
    <w:rsid w:val="009D0889"/>
    <w:rsid w:val="009D0F61"/>
    <w:rsid w:val="009D16EF"/>
    <w:rsid w:val="009D2BBD"/>
    <w:rsid w:val="009D3ADF"/>
    <w:rsid w:val="009D3C3D"/>
    <w:rsid w:val="009D4AE6"/>
    <w:rsid w:val="009D73E4"/>
    <w:rsid w:val="009E1244"/>
    <w:rsid w:val="009E1DD6"/>
    <w:rsid w:val="009E3374"/>
    <w:rsid w:val="009E7E21"/>
    <w:rsid w:val="009F334E"/>
    <w:rsid w:val="009F5084"/>
    <w:rsid w:val="009F57D6"/>
    <w:rsid w:val="009F5917"/>
    <w:rsid w:val="009F5E1A"/>
    <w:rsid w:val="009F60EA"/>
    <w:rsid w:val="009F70A8"/>
    <w:rsid w:val="00A00D72"/>
    <w:rsid w:val="00A01A96"/>
    <w:rsid w:val="00A033FA"/>
    <w:rsid w:val="00A039C0"/>
    <w:rsid w:val="00A042AE"/>
    <w:rsid w:val="00A0748F"/>
    <w:rsid w:val="00A1081E"/>
    <w:rsid w:val="00A10945"/>
    <w:rsid w:val="00A10CD6"/>
    <w:rsid w:val="00A11DB3"/>
    <w:rsid w:val="00A13B23"/>
    <w:rsid w:val="00A15828"/>
    <w:rsid w:val="00A1617D"/>
    <w:rsid w:val="00A1622D"/>
    <w:rsid w:val="00A178B2"/>
    <w:rsid w:val="00A21A1F"/>
    <w:rsid w:val="00A220F8"/>
    <w:rsid w:val="00A22209"/>
    <w:rsid w:val="00A24083"/>
    <w:rsid w:val="00A24660"/>
    <w:rsid w:val="00A24884"/>
    <w:rsid w:val="00A25D1E"/>
    <w:rsid w:val="00A277D0"/>
    <w:rsid w:val="00A302EC"/>
    <w:rsid w:val="00A342B2"/>
    <w:rsid w:val="00A36860"/>
    <w:rsid w:val="00A37483"/>
    <w:rsid w:val="00A402BF"/>
    <w:rsid w:val="00A40560"/>
    <w:rsid w:val="00A40AB2"/>
    <w:rsid w:val="00A420B2"/>
    <w:rsid w:val="00A42690"/>
    <w:rsid w:val="00A44821"/>
    <w:rsid w:val="00A44B71"/>
    <w:rsid w:val="00A44D5F"/>
    <w:rsid w:val="00A45310"/>
    <w:rsid w:val="00A45FE7"/>
    <w:rsid w:val="00A4681F"/>
    <w:rsid w:val="00A4702E"/>
    <w:rsid w:val="00A47E22"/>
    <w:rsid w:val="00A5318A"/>
    <w:rsid w:val="00A54838"/>
    <w:rsid w:val="00A55189"/>
    <w:rsid w:val="00A6005F"/>
    <w:rsid w:val="00A60A25"/>
    <w:rsid w:val="00A61C88"/>
    <w:rsid w:val="00A64686"/>
    <w:rsid w:val="00A66275"/>
    <w:rsid w:val="00A70A71"/>
    <w:rsid w:val="00A7232C"/>
    <w:rsid w:val="00A72DBF"/>
    <w:rsid w:val="00A75C39"/>
    <w:rsid w:val="00A763AA"/>
    <w:rsid w:val="00A76784"/>
    <w:rsid w:val="00A77E8B"/>
    <w:rsid w:val="00A8016B"/>
    <w:rsid w:val="00A813F4"/>
    <w:rsid w:val="00A820EF"/>
    <w:rsid w:val="00A83E56"/>
    <w:rsid w:val="00A85661"/>
    <w:rsid w:val="00A862E2"/>
    <w:rsid w:val="00A8674B"/>
    <w:rsid w:val="00A86B13"/>
    <w:rsid w:val="00A87D48"/>
    <w:rsid w:val="00A904D3"/>
    <w:rsid w:val="00A93148"/>
    <w:rsid w:val="00A944F3"/>
    <w:rsid w:val="00A9686C"/>
    <w:rsid w:val="00AA0CB0"/>
    <w:rsid w:val="00AB00C1"/>
    <w:rsid w:val="00AB2304"/>
    <w:rsid w:val="00AB29B3"/>
    <w:rsid w:val="00AB387F"/>
    <w:rsid w:val="00AB3A1C"/>
    <w:rsid w:val="00AB4695"/>
    <w:rsid w:val="00AB5FF4"/>
    <w:rsid w:val="00AB615D"/>
    <w:rsid w:val="00AB68DE"/>
    <w:rsid w:val="00AB7A4E"/>
    <w:rsid w:val="00AC24F9"/>
    <w:rsid w:val="00AC65D2"/>
    <w:rsid w:val="00AC65F2"/>
    <w:rsid w:val="00AD06C8"/>
    <w:rsid w:val="00AD1955"/>
    <w:rsid w:val="00AD344B"/>
    <w:rsid w:val="00AD49C0"/>
    <w:rsid w:val="00AD4D6C"/>
    <w:rsid w:val="00AD5ED6"/>
    <w:rsid w:val="00AD6DF7"/>
    <w:rsid w:val="00AD728B"/>
    <w:rsid w:val="00AD7798"/>
    <w:rsid w:val="00AE037F"/>
    <w:rsid w:val="00AE13D0"/>
    <w:rsid w:val="00AE1BB4"/>
    <w:rsid w:val="00AE25E7"/>
    <w:rsid w:val="00AE3DE9"/>
    <w:rsid w:val="00AE3EDF"/>
    <w:rsid w:val="00AE4A75"/>
    <w:rsid w:val="00AE4FBE"/>
    <w:rsid w:val="00AE51E8"/>
    <w:rsid w:val="00AE6243"/>
    <w:rsid w:val="00AF0935"/>
    <w:rsid w:val="00AF2C5B"/>
    <w:rsid w:val="00AF32BC"/>
    <w:rsid w:val="00B00BCE"/>
    <w:rsid w:val="00B023AF"/>
    <w:rsid w:val="00B023E4"/>
    <w:rsid w:val="00B03D57"/>
    <w:rsid w:val="00B05FBE"/>
    <w:rsid w:val="00B0712E"/>
    <w:rsid w:val="00B07EB0"/>
    <w:rsid w:val="00B10B5B"/>
    <w:rsid w:val="00B1242B"/>
    <w:rsid w:val="00B13169"/>
    <w:rsid w:val="00B14BF5"/>
    <w:rsid w:val="00B1738C"/>
    <w:rsid w:val="00B177AC"/>
    <w:rsid w:val="00B17BE3"/>
    <w:rsid w:val="00B224EA"/>
    <w:rsid w:val="00B23191"/>
    <w:rsid w:val="00B235CF"/>
    <w:rsid w:val="00B247D7"/>
    <w:rsid w:val="00B248D7"/>
    <w:rsid w:val="00B269CF"/>
    <w:rsid w:val="00B31086"/>
    <w:rsid w:val="00B335C6"/>
    <w:rsid w:val="00B33AF1"/>
    <w:rsid w:val="00B33EFA"/>
    <w:rsid w:val="00B36524"/>
    <w:rsid w:val="00B4034A"/>
    <w:rsid w:val="00B41CD9"/>
    <w:rsid w:val="00B41D9D"/>
    <w:rsid w:val="00B43246"/>
    <w:rsid w:val="00B43547"/>
    <w:rsid w:val="00B43A86"/>
    <w:rsid w:val="00B50B80"/>
    <w:rsid w:val="00B52DF5"/>
    <w:rsid w:val="00B56D4D"/>
    <w:rsid w:val="00B62B6B"/>
    <w:rsid w:val="00B637D9"/>
    <w:rsid w:val="00B6790E"/>
    <w:rsid w:val="00B707F7"/>
    <w:rsid w:val="00B716BB"/>
    <w:rsid w:val="00B71917"/>
    <w:rsid w:val="00B7422B"/>
    <w:rsid w:val="00B74377"/>
    <w:rsid w:val="00B75B93"/>
    <w:rsid w:val="00B77901"/>
    <w:rsid w:val="00B80585"/>
    <w:rsid w:val="00B82B05"/>
    <w:rsid w:val="00B85796"/>
    <w:rsid w:val="00B8597D"/>
    <w:rsid w:val="00B86129"/>
    <w:rsid w:val="00B87E4A"/>
    <w:rsid w:val="00B93F5C"/>
    <w:rsid w:val="00B961C4"/>
    <w:rsid w:val="00B963B1"/>
    <w:rsid w:val="00B97941"/>
    <w:rsid w:val="00BA3B8F"/>
    <w:rsid w:val="00BA3DE6"/>
    <w:rsid w:val="00BA409F"/>
    <w:rsid w:val="00BA4340"/>
    <w:rsid w:val="00BA53B0"/>
    <w:rsid w:val="00BA67DB"/>
    <w:rsid w:val="00BA7DAB"/>
    <w:rsid w:val="00BB31F2"/>
    <w:rsid w:val="00BB5FFB"/>
    <w:rsid w:val="00BB7A69"/>
    <w:rsid w:val="00BC2BF5"/>
    <w:rsid w:val="00BC5074"/>
    <w:rsid w:val="00BC629D"/>
    <w:rsid w:val="00BD2B94"/>
    <w:rsid w:val="00BD35F4"/>
    <w:rsid w:val="00BD648E"/>
    <w:rsid w:val="00BD7492"/>
    <w:rsid w:val="00BE0389"/>
    <w:rsid w:val="00BE1389"/>
    <w:rsid w:val="00BE5CFD"/>
    <w:rsid w:val="00BE6409"/>
    <w:rsid w:val="00BE6A73"/>
    <w:rsid w:val="00BF2708"/>
    <w:rsid w:val="00BF4092"/>
    <w:rsid w:val="00BF502E"/>
    <w:rsid w:val="00BF66B6"/>
    <w:rsid w:val="00C00287"/>
    <w:rsid w:val="00C007CF"/>
    <w:rsid w:val="00C01468"/>
    <w:rsid w:val="00C018C5"/>
    <w:rsid w:val="00C02402"/>
    <w:rsid w:val="00C05234"/>
    <w:rsid w:val="00C05A93"/>
    <w:rsid w:val="00C05EF0"/>
    <w:rsid w:val="00C07A75"/>
    <w:rsid w:val="00C103CC"/>
    <w:rsid w:val="00C11645"/>
    <w:rsid w:val="00C11F20"/>
    <w:rsid w:val="00C152DA"/>
    <w:rsid w:val="00C205CD"/>
    <w:rsid w:val="00C20BB6"/>
    <w:rsid w:val="00C2119D"/>
    <w:rsid w:val="00C21FC8"/>
    <w:rsid w:val="00C226A2"/>
    <w:rsid w:val="00C22D64"/>
    <w:rsid w:val="00C23F0D"/>
    <w:rsid w:val="00C25323"/>
    <w:rsid w:val="00C267AE"/>
    <w:rsid w:val="00C26AA8"/>
    <w:rsid w:val="00C30033"/>
    <w:rsid w:val="00C307FB"/>
    <w:rsid w:val="00C30B61"/>
    <w:rsid w:val="00C30C6F"/>
    <w:rsid w:val="00C314F8"/>
    <w:rsid w:val="00C33C30"/>
    <w:rsid w:val="00C33CBA"/>
    <w:rsid w:val="00C34511"/>
    <w:rsid w:val="00C37339"/>
    <w:rsid w:val="00C378E2"/>
    <w:rsid w:val="00C42FDD"/>
    <w:rsid w:val="00C4331B"/>
    <w:rsid w:val="00C437E3"/>
    <w:rsid w:val="00C44288"/>
    <w:rsid w:val="00C44424"/>
    <w:rsid w:val="00C45209"/>
    <w:rsid w:val="00C4739F"/>
    <w:rsid w:val="00C47403"/>
    <w:rsid w:val="00C474F7"/>
    <w:rsid w:val="00C54D27"/>
    <w:rsid w:val="00C611D3"/>
    <w:rsid w:val="00C6232F"/>
    <w:rsid w:val="00C624D5"/>
    <w:rsid w:val="00C626D8"/>
    <w:rsid w:val="00C637E9"/>
    <w:rsid w:val="00C650FF"/>
    <w:rsid w:val="00C65A05"/>
    <w:rsid w:val="00C65AEC"/>
    <w:rsid w:val="00C65BBF"/>
    <w:rsid w:val="00C6724A"/>
    <w:rsid w:val="00C676BA"/>
    <w:rsid w:val="00C702BD"/>
    <w:rsid w:val="00C7092C"/>
    <w:rsid w:val="00C7097B"/>
    <w:rsid w:val="00C7471D"/>
    <w:rsid w:val="00C74BA0"/>
    <w:rsid w:val="00C81A4B"/>
    <w:rsid w:val="00C81B26"/>
    <w:rsid w:val="00C8214C"/>
    <w:rsid w:val="00C85EA4"/>
    <w:rsid w:val="00C91324"/>
    <w:rsid w:val="00C918C8"/>
    <w:rsid w:val="00C919F8"/>
    <w:rsid w:val="00C92DD2"/>
    <w:rsid w:val="00C97630"/>
    <w:rsid w:val="00CA0672"/>
    <w:rsid w:val="00CA5FC9"/>
    <w:rsid w:val="00CA7B4D"/>
    <w:rsid w:val="00CA7EF2"/>
    <w:rsid w:val="00CB10EE"/>
    <w:rsid w:val="00CB115B"/>
    <w:rsid w:val="00CC4962"/>
    <w:rsid w:val="00CC5144"/>
    <w:rsid w:val="00CC68C5"/>
    <w:rsid w:val="00CD0E8B"/>
    <w:rsid w:val="00CD28D5"/>
    <w:rsid w:val="00CD3A0D"/>
    <w:rsid w:val="00CD4303"/>
    <w:rsid w:val="00CD470E"/>
    <w:rsid w:val="00CD4F2D"/>
    <w:rsid w:val="00CD68F5"/>
    <w:rsid w:val="00CD7104"/>
    <w:rsid w:val="00CE12DB"/>
    <w:rsid w:val="00CE1985"/>
    <w:rsid w:val="00CE19BC"/>
    <w:rsid w:val="00CE2261"/>
    <w:rsid w:val="00CE3E7F"/>
    <w:rsid w:val="00CE5031"/>
    <w:rsid w:val="00CE79A1"/>
    <w:rsid w:val="00CF10C1"/>
    <w:rsid w:val="00CF1CA0"/>
    <w:rsid w:val="00CF2B8E"/>
    <w:rsid w:val="00CF3518"/>
    <w:rsid w:val="00CF3896"/>
    <w:rsid w:val="00CF3C4D"/>
    <w:rsid w:val="00CF434D"/>
    <w:rsid w:val="00CF5784"/>
    <w:rsid w:val="00CF5B85"/>
    <w:rsid w:val="00CF673A"/>
    <w:rsid w:val="00CF72EF"/>
    <w:rsid w:val="00D001AE"/>
    <w:rsid w:val="00D018CF"/>
    <w:rsid w:val="00D038A0"/>
    <w:rsid w:val="00D03BCE"/>
    <w:rsid w:val="00D03DA2"/>
    <w:rsid w:val="00D06137"/>
    <w:rsid w:val="00D07760"/>
    <w:rsid w:val="00D078C9"/>
    <w:rsid w:val="00D103A5"/>
    <w:rsid w:val="00D109F2"/>
    <w:rsid w:val="00D10B3D"/>
    <w:rsid w:val="00D121C9"/>
    <w:rsid w:val="00D134CE"/>
    <w:rsid w:val="00D14692"/>
    <w:rsid w:val="00D14C16"/>
    <w:rsid w:val="00D161E1"/>
    <w:rsid w:val="00D16FD5"/>
    <w:rsid w:val="00D170CB"/>
    <w:rsid w:val="00D216A3"/>
    <w:rsid w:val="00D21A68"/>
    <w:rsid w:val="00D22E18"/>
    <w:rsid w:val="00D235A8"/>
    <w:rsid w:val="00D2376D"/>
    <w:rsid w:val="00D24468"/>
    <w:rsid w:val="00D25714"/>
    <w:rsid w:val="00D257A0"/>
    <w:rsid w:val="00D26B64"/>
    <w:rsid w:val="00D32A9A"/>
    <w:rsid w:val="00D3379A"/>
    <w:rsid w:val="00D33841"/>
    <w:rsid w:val="00D3480D"/>
    <w:rsid w:val="00D34B8D"/>
    <w:rsid w:val="00D35DD3"/>
    <w:rsid w:val="00D36DAD"/>
    <w:rsid w:val="00D37018"/>
    <w:rsid w:val="00D37B61"/>
    <w:rsid w:val="00D42E4D"/>
    <w:rsid w:val="00D463A8"/>
    <w:rsid w:val="00D501CE"/>
    <w:rsid w:val="00D50666"/>
    <w:rsid w:val="00D51194"/>
    <w:rsid w:val="00D51E96"/>
    <w:rsid w:val="00D554B0"/>
    <w:rsid w:val="00D55BBF"/>
    <w:rsid w:val="00D56D7A"/>
    <w:rsid w:val="00D60A30"/>
    <w:rsid w:val="00D617E3"/>
    <w:rsid w:val="00D61D9F"/>
    <w:rsid w:val="00D64927"/>
    <w:rsid w:val="00D6521C"/>
    <w:rsid w:val="00D67EF7"/>
    <w:rsid w:val="00D7218B"/>
    <w:rsid w:val="00D7263C"/>
    <w:rsid w:val="00D735C4"/>
    <w:rsid w:val="00D7599F"/>
    <w:rsid w:val="00D76F8D"/>
    <w:rsid w:val="00D80419"/>
    <w:rsid w:val="00D81280"/>
    <w:rsid w:val="00D81447"/>
    <w:rsid w:val="00D84E08"/>
    <w:rsid w:val="00D84F0A"/>
    <w:rsid w:val="00D86828"/>
    <w:rsid w:val="00D9092C"/>
    <w:rsid w:val="00D9098A"/>
    <w:rsid w:val="00D91635"/>
    <w:rsid w:val="00D91C77"/>
    <w:rsid w:val="00D93279"/>
    <w:rsid w:val="00D93A74"/>
    <w:rsid w:val="00D943C0"/>
    <w:rsid w:val="00D94EB9"/>
    <w:rsid w:val="00D97154"/>
    <w:rsid w:val="00D974A3"/>
    <w:rsid w:val="00DA240D"/>
    <w:rsid w:val="00DA41C5"/>
    <w:rsid w:val="00DA4E2A"/>
    <w:rsid w:val="00DA56A1"/>
    <w:rsid w:val="00DA5779"/>
    <w:rsid w:val="00DA5D5E"/>
    <w:rsid w:val="00DA7A0D"/>
    <w:rsid w:val="00DB09E6"/>
    <w:rsid w:val="00DB2A13"/>
    <w:rsid w:val="00DB4348"/>
    <w:rsid w:val="00DB5D89"/>
    <w:rsid w:val="00DB6020"/>
    <w:rsid w:val="00DB6D96"/>
    <w:rsid w:val="00DB7726"/>
    <w:rsid w:val="00DC2A51"/>
    <w:rsid w:val="00DC4C06"/>
    <w:rsid w:val="00DC7FC7"/>
    <w:rsid w:val="00DD0301"/>
    <w:rsid w:val="00DD37A1"/>
    <w:rsid w:val="00DD3A85"/>
    <w:rsid w:val="00DD40F1"/>
    <w:rsid w:val="00DD6CFD"/>
    <w:rsid w:val="00DD710F"/>
    <w:rsid w:val="00DE11E1"/>
    <w:rsid w:val="00DE1ACC"/>
    <w:rsid w:val="00DE2B8F"/>
    <w:rsid w:val="00DE49A2"/>
    <w:rsid w:val="00DE5679"/>
    <w:rsid w:val="00DE58F3"/>
    <w:rsid w:val="00DF0C15"/>
    <w:rsid w:val="00DF20E0"/>
    <w:rsid w:val="00DF3315"/>
    <w:rsid w:val="00DF3A80"/>
    <w:rsid w:val="00E00CC6"/>
    <w:rsid w:val="00E03F40"/>
    <w:rsid w:val="00E04566"/>
    <w:rsid w:val="00E04D02"/>
    <w:rsid w:val="00E11438"/>
    <w:rsid w:val="00E13C2F"/>
    <w:rsid w:val="00E1401F"/>
    <w:rsid w:val="00E14046"/>
    <w:rsid w:val="00E15E59"/>
    <w:rsid w:val="00E16C03"/>
    <w:rsid w:val="00E32D08"/>
    <w:rsid w:val="00E35F06"/>
    <w:rsid w:val="00E36944"/>
    <w:rsid w:val="00E36D8E"/>
    <w:rsid w:val="00E43119"/>
    <w:rsid w:val="00E453DF"/>
    <w:rsid w:val="00E4669A"/>
    <w:rsid w:val="00E46837"/>
    <w:rsid w:val="00E46C7B"/>
    <w:rsid w:val="00E50B6A"/>
    <w:rsid w:val="00E51F01"/>
    <w:rsid w:val="00E52856"/>
    <w:rsid w:val="00E54FE4"/>
    <w:rsid w:val="00E54FF5"/>
    <w:rsid w:val="00E5671D"/>
    <w:rsid w:val="00E56766"/>
    <w:rsid w:val="00E5689E"/>
    <w:rsid w:val="00E57157"/>
    <w:rsid w:val="00E641AE"/>
    <w:rsid w:val="00E65CF7"/>
    <w:rsid w:val="00E66BC7"/>
    <w:rsid w:val="00E66CFF"/>
    <w:rsid w:val="00E704A3"/>
    <w:rsid w:val="00E72284"/>
    <w:rsid w:val="00E7351D"/>
    <w:rsid w:val="00E73DB6"/>
    <w:rsid w:val="00E82E25"/>
    <w:rsid w:val="00E84370"/>
    <w:rsid w:val="00E84A85"/>
    <w:rsid w:val="00E86A6A"/>
    <w:rsid w:val="00E900BD"/>
    <w:rsid w:val="00E92390"/>
    <w:rsid w:val="00E93844"/>
    <w:rsid w:val="00E9751E"/>
    <w:rsid w:val="00EA2161"/>
    <w:rsid w:val="00EA5947"/>
    <w:rsid w:val="00EA788F"/>
    <w:rsid w:val="00EB09B0"/>
    <w:rsid w:val="00EB100D"/>
    <w:rsid w:val="00EB4F24"/>
    <w:rsid w:val="00EB599A"/>
    <w:rsid w:val="00EB5E3D"/>
    <w:rsid w:val="00EC0394"/>
    <w:rsid w:val="00EC14C0"/>
    <w:rsid w:val="00EC321B"/>
    <w:rsid w:val="00EC3E78"/>
    <w:rsid w:val="00EC49EA"/>
    <w:rsid w:val="00EC4EBF"/>
    <w:rsid w:val="00EC558A"/>
    <w:rsid w:val="00EC6D39"/>
    <w:rsid w:val="00ED0395"/>
    <w:rsid w:val="00ED0F23"/>
    <w:rsid w:val="00ED0FD2"/>
    <w:rsid w:val="00ED1DAA"/>
    <w:rsid w:val="00ED7A82"/>
    <w:rsid w:val="00ED7B0C"/>
    <w:rsid w:val="00EE10DC"/>
    <w:rsid w:val="00EE1AB9"/>
    <w:rsid w:val="00EE2CF0"/>
    <w:rsid w:val="00EE2D24"/>
    <w:rsid w:val="00EE448A"/>
    <w:rsid w:val="00EE497C"/>
    <w:rsid w:val="00EE4EED"/>
    <w:rsid w:val="00EE5427"/>
    <w:rsid w:val="00EE7B58"/>
    <w:rsid w:val="00EF093E"/>
    <w:rsid w:val="00EF3A56"/>
    <w:rsid w:val="00EF6C06"/>
    <w:rsid w:val="00EF7C45"/>
    <w:rsid w:val="00F00CD7"/>
    <w:rsid w:val="00F019D1"/>
    <w:rsid w:val="00F01A3B"/>
    <w:rsid w:val="00F05316"/>
    <w:rsid w:val="00F05F32"/>
    <w:rsid w:val="00F07270"/>
    <w:rsid w:val="00F104B3"/>
    <w:rsid w:val="00F12184"/>
    <w:rsid w:val="00F13C48"/>
    <w:rsid w:val="00F13F2A"/>
    <w:rsid w:val="00F14388"/>
    <w:rsid w:val="00F15283"/>
    <w:rsid w:val="00F16468"/>
    <w:rsid w:val="00F207E6"/>
    <w:rsid w:val="00F211AF"/>
    <w:rsid w:val="00F21741"/>
    <w:rsid w:val="00F228A0"/>
    <w:rsid w:val="00F23FE6"/>
    <w:rsid w:val="00F25F90"/>
    <w:rsid w:val="00F27B2C"/>
    <w:rsid w:val="00F318D0"/>
    <w:rsid w:val="00F319D4"/>
    <w:rsid w:val="00F32535"/>
    <w:rsid w:val="00F33452"/>
    <w:rsid w:val="00F34C4E"/>
    <w:rsid w:val="00F35745"/>
    <w:rsid w:val="00F41065"/>
    <w:rsid w:val="00F43B1E"/>
    <w:rsid w:val="00F43BE6"/>
    <w:rsid w:val="00F45CC4"/>
    <w:rsid w:val="00F46B3B"/>
    <w:rsid w:val="00F50C8C"/>
    <w:rsid w:val="00F513A3"/>
    <w:rsid w:val="00F5283A"/>
    <w:rsid w:val="00F55489"/>
    <w:rsid w:val="00F55934"/>
    <w:rsid w:val="00F604B0"/>
    <w:rsid w:val="00F62E2B"/>
    <w:rsid w:val="00F63FAA"/>
    <w:rsid w:val="00F642DE"/>
    <w:rsid w:val="00F64AE1"/>
    <w:rsid w:val="00F64B41"/>
    <w:rsid w:val="00F65B62"/>
    <w:rsid w:val="00F65E30"/>
    <w:rsid w:val="00F66096"/>
    <w:rsid w:val="00F665A3"/>
    <w:rsid w:val="00F7060F"/>
    <w:rsid w:val="00F71130"/>
    <w:rsid w:val="00F712E7"/>
    <w:rsid w:val="00F72DAE"/>
    <w:rsid w:val="00F7308F"/>
    <w:rsid w:val="00F73945"/>
    <w:rsid w:val="00F73DAC"/>
    <w:rsid w:val="00F74C74"/>
    <w:rsid w:val="00F7552E"/>
    <w:rsid w:val="00F767E3"/>
    <w:rsid w:val="00F77474"/>
    <w:rsid w:val="00F779F6"/>
    <w:rsid w:val="00F800E9"/>
    <w:rsid w:val="00F801C3"/>
    <w:rsid w:val="00F83011"/>
    <w:rsid w:val="00F83213"/>
    <w:rsid w:val="00F83528"/>
    <w:rsid w:val="00F85D3F"/>
    <w:rsid w:val="00F86459"/>
    <w:rsid w:val="00F87C00"/>
    <w:rsid w:val="00F9184C"/>
    <w:rsid w:val="00F91F83"/>
    <w:rsid w:val="00F9225B"/>
    <w:rsid w:val="00F94F5F"/>
    <w:rsid w:val="00F95083"/>
    <w:rsid w:val="00F9551B"/>
    <w:rsid w:val="00F960B9"/>
    <w:rsid w:val="00FA5FC0"/>
    <w:rsid w:val="00FA7B85"/>
    <w:rsid w:val="00FB40AA"/>
    <w:rsid w:val="00FB6512"/>
    <w:rsid w:val="00FB6972"/>
    <w:rsid w:val="00FC199B"/>
    <w:rsid w:val="00FC1BCB"/>
    <w:rsid w:val="00FC21E1"/>
    <w:rsid w:val="00FC2EAB"/>
    <w:rsid w:val="00FC33D8"/>
    <w:rsid w:val="00FC37CC"/>
    <w:rsid w:val="00FD38E8"/>
    <w:rsid w:val="00FD3AC8"/>
    <w:rsid w:val="00FD7E6E"/>
    <w:rsid w:val="00FD7FD8"/>
    <w:rsid w:val="00FE0178"/>
    <w:rsid w:val="00FE0E6D"/>
    <w:rsid w:val="00FE1AA7"/>
    <w:rsid w:val="00FE1D1D"/>
    <w:rsid w:val="00FE30FB"/>
    <w:rsid w:val="00FE3E74"/>
    <w:rsid w:val="00FE4DEE"/>
    <w:rsid w:val="00FE5B8C"/>
    <w:rsid w:val="00FE5F92"/>
    <w:rsid w:val="00FF2250"/>
    <w:rsid w:val="00FF2F4B"/>
    <w:rsid w:val="00FF417D"/>
    <w:rsid w:val="00FF44D1"/>
    <w:rsid w:val="00FF4DC9"/>
    <w:rsid w:val="00FF4EDC"/>
    <w:rsid w:val="00FF55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5:docId w15:val="{56F4CE27-87B7-4177-947A-D9F9563C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21" w:qFormat="1"/>
    <w:lsdException w:name="heading 2" w:uiPriority="2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1" w:unhideWhenUsed="1"/>
    <w:lsdException w:name="toc 4" w:semiHidden="1" w:uiPriority="21" w:unhideWhenUsed="1"/>
    <w:lsdException w:name="toc 5" w:semiHidden="1" w:uiPriority="21"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iPriority="74" w:unhideWhenUsed="1"/>
    <w:lsdException w:name="footnote text" w:semiHidden="1" w:uiPriority="19" w:unhideWhenUsed="1"/>
    <w:lsdException w:name="annotation text" w:semiHidden="1" w:uiPriority="21" w:unhideWhenUsed="1"/>
    <w:lsdException w:name="header" w:semiHidden="1" w:uiPriority="19" w:unhideWhenUsed="1"/>
    <w:lsdException w:name="footer" w:semiHidden="1" w:uiPriority="1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19" w:unhideWhenUsed="1"/>
    <w:lsdException w:name="annotation reference" w:semiHidden="1" w:uiPriority="2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21" w:unhideWhenUsed="1"/>
    <w:lsdException w:name="List Bullet" w:semiHidden="1" w:uiPriority="21" w:unhideWhenUsed="1"/>
    <w:lsdException w:name="List Number" w:uiPriority="21"/>
    <w:lsdException w:name="List 2" w:semiHidden="1" w:uiPriority="21" w:unhideWhenUsed="1"/>
    <w:lsdException w:name="List 3" w:semiHidden="1" w:uiPriority="21" w:unhideWhenUsed="1"/>
    <w:lsdException w:name="List 4" w:uiPriority="21"/>
    <w:lsdException w:name="List 5" w:uiPriority="21"/>
    <w:lsdException w:name="List Bullet 2" w:semiHidden="1" w:uiPriority="21" w:unhideWhenUsed="1"/>
    <w:lsdException w:name="List Bullet 3" w:semiHidden="1" w:uiPriority="21" w:unhideWhenUsed="1"/>
    <w:lsdException w:name="List Bullet 4" w:semiHidden="1" w:uiPriority="21" w:unhideWhenUsed="1"/>
    <w:lsdException w:name="List Bullet 5" w:semiHidden="1" w:uiPriority="21"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2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iPriority="74" w:unhideWhenUsed="1"/>
    <w:lsdException w:name="Subtitle" w:uiPriority="74" w:qFormat="1"/>
    <w:lsdException w:name="Salutation" w:uiPriority="74"/>
    <w:lsdException w:name="Date" w:uiPriority="74"/>
    <w:lsdException w:name="Body Text First Indent"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19" w:unhideWhenUsed="1"/>
    <w:lsdException w:name="Strong" w:uiPriority="21" w:qFormat="1"/>
    <w:lsdException w:name="Emphasis" w:uiPriority="74" w:qFormat="1"/>
    <w:lsdException w:name="Document Map" w:semiHidden="1" w:unhideWhenUsed="1"/>
    <w:lsdException w:name="Plain Text" w:semiHidden="1" w:uiPriority="21"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BBF"/>
    <w:pPr>
      <w:spacing w:after="240" w:line="280" w:lineRule="exact"/>
      <w:jc w:val="both"/>
    </w:pPr>
    <w:rPr>
      <w:rFonts w:ascii="Trebuchet MS" w:hAnsi="Trebuchet MS"/>
    </w:rPr>
  </w:style>
  <w:style w:type="paragraph" w:styleId="Overskrift1">
    <w:name w:val="heading 1"/>
    <w:basedOn w:val="Normal"/>
    <w:next w:val="Normal"/>
    <w:uiPriority w:val="21"/>
    <w:semiHidden/>
    <w:qFormat/>
    <w:rsid w:val="00D55BBF"/>
    <w:pPr>
      <w:keepNext/>
      <w:numPr>
        <w:numId w:val="20"/>
      </w:numPr>
      <w:spacing w:before="240" w:after="60"/>
      <w:outlineLvl w:val="0"/>
    </w:pPr>
    <w:rPr>
      <w:rFonts w:ascii="Arial" w:hAnsi="Arial" w:cs="Arial"/>
      <w:b/>
      <w:bCs/>
      <w:kern w:val="32"/>
      <w:sz w:val="32"/>
      <w:szCs w:val="32"/>
    </w:rPr>
  </w:style>
  <w:style w:type="paragraph" w:styleId="Overskrift2">
    <w:name w:val="heading 2"/>
    <w:next w:val="Normal"/>
    <w:uiPriority w:val="21"/>
    <w:semiHidden/>
    <w:qFormat/>
    <w:rsid w:val="00D55BBF"/>
    <w:pPr>
      <w:keepNext/>
      <w:numPr>
        <w:ilvl w:val="1"/>
        <w:numId w:val="20"/>
      </w:numPr>
      <w:spacing w:before="240" w:after="120"/>
      <w:outlineLvl w:val="1"/>
    </w:pPr>
    <w:rPr>
      <w:rFonts w:ascii="Trebuchet MS" w:hAnsi="Trebuchet MS"/>
      <w:b/>
      <w:sz w:val="24"/>
      <w:szCs w:val="24"/>
    </w:rPr>
  </w:style>
  <w:style w:type="paragraph" w:styleId="Overskrift3">
    <w:name w:val="heading 3"/>
    <w:basedOn w:val="Normal"/>
    <w:next w:val="Normal"/>
    <w:link w:val="Overskrift3Tegn"/>
    <w:uiPriority w:val="21"/>
    <w:semiHidden/>
    <w:qFormat/>
    <w:rsid w:val="00D55BBF"/>
    <w:pPr>
      <w:keepNext/>
      <w:numPr>
        <w:ilvl w:val="2"/>
        <w:numId w:val="20"/>
      </w:numPr>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21"/>
    <w:semiHidden/>
    <w:qFormat/>
    <w:rsid w:val="00D55BBF"/>
    <w:pPr>
      <w:keepNext/>
      <w:numPr>
        <w:ilvl w:val="3"/>
        <w:numId w:val="20"/>
      </w:numPr>
      <w:spacing w:before="240" w:after="60"/>
      <w:outlineLvl w:val="3"/>
    </w:pPr>
    <w:rPr>
      <w:b/>
      <w:bCs/>
      <w:sz w:val="28"/>
      <w:szCs w:val="28"/>
    </w:rPr>
  </w:style>
  <w:style w:type="paragraph" w:styleId="Overskrift5">
    <w:name w:val="heading 5"/>
    <w:basedOn w:val="Normal"/>
    <w:next w:val="Normal"/>
    <w:link w:val="Overskrift5Tegn"/>
    <w:uiPriority w:val="21"/>
    <w:semiHidden/>
    <w:qFormat/>
    <w:rsid w:val="00D55BBF"/>
    <w:pPr>
      <w:numPr>
        <w:ilvl w:val="4"/>
        <w:numId w:val="20"/>
      </w:numPr>
      <w:spacing w:before="240" w:after="60"/>
      <w:outlineLvl w:val="4"/>
    </w:pPr>
    <w:rPr>
      <w:b/>
      <w:bCs/>
      <w:i/>
      <w:iCs/>
      <w:sz w:val="26"/>
      <w:szCs w:val="26"/>
    </w:rPr>
  </w:style>
  <w:style w:type="paragraph" w:styleId="Overskrift6">
    <w:name w:val="heading 6"/>
    <w:basedOn w:val="Normal"/>
    <w:next w:val="Normal"/>
    <w:link w:val="Overskrift6Tegn"/>
    <w:uiPriority w:val="21"/>
    <w:semiHidden/>
    <w:qFormat/>
    <w:rsid w:val="00D55BBF"/>
    <w:pPr>
      <w:numPr>
        <w:ilvl w:val="5"/>
        <w:numId w:val="20"/>
      </w:numPr>
      <w:spacing w:before="240" w:after="60"/>
      <w:outlineLvl w:val="5"/>
    </w:pPr>
    <w:rPr>
      <w:b/>
      <w:bCs/>
      <w:szCs w:val="22"/>
    </w:rPr>
  </w:style>
  <w:style w:type="paragraph" w:styleId="Overskrift7">
    <w:name w:val="heading 7"/>
    <w:basedOn w:val="Normal"/>
    <w:next w:val="Normal"/>
    <w:link w:val="Overskrift7Tegn"/>
    <w:uiPriority w:val="21"/>
    <w:semiHidden/>
    <w:qFormat/>
    <w:rsid w:val="00D55BBF"/>
    <w:pPr>
      <w:numPr>
        <w:ilvl w:val="6"/>
        <w:numId w:val="20"/>
      </w:numPr>
      <w:spacing w:before="240" w:after="60"/>
      <w:outlineLvl w:val="6"/>
    </w:pPr>
    <w:rPr>
      <w:sz w:val="24"/>
    </w:rPr>
  </w:style>
  <w:style w:type="paragraph" w:styleId="Overskrift8">
    <w:name w:val="heading 8"/>
    <w:basedOn w:val="Normal"/>
    <w:next w:val="Normal"/>
    <w:link w:val="Overskrift8Tegn"/>
    <w:uiPriority w:val="21"/>
    <w:semiHidden/>
    <w:qFormat/>
    <w:rsid w:val="00D55BBF"/>
    <w:pPr>
      <w:numPr>
        <w:ilvl w:val="7"/>
        <w:numId w:val="20"/>
      </w:numPr>
      <w:spacing w:before="240" w:after="60"/>
      <w:outlineLvl w:val="7"/>
    </w:pPr>
    <w:rPr>
      <w:i/>
      <w:iCs/>
      <w:sz w:val="24"/>
    </w:rPr>
  </w:style>
  <w:style w:type="paragraph" w:styleId="Overskrift9">
    <w:name w:val="heading 9"/>
    <w:basedOn w:val="Normal"/>
    <w:next w:val="Normal"/>
    <w:link w:val="Overskrift9Tegn"/>
    <w:uiPriority w:val="21"/>
    <w:semiHidden/>
    <w:qFormat/>
    <w:rsid w:val="00D55BBF"/>
    <w:pPr>
      <w:numPr>
        <w:ilvl w:val="8"/>
        <w:numId w:val="20"/>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19"/>
    <w:semiHidden/>
    <w:rsid w:val="00D55BBF"/>
    <w:pPr>
      <w:tabs>
        <w:tab w:val="right" w:pos="9072"/>
      </w:tabs>
      <w:spacing w:after="0" w:line="240" w:lineRule="exact"/>
      <w:jc w:val="right"/>
    </w:pPr>
    <w:rPr>
      <w:b/>
      <w:caps/>
    </w:rPr>
  </w:style>
  <w:style w:type="paragraph" w:styleId="Bunntekst">
    <w:name w:val="footer"/>
    <w:basedOn w:val="Normal"/>
    <w:link w:val="BunntekstTegn"/>
    <w:uiPriority w:val="19"/>
    <w:semiHidden/>
    <w:rsid w:val="00D55BBF"/>
    <w:pPr>
      <w:tabs>
        <w:tab w:val="right" w:pos="9072"/>
      </w:tabs>
      <w:spacing w:after="0" w:line="200" w:lineRule="exact"/>
      <w:jc w:val="left"/>
    </w:pPr>
    <w:rPr>
      <w:sz w:val="16"/>
      <w:szCs w:val="18"/>
    </w:rPr>
  </w:style>
  <w:style w:type="paragraph" w:customStyle="1" w:styleId="BAHRBoldItalic">
    <w:name w:val="BAHR Bold/Italic"/>
    <w:basedOn w:val="Brevhode"/>
    <w:rsid w:val="004813D9"/>
    <w:rPr>
      <w:b/>
      <w:i/>
    </w:rPr>
  </w:style>
  <w:style w:type="paragraph" w:customStyle="1" w:styleId="BAHRHeading">
    <w:name w:val="BAHR Heading"/>
    <w:basedOn w:val="Normal"/>
    <w:next w:val="Normal"/>
    <w:uiPriority w:val="1"/>
    <w:rsid w:val="00171FC1"/>
    <w:pPr>
      <w:keepNext/>
      <w:jc w:val="center"/>
    </w:pPr>
    <w:rPr>
      <w:b/>
      <w:caps/>
      <w:sz w:val="28"/>
    </w:rPr>
  </w:style>
  <w:style w:type="character" w:styleId="Sidetall">
    <w:name w:val="page number"/>
    <w:uiPriority w:val="20"/>
    <w:rsid w:val="00D55BBF"/>
  </w:style>
  <w:style w:type="paragraph" w:styleId="Brdtekst2">
    <w:name w:val="Body Text 2"/>
    <w:basedOn w:val="Normal"/>
    <w:uiPriority w:val="74"/>
    <w:semiHidden/>
    <w:rsid w:val="00D55BBF"/>
    <w:pPr>
      <w:spacing w:after="120" w:line="480" w:lineRule="auto"/>
    </w:pPr>
  </w:style>
  <w:style w:type="paragraph" w:customStyle="1" w:styleId="Brevhode">
    <w:name w:val="Brevhode"/>
    <w:basedOn w:val="Normal"/>
    <w:rsid w:val="00FF2250"/>
  </w:style>
  <w:style w:type="paragraph" w:styleId="Brdtekst">
    <w:name w:val="Body Text"/>
    <w:basedOn w:val="Normal"/>
    <w:link w:val="BrdtekstTegn"/>
    <w:uiPriority w:val="74"/>
    <w:semiHidden/>
    <w:rsid w:val="00D55BBF"/>
    <w:pPr>
      <w:spacing w:after="0"/>
    </w:pPr>
  </w:style>
  <w:style w:type="paragraph" w:styleId="Brdtekst3">
    <w:name w:val="Body Text 3"/>
    <w:basedOn w:val="Normal"/>
    <w:uiPriority w:val="74"/>
    <w:semiHidden/>
    <w:rsid w:val="00D55BBF"/>
    <w:pPr>
      <w:spacing w:after="120"/>
    </w:pPr>
    <w:rPr>
      <w:sz w:val="16"/>
      <w:szCs w:val="16"/>
    </w:rPr>
  </w:style>
  <w:style w:type="paragraph" w:customStyle="1" w:styleId="Hengende1">
    <w:name w:val="Hengende 1"/>
    <w:basedOn w:val="Normal"/>
    <w:semiHidden/>
    <w:rsid w:val="00FF2250"/>
    <w:pPr>
      <w:numPr>
        <w:numId w:val="16"/>
      </w:numPr>
    </w:pPr>
  </w:style>
  <w:style w:type="paragraph" w:styleId="Bobletekst">
    <w:name w:val="Balloon Text"/>
    <w:basedOn w:val="Normal"/>
    <w:link w:val="BobletekstTegn"/>
    <w:uiPriority w:val="74"/>
    <w:semiHidden/>
    <w:rsid w:val="00D55BBF"/>
    <w:rPr>
      <w:rFonts w:ascii="Tahoma" w:hAnsi="Tahoma" w:cs="Tahoma"/>
      <w:sz w:val="16"/>
      <w:szCs w:val="16"/>
    </w:rPr>
  </w:style>
  <w:style w:type="character" w:customStyle="1" w:styleId="BobletekstTegn">
    <w:name w:val="Bobletekst Tegn"/>
    <w:link w:val="Bobletekst"/>
    <w:uiPriority w:val="74"/>
    <w:semiHidden/>
    <w:rsid w:val="001775E1"/>
    <w:rPr>
      <w:rFonts w:ascii="Tahoma" w:hAnsi="Tahoma" w:cs="Tahoma"/>
      <w:sz w:val="16"/>
      <w:szCs w:val="16"/>
    </w:rPr>
  </w:style>
  <w:style w:type="character" w:styleId="Merknadsreferanse">
    <w:name w:val="annotation reference"/>
    <w:uiPriority w:val="21"/>
    <w:semiHidden/>
    <w:rsid w:val="00D55BBF"/>
    <w:rPr>
      <w:sz w:val="16"/>
      <w:szCs w:val="16"/>
    </w:rPr>
  </w:style>
  <w:style w:type="paragraph" w:styleId="Merknadstekst">
    <w:name w:val="annotation text"/>
    <w:basedOn w:val="Normal"/>
    <w:link w:val="MerknadstekstTegn"/>
    <w:uiPriority w:val="21"/>
    <w:semiHidden/>
    <w:rsid w:val="00D55BBF"/>
  </w:style>
  <w:style w:type="character" w:customStyle="1" w:styleId="MerknadstekstTegn">
    <w:name w:val="Merknadstekst Tegn"/>
    <w:link w:val="Merknadstekst"/>
    <w:uiPriority w:val="21"/>
    <w:semiHidden/>
    <w:rsid w:val="001775E1"/>
    <w:rPr>
      <w:rFonts w:ascii="Trebuchet MS" w:hAnsi="Trebuchet MS"/>
    </w:rPr>
  </w:style>
  <w:style w:type="paragraph" w:styleId="Kommentaremne">
    <w:name w:val="annotation subject"/>
    <w:basedOn w:val="Merknadstekst"/>
    <w:next w:val="Merknadstekst"/>
    <w:link w:val="KommentaremneTegn"/>
    <w:uiPriority w:val="74"/>
    <w:semiHidden/>
    <w:rsid w:val="00D55BBF"/>
    <w:rPr>
      <w:b/>
      <w:bCs/>
    </w:rPr>
  </w:style>
  <w:style w:type="character" w:customStyle="1" w:styleId="KommentaremneTegn">
    <w:name w:val="Kommentaremne Tegn"/>
    <w:link w:val="Kommentaremne"/>
    <w:uiPriority w:val="74"/>
    <w:semiHidden/>
    <w:rsid w:val="001775E1"/>
    <w:rPr>
      <w:rFonts w:ascii="Trebuchet MS" w:hAnsi="Trebuchet MS"/>
      <w:b/>
      <w:bCs/>
    </w:rPr>
  </w:style>
  <w:style w:type="character" w:customStyle="1" w:styleId="Overskrift3Tegn">
    <w:name w:val="Overskrift 3 Tegn"/>
    <w:link w:val="Overskrift3"/>
    <w:uiPriority w:val="21"/>
    <w:semiHidden/>
    <w:rsid w:val="001775E1"/>
    <w:rPr>
      <w:rFonts w:ascii="Arial" w:hAnsi="Arial" w:cs="Arial"/>
      <w:b/>
      <w:bCs/>
      <w:sz w:val="26"/>
      <w:szCs w:val="26"/>
    </w:rPr>
  </w:style>
  <w:style w:type="character" w:customStyle="1" w:styleId="Overskrift4Tegn">
    <w:name w:val="Overskrift 4 Tegn"/>
    <w:link w:val="Overskrift4"/>
    <w:uiPriority w:val="21"/>
    <w:semiHidden/>
    <w:rsid w:val="001775E1"/>
    <w:rPr>
      <w:rFonts w:ascii="Trebuchet MS" w:hAnsi="Trebuchet MS"/>
      <w:b/>
      <w:bCs/>
      <w:sz w:val="28"/>
      <w:szCs w:val="28"/>
    </w:rPr>
  </w:style>
  <w:style w:type="character" w:customStyle="1" w:styleId="Overskrift5Tegn">
    <w:name w:val="Overskrift 5 Tegn"/>
    <w:link w:val="Overskrift5"/>
    <w:uiPriority w:val="21"/>
    <w:semiHidden/>
    <w:rsid w:val="001775E1"/>
    <w:rPr>
      <w:rFonts w:ascii="Trebuchet MS" w:hAnsi="Trebuchet MS"/>
      <w:b/>
      <w:bCs/>
      <w:i/>
      <w:iCs/>
      <w:sz w:val="26"/>
      <w:szCs w:val="26"/>
    </w:rPr>
  </w:style>
  <w:style w:type="character" w:customStyle="1" w:styleId="Overskrift6Tegn">
    <w:name w:val="Overskrift 6 Tegn"/>
    <w:link w:val="Overskrift6"/>
    <w:uiPriority w:val="21"/>
    <w:semiHidden/>
    <w:rsid w:val="001775E1"/>
    <w:rPr>
      <w:rFonts w:ascii="Trebuchet MS" w:hAnsi="Trebuchet MS"/>
      <w:b/>
      <w:bCs/>
      <w:szCs w:val="22"/>
    </w:rPr>
  </w:style>
  <w:style w:type="character" w:customStyle="1" w:styleId="Overskrift7Tegn">
    <w:name w:val="Overskrift 7 Tegn"/>
    <w:link w:val="Overskrift7"/>
    <w:uiPriority w:val="21"/>
    <w:semiHidden/>
    <w:rsid w:val="001775E1"/>
    <w:rPr>
      <w:rFonts w:ascii="Trebuchet MS" w:hAnsi="Trebuchet MS"/>
      <w:sz w:val="24"/>
    </w:rPr>
  </w:style>
  <w:style w:type="character" w:customStyle="1" w:styleId="Overskrift8Tegn">
    <w:name w:val="Overskrift 8 Tegn"/>
    <w:link w:val="Overskrift8"/>
    <w:uiPriority w:val="21"/>
    <w:semiHidden/>
    <w:rsid w:val="001775E1"/>
    <w:rPr>
      <w:rFonts w:ascii="Trebuchet MS" w:hAnsi="Trebuchet MS"/>
      <w:i/>
      <w:iCs/>
      <w:sz w:val="24"/>
    </w:rPr>
  </w:style>
  <w:style w:type="character" w:customStyle="1" w:styleId="Overskrift9Tegn">
    <w:name w:val="Overskrift 9 Tegn"/>
    <w:link w:val="Overskrift9"/>
    <w:uiPriority w:val="21"/>
    <w:semiHidden/>
    <w:rsid w:val="001775E1"/>
    <w:rPr>
      <w:rFonts w:ascii="Arial" w:hAnsi="Arial" w:cs="Arial"/>
      <w:szCs w:val="22"/>
    </w:rPr>
  </w:style>
  <w:style w:type="table" w:styleId="Tabellrutenett">
    <w:name w:val="Table Grid"/>
    <w:basedOn w:val="Vanligtabell"/>
    <w:rsid w:val="00D55BB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HRTitle">
    <w:name w:val="BAHR Title"/>
    <w:basedOn w:val="Normal"/>
    <w:next w:val="Normal"/>
    <w:uiPriority w:val="1"/>
    <w:rsid w:val="00D55BBF"/>
    <w:pPr>
      <w:keepNext/>
      <w:keepLines/>
      <w:spacing w:before="120" w:after="60"/>
      <w:jc w:val="left"/>
    </w:pPr>
    <w:rPr>
      <w:b/>
      <w:caps/>
    </w:rPr>
  </w:style>
  <w:style w:type="paragraph" w:customStyle="1" w:styleId="BAHRHeading1">
    <w:name w:val="BAHR Heading 1"/>
    <w:next w:val="BAHRBodytext"/>
    <w:uiPriority w:val="2"/>
    <w:rsid w:val="00D55BBF"/>
    <w:pPr>
      <w:keepNext/>
      <w:keepLines/>
      <w:numPr>
        <w:numId w:val="55"/>
      </w:numPr>
      <w:spacing w:before="120" w:after="60" w:line="280" w:lineRule="exact"/>
      <w:outlineLvl w:val="0"/>
    </w:pPr>
    <w:rPr>
      <w:rFonts w:ascii="Trebuchet MS" w:hAnsi="Trebuchet MS" w:cs="Arial"/>
      <w:b/>
      <w:bCs/>
      <w:caps/>
      <w:kern w:val="32"/>
      <w:szCs w:val="22"/>
      <w:lang w:eastAsia="en-GB"/>
    </w:rPr>
  </w:style>
  <w:style w:type="paragraph" w:customStyle="1" w:styleId="BAHRBodytext">
    <w:name w:val="BAHR Body text"/>
    <w:basedOn w:val="Normal"/>
    <w:uiPriority w:val="4"/>
    <w:rsid w:val="00D55BBF"/>
    <w:pPr>
      <w:ind w:left="794"/>
    </w:pPr>
  </w:style>
  <w:style w:type="paragraph" w:customStyle="1" w:styleId="BAHRHeading2">
    <w:name w:val="BAHR Heading 2"/>
    <w:basedOn w:val="BAHRHeading1"/>
    <w:next w:val="BAHRBodytext"/>
    <w:uiPriority w:val="2"/>
    <w:rsid w:val="00D55BBF"/>
    <w:pPr>
      <w:numPr>
        <w:ilvl w:val="1"/>
      </w:numPr>
      <w:outlineLvl w:val="1"/>
    </w:pPr>
    <w:rPr>
      <w:bCs w:val="0"/>
      <w:iCs/>
      <w:caps w:val="0"/>
    </w:rPr>
  </w:style>
  <w:style w:type="paragraph" w:styleId="Nummerertliste2">
    <w:name w:val="List Number 2"/>
    <w:basedOn w:val="Normal"/>
    <w:uiPriority w:val="21"/>
    <w:semiHidden/>
    <w:rsid w:val="00D55BBF"/>
  </w:style>
  <w:style w:type="paragraph" w:styleId="Nummerertliste">
    <w:name w:val="List Number"/>
    <w:basedOn w:val="Normal"/>
    <w:uiPriority w:val="21"/>
    <w:semiHidden/>
    <w:rsid w:val="00D55BBF"/>
  </w:style>
  <w:style w:type="paragraph" w:styleId="Nummerertliste3">
    <w:name w:val="List Number 3"/>
    <w:basedOn w:val="Normal"/>
    <w:uiPriority w:val="21"/>
    <w:semiHidden/>
    <w:rsid w:val="00D55BBF"/>
    <w:pPr>
      <w:numPr>
        <w:numId w:val="1"/>
      </w:numPr>
    </w:pPr>
  </w:style>
  <w:style w:type="paragraph" w:styleId="Nummerertliste4">
    <w:name w:val="List Number 4"/>
    <w:basedOn w:val="Normal"/>
    <w:uiPriority w:val="21"/>
    <w:semiHidden/>
    <w:rsid w:val="00D55BBF"/>
    <w:pPr>
      <w:numPr>
        <w:numId w:val="2"/>
      </w:numPr>
    </w:pPr>
  </w:style>
  <w:style w:type="paragraph" w:styleId="Nummerertliste5">
    <w:name w:val="List Number 5"/>
    <w:basedOn w:val="Normal"/>
    <w:uiPriority w:val="21"/>
    <w:semiHidden/>
    <w:rsid w:val="00D55BBF"/>
    <w:pPr>
      <w:numPr>
        <w:numId w:val="3"/>
      </w:numPr>
    </w:pPr>
  </w:style>
  <w:style w:type="paragraph" w:customStyle="1" w:styleId="BAHRNumbering3">
    <w:name w:val="BAHR Numbering 3"/>
    <w:basedOn w:val="Normal"/>
    <w:uiPriority w:val="3"/>
    <w:rsid w:val="00D55BBF"/>
    <w:pPr>
      <w:numPr>
        <w:ilvl w:val="3"/>
        <w:numId w:val="55"/>
      </w:numPr>
    </w:pPr>
  </w:style>
  <w:style w:type="paragraph" w:customStyle="1" w:styleId="BAHRNumbering4">
    <w:name w:val="BAHR Numbering 4"/>
    <w:basedOn w:val="BAHRNumbering3"/>
    <w:uiPriority w:val="3"/>
    <w:rsid w:val="00D55BBF"/>
    <w:pPr>
      <w:numPr>
        <w:ilvl w:val="4"/>
      </w:numPr>
    </w:pPr>
  </w:style>
  <w:style w:type="paragraph" w:customStyle="1" w:styleId="BAHRWhereas1">
    <w:name w:val="BAHR Whereas 1"/>
    <w:basedOn w:val="Normal"/>
    <w:uiPriority w:val="5"/>
    <w:rsid w:val="00D55BBF"/>
    <w:pPr>
      <w:numPr>
        <w:numId w:val="56"/>
      </w:numPr>
    </w:pPr>
  </w:style>
  <w:style w:type="paragraph" w:customStyle="1" w:styleId="BAHRWhereasA">
    <w:name w:val="BAHR Whereas A"/>
    <w:basedOn w:val="BAHRWhereas1"/>
    <w:uiPriority w:val="5"/>
    <w:rsid w:val="00D55BBF"/>
    <w:pPr>
      <w:numPr>
        <w:numId w:val="57"/>
      </w:numPr>
    </w:pPr>
  </w:style>
  <w:style w:type="paragraph" w:customStyle="1" w:styleId="COVERPAGE">
    <w:name w:val="COVERPAGE"/>
    <w:basedOn w:val="Normal"/>
    <w:uiPriority w:val="24"/>
    <w:semiHidden/>
    <w:rsid w:val="00D55BBF"/>
    <w:pPr>
      <w:spacing w:after="0"/>
      <w:jc w:val="left"/>
    </w:pPr>
    <w:rPr>
      <w:lang w:eastAsia="en-US"/>
    </w:rPr>
  </w:style>
  <w:style w:type="paragraph" w:customStyle="1" w:styleId="BAHRBodytext3">
    <w:name w:val="BAHR Body text 3"/>
    <w:basedOn w:val="BAHRBodytext"/>
    <w:uiPriority w:val="4"/>
    <w:rsid w:val="00D55BBF"/>
    <w:pPr>
      <w:ind w:left="1361"/>
    </w:pPr>
  </w:style>
  <w:style w:type="paragraph" w:customStyle="1" w:styleId="Def">
    <w:name w:val="Def"/>
    <w:basedOn w:val="BAHRBodytext"/>
    <w:uiPriority w:val="74"/>
    <w:semiHidden/>
    <w:rsid w:val="00D55BBF"/>
    <w:pPr>
      <w:ind w:left="567"/>
    </w:pPr>
  </w:style>
  <w:style w:type="paragraph" w:customStyle="1" w:styleId="BAHRDefinitions1">
    <w:name w:val="BAHR Definitions 1"/>
    <w:basedOn w:val="BAHRNumbering3"/>
    <w:uiPriority w:val="7"/>
    <w:rsid w:val="00D55BBF"/>
    <w:pPr>
      <w:numPr>
        <w:ilvl w:val="1"/>
        <w:numId w:val="25"/>
      </w:numPr>
    </w:pPr>
  </w:style>
  <w:style w:type="paragraph" w:customStyle="1" w:styleId="BAHRDefinitions2">
    <w:name w:val="BAHR Definitions 2"/>
    <w:basedOn w:val="BAHRBodytext3"/>
    <w:next w:val="BAHRNumbering4"/>
    <w:uiPriority w:val="7"/>
    <w:rsid w:val="00D55BBF"/>
    <w:pPr>
      <w:numPr>
        <w:ilvl w:val="2"/>
        <w:numId w:val="25"/>
      </w:numPr>
    </w:pPr>
  </w:style>
  <w:style w:type="paragraph" w:customStyle="1" w:styleId="BAHRDefinitionsbodytext">
    <w:name w:val="BAHR Definitions body text"/>
    <w:basedOn w:val="BAHRBodytext"/>
    <w:uiPriority w:val="6"/>
    <w:rsid w:val="00D55BBF"/>
    <w:pPr>
      <w:numPr>
        <w:numId w:val="25"/>
      </w:numPr>
      <w:outlineLvl w:val="0"/>
    </w:pPr>
  </w:style>
  <w:style w:type="paragraph" w:customStyle="1" w:styleId="BAHRScheduleTitle">
    <w:name w:val="BAHR Schedule Title"/>
    <w:next w:val="BAHRScheduleBodytext"/>
    <w:uiPriority w:val="7"/>
    <w:rsid w:val="003C45F8"/>
    <w:pPr>
      <w:pageBreakBefore/>
      <w:numPr>
        <w:numId w:val="58"/>
      </w:numPr>
      <w:suppressAutoHyphens/>
      <w:spacing w:after="300" w:line="300" w:lineRule="exact"/>
      <w:jc w:val="center"/>
      <w:outlineLvl w:val="0"/>
    </w:pPr>
    <w:rPr>
      <w:rFonts w:ascii="Trebuchet MS" w:hAnsi="Trebuchet MS"/>
      <w:b/>
      <w:smallCaps/>
      <w:szCs w:val="22"/>
      <w:lang w:eastAsia="en-GB"/>
    </w:rPr>
  </w:style>
  <w:style w:type="paragraph" w:customStyle="1" w:styleId="BAHRSchedulePart">
    <w:name w:val="BAHR Schedule Part"/>
    <w:next w:val="BAHRScheduleBodytext"/>
    <w:link w:val="BAHRSchedulePartTegnTegn"/>
    <w:uiPriority w:val="8"/>
    <w:rsid w:val="003C45F8"/>
    <w:pPr>
      <w:keepNext/>
      <w:keepLines/>
      <w:numPr>
        <w:ilvl w:val="1"/>
        <w:numId w:val="58"/>
      </w:numPr>
      <w:suppressAutoHyphens/>
      <w:spacing w:after="300" w:line="280" w:lineRule="exact"/>
      <w:jc w:val="center"/>
    </w:pPr>
    <w:rPr>
      <w:rFonts w:ascii="Trebuchet MS" w:hAnsi="Trebuchet MS"/>
      <w:b/>
      <w:szCs w:val="24"/>
      <w:lang w:eastAsia="en-GB"/>
    </w:rPr>
  </w:style>
  <w:style w:type="character" w:customStyle="1" w:styleId="BAHRSchedulePartTegnTegn">
    <w:name w:val="BAHR Schedule Part Tegn Tegn"/>
    <w:link w:val="BAHRSchedulePart"/>
    <w:uiPriority w:val="8"/>
    <w:rsid w:val="003C45F8"/>
    <w:rPr>
      <w:rFonts w:ascii="Trebuchet MS" w:hAnsi="Trebuchet MS"/>
      <w:b/>
      <w:szCs w:val="24"/>
      <w:lang w:eastAsia="en-GB"/>
    </w:rPr>
  </w:style>
  <w:style w:type="paragraph" w:styleId="INNH1">
    <w:name w:val="toc 1"/>
    <w:basedOn w:val="Normal"/>
    <w:next w:val="Normal"/>
    <w:uiPriority w:val="39"/>
    <w:rsid w:val="00D55BBF"/>
    <w:pPr>
      <w:tabs>
        <w:tab w:val="right" w:leader="dot" w:pos="9072"/>
      </w:tabs>
      <w:spacing w:before="20" w:after="20"/>
      <w:ind w:left="567" w:right="851" w:hanging="567"/>
      <w:jc w:val="left"/>
    </w:pPr>
    <w:rPr>
      <w:bCs/>
      <w:caps/>
      <w:noProof/>
      <w:szCs w:val="22"/>
    </w:rPr>
  </w:style>
  <w:style w:type="character" w:styleId="Hyperkobling">
    <w:name w:val="Hyperlink"/>
    <w:uiPriority w:val="99"/>
    <w:rsid w:val="00D55BBF"/>
    <w:rPr>
      <w:color w:val="auto"/>
      <w:u w:val="none"/>
    </w:rPr>
  </w:style>
  <w:style w:type="paragraph" w:customStyle="1" w:styleId="BAHRScheduleHeading1">
    <w:name w:val="BAHR Schedule Heading 1"/>
    <w:basedOn w:val="BAHRHeading1"/>
    <w:next w:val="BAHRScheduleBodytext"/>
    <w:uiPriority w:val="9"/>
    <w:rsid w:val="003C45F8"/>
    <w:pPr>
      <w:numPr>
        <w:ilvl w:val="2"/>
        <w:numId w:val="58"/>
      </w:numPr>
      <w:outlineLvl w:val="9"/>
    </w:pPr>
    <w:rPr>
      <w:caps w:val="0"/>
    </w:rPr>
  </w:style>
  <w:style w:type="paragraph" w:styleId="Kildelisteoverskrift">
    <w:name w:val="toa heading"/>
    <w:basedOn w:val="Normal"/>
    <w:next w:val="Normal"/>
    <w:uiPriority w:val="74"/>
    <w:semiHidden/>
    <w:rsid w:val="00D55BBF"/>
    <w:pPr>
      <w:spacing w:before="120"/>
    </w:pPr>
    <w:rPr>
      <w:rFonts w:ascii="Arial" w:hAnsi="Arial" w:cs="Arial"/>
      <w:b/>
      <w:bCs/>
      <w:sz w:val="24"/>
    </w:rPr>
  </w:style>
  <w:style w:type="paragraph" w:customStyle="1" w:styleId="BAHRScheduleHeading2">
    <w:name w:val="BAHR Schedule Heading 2"/>
    <w:basedOn w:val="Normal"/>
    <w:uiPriority w:val="10"/>
    <w:rsid w:val="003C45F8"/>
    <w:pPr>
      <w:numPr>
        <w:ilvl w:val="5"/>
        <w:numId w:val="58"/>
      </w:numPr>
    </w:pPr>
    <w:rPr>
      <w:rFonts w:cs="Arial"/>
      <w:bCs/>
      <w:kern w:val="32"/>
      <w:szCs w:val="22"/>
      <w:lang w:eastAsia="en-GB"/>
    </w:rPr>
  </w:style>
  <w:style w:type="paragraph" w:customStyle="1" w:styleId="BAHRScheduleHeading3">
    <w:name w:val="BAHR Schedule Heading 3"/>
    <w:basedOn w:val="Normal"/>
    <w:uiPriority w:val="10"/>
    <w:rsid w:val="003C45F8"/>
    <w:pPr>
      <w:numPr>
        <w:ilvl w:val="6"/>
        <w:numId w:val="58"/>
      </w:numPr>
    </w:pPr>
    <w:rPr>
      <w:rFonts w:cs="Arial"/>
      <w:bCs/>
      <w:kern w:val="32"/>
      <w:szCs w:val="22"/>
      <w:lang w:eastAsia="en-GB"/>
    </w:rPr>
  </w:style>
  <w:style w:type="paragraph" w:customStyle="1" w:styleId="BAHRHeading3">
    <w:name w:val="BAHR Heading 3"/>
    <w:basedOn w:val="BAHRHeading2"/>
    <w:next w:val="BAHRBodytext"/>
    <w:uiPriority w:val="2"/>
    <w:rsid w:val="00D55BBF"/>
    <w:pPr>
      <w:numPr>
        <w:ilvl w:val="2"/>
      </w:numPr>
      <w:spacing w:before="0"/>
      <w:outlineLvl w:val="2"/>
    </w:pPr>
    <w:rPr>
      <w:b w:val="0"/>
      <w:szCs w:val="24"/>
    </w:rPr>
  </w:style>
  <w:style w:type="paragraph" w:styleId="Avsenderadresse">
    <w:name w:val="envelope return"/>
    <w:basedOn w:val="Normal"/>
    <w:uiPriority w:val="74"/>
    <w:semiHidden/>
    <w:rsid w:val="00D55BBF"/>
    <w:rPr>
      <w:rFonts w:ascii="Arial" w:hAnsi="Arial" w:cs="Arial"/>
    </w:rPr>
  </w:style>
  <w:style w:type="paragraph" w:styleId="Blokktekst">
    <w:name w:val="Block Text"/>
    <w:basedOn w:val="Normal"/>
    <w:uiPriority w:val="74"/>
    <w:semiHidden/>
    <w:rsid w:val="00D55BBF"/>
    <w:pPr>
      <w:spacing w:after="120"/>
      <w:ind w:left="1440" w:right="1440"/>
    </w:pPr>
  </w:style>
  <w:style w:type="paragraph" w:styleId="Brdtekst-frsteinnrykk">
    <w:name w:val="Body Text First Indent"/>
    <w:basedOn w:val="Brdtekst"/>
    <w:link w:val="Brdtekst-frsteinnrykkTegn"/>
    <w:uiPriority w:val="74"/>
    <w:semiHidden/>
    <w:rsid w:val="00D55BBF"/>
    <w:pPr>
      <w:spacing w:after="120"/>
      <w:ind w:firstLine="210"/>
    </w:pPr>
  </w:style>
  <w:style w:type="character" w:customStyle="1" w:styleId="BrdtekstTegn">
    <w:name w:val="Brødtekst Tegn"/>
    <w:link w:val="Brdtekst"/>
    <w:uiPriority w:val="74"/>
    <w:semiHidden/>
    <w:rsid w:val="001775E1"/>
    <w:rPr>
      <w:rFonts w:ascii="Trebuchet MS" w:hAnsi="Trebuchet MS"/>
    </w:rPr>
  </w:style>
  <w:style w:type="character" w:customStyle="1" w:styleId="Brdtekst-frsteinnrykkTegn">
    <w:name w:val="Brødtekst - første innrykk Tegn"/>
    <w:link w:val="Brdtekst-frsteinnrykk"/>
    <w:uiPriority w:val="74"/>
    <w:semiHidden/>
    <w:rsid w:val="001775E1"/>
    <w:rPr>
      <w:rFonts w:ascii="Trebuchet MS" w:hAnsi="Trebuchet MS"/>
    </w:rPr>
  </w:style>
  <w:style w:type="paragraph" w:styleId="Brdtekstinnrykk">
    <w:name w:val="Body Text Indent"/>
    <w:basedOn w:val="Normal"/>
    <w:link w:val="BrdtekstinnrykkTegn"/>
    <w:uiPriority w:val="74"/>
    <w:semiHidden/>
    <w:rsid w:val="00D55BBF"/>
    <w:pPr>
      <w:spacing w:after="120"/>
      <w:ind w:left="283"/>
    </w:pPr>
  </w:style>
  <w:style w:type="character" w:customStyle="1" w:styleId="BrdtekstinnrykkTegn">
    <w:name w:val="Brødtekstinnrykk Tegn"/>
    <w:link w:val="Brdtekstinnrykk"/>
    <w:uiPriority w:val="74"/>
    <w:semiHidden/>
    <w:rsid w:val="001775E1"/>
    <w:rPr>
      <w:rFonts w:ascii="Trebuchet MS" w:hAnsi="Trebuchet MS"/>
    </w:rPr>
  </w:style>
  <w:style w:type="paragraph" w:styleId="Brdtekst-frsteinnrykk2">
    <w:name w:val="Body Text First Indent 2"/>
    <w:basedOn w:val="Brdtekstinnrykk"/>
    <w:link w:val="Brdtekst-frsteinnrykk2Tegn"/>
    <w:uiPriority w:val="74"/>
    <w:semiHidden/>
    <w:rsid w:val="00D55BBF"/>
    <w:pPr>
      <w:ind w:firstLine="210"/>
    </w:pPr>
  </w:style>
  <w:style w:type="character" w:customStyle="1" w:styleId="Brdtekst-frsteinnrykk2Tegn">
    <w:name w:val="Brødtekst - første innrykk 2 Tegn"/>
    <w:link w:val="Brdtekst-frsteinnrykk2"/>
    <w:uiPriority w:val="74"/>
    <w:semiHidden/>
    <w:rsid w:val="001775E1"/>
    <w:rPr>
      <w:rFonts w:ascii="Trebuchet MS" w:hAnsi="Trebuchet MS"/>
    </w:rPr>
  </w:style>
  <w:style w:type="paragraph" w:styleId="Brdtekstinnrykk2">
    <w:name w:val="Body Text Indent 2"/>
    <w:basedOn w:val="Normal"/>
    <w:link w:val="Brdtekstinnrykk2Tegn"/>
    <w:uiPriority w:val="74"/>
    <w:semiHidden/>
    <w:rsid w:val="00D55BBF"/>
    <w:pPr>
      <w:spacing w:after="120" w:line="480" w:lineRule="auto"/>
      <w:ind w:left="283"/>
    </w:pPr>
  </w:style>
  <w:style w:type="character" w:customStyle="1" w:styleId="Brdtekstinnrykk2Tegn">
    <w:name w:val="Brødtekstinnrykk 2 Tegn"/>
    <w:link w:val="Brdtekstinnrykk2"/>
    <w:uiPriority w:val="74"/>
    <w:semiHidden/>
    <w:rsid w:val="001775E1"/>
    <w:rPr>
      <w:rFonts w:ascii="Trebuchet MS" w:hAnsi="Trebuchet MS"/>
    </w:rPr>
  </w:style>
  <w:style w:type="paragraph" w:styleId="Brdtekstinnrykk3">
    <w:name w:val="Body Text Indent 3"/>
    <w:basedOn w:val="Normal"/>
    <w:link w:val="Brdtekstinnrykk3Tegn"/>
    <w:uiPriority w:val="74"/>
    <w:semiHidden/>
    <w:rsid w:val="00D55BBF"/>
    <w:pPr>
      <w:spacing w:after="120"/>
      <w:ind w:left="283"/>
    </w:pPr>
    <w:rPr>
      <w:sz w:val="16"/>
      <w:szCs w:val="16"/>
    </w:rPr>
  </w:style>
  <w:style w:type="character" w:customStyle="1" w:styleId="Brdtekstinnrykk3Tegn">
    <w:name w:val="Brødtekstinnrykk 3 Tegn"/>
    <w:link w:val="Brdtekstinnrykk3"/>
    <w:uiPriority w:val="74"/>
    <w:semiHidden/>
    <w:rsid w:val="001775E1"/>
    <w:rPr>
      <w:rFonts w:ascii="Trebuchet MS" w:hAnsi="Trebuchet MS"/>
      <w:sz w:val="16"/>
      <w:szCs w:val="16"/>
    </w:rPr>
  </w:style>
  <w:style w:type="paragraph" w:styleId="Dato">
    <w:name w:val="Date"/>
    <w:basedOn w:val="Normal"/>
    <w:next w:val="Normal"/>
    <w:link w:val="DatoTegn"/>
    <w:uiPriority w:val="74"/>
    <w:semiHidden/>
    <w:rsid w:val="00D55BBF"/>
  </w:style>
  <w:style w:type="character" w:customStyle="1" w:styleId="DatoTegn">
    <w:name w:val="Dato Tegn"/>
    <w:link w:val="Dato"/>
    <w:uiPriority w:val="74"/>
    <w:semiHidden/>
    <w:rsid w:val="001775E1"/>
    <w:rPr>
      <w:rFonts w:ascii="Trebuchet MS" w:hAnsi="Trebuchet MS"/>
    </w:rPr>
  </w:style>
  <w:style w:type="table" w:styleId="Enkelttabell1">
    <w:name w:val="Table Simple 1"/>
    <w:basedOn w:val="Vanligtabell"/>
    <w:rsid w:val="00D55BBF"/>
    <w:pPr>
      <w:spacing w:after="200" w:line="288" w:lineRule="auto"/>
      <w:jc w:val="both"/>
    </w:pPr>
    <w:rPr>
      <w:rFonts w:ascii="Trebuchet MS" w:hAnsi="Trebuchet M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D55BBF"/>
    <w:pPr>
      <w:spacing w:after="200" w:line="288" w:lineRule="auto"/>
      <w:jc w:val="both"/>
    </w:pPr>
    <w:rPr>
      <w:rFonts w:ascii="Trebuchet MS" w:hAnsi="Trebuchet M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D55BBF"/>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D55BBF"/>
  </w:style>
  <w:style w:type="character" w:customStyle="1" w:styleId="E-postsignaturTegn">
    <w:name w:val="E-postsignatur Tegn"/>
    <w:link w:val="E-postsignatur"/>
    <w:uiPriority w:val="74"/>
    <w:semiHidden/>
    <w:rsid w:val="001775E1"/>
    <w:rPr>
      <w:rFonts w:ascii="Trebuchet MS" w:hAnsi="Trebuchet MS"/>
    </w:rPr>
  </w:style>
  <w:style w:type="character" w:styleId="Fulgthyperkobling">
    <w:name w:val="FollowedHyperlink"/>
    <w:uiPriority w:val="19"/>
    <w:semiHidden/>
    <w:rsid w:val="00D55BBF"/>
    <w:rPr>
      <w:color w:val="800080"/>
      <w:u w:val="single"/>
    </w:rPr>
  </w:style>
  <w:style w:type="paragraph" w:styleId="Hilsen">
    <w:name w:val="Closing"/>
    <w:basedOn w:val="Normal"/>
    <w:link w:val="HilsenTegn"/>
    <w:uiPriority w:val="74"/>
    <w:semiHidden/>
    <w:rsid w:val="00D55BBF"/>
    <w:pPr>
      <w:ind w:left="4252"/>
    </w:pPr>
  </w:style>
  <w:style w:type="character" w:customStyle="1" w:styleId="HilsenTegn">
    <w:name w:val="Hilsen Tegn"/>
    <w:link w:val="Hilsen"/>
    <w:uiPriority w:val="74"/>
    <w:semiHidden/>
    <w:rsid w:val="001775E1"/>
    <w:rPr>
      <w:rFonts w:ascii="Trebuchet MS" w:hAnsi="Trebuchet MS"/>
    </w:rPr>
  </w:style>
  <w:style w:type="paragraph" w:styleId="HTML-adresse">
    <w:name w:val="HTML Address"/>
    <w:basedOn w:val="Normal"/>
    <w:link w:val="HTML-adresseTegn"/>
    <w:uiPriority w:val="74"/>
    <w:semiHidden/>
    <w:rsid w:val="00D55BBF"/>
    <w:rPr>
      <w:i/>
      <w:iCs/>
    </w:rPr>
  </w:style>
  <w:style w:type="character" w:customStyle="1" w:styleId="HTML-adresseTegn">
    <w:name w:val="HTML-adresse Tegn"/>
    <w:link w:val="HTML-adresse"/>
    <w:uiPriority w:val="74"/>
    <w:semiHidden/>
    <w:rsid w:val="001775E1"/>
    <w:rPr>
      <w:rFonts w:ascii="Trebuchet MS" w:hAnsi="Trebuchet MS"/>
      <w:i/>
      <w:iCs/>
    </w:rPr>
  </w:style>
  <w:style w:type="character" w:styleId="HTML-akronym">
    <w:name w:val="HTML Acronym"/>
    <w:uiPriority w:val="74"/>
    <w:semiHidden/>
    <w:rsid w:val="00D55BBF"/>
  </w:style>
  <w:style w:type="character" w:styleId="HTML-definisjon">
    <w:name w:val="HTML Definition"/>
    <w:uiPriority w:val="74"/>
    <w:semiHidden/>
    <w:rsid w:val="00D55BBF"/>
    <w:rPr>
      <w:i/>
      <w:iCs/>
    </w:rPr>
  </w:style>
  <w:style w:type="character" w:styleId="HTML-eksempel">
    <w:name w:val="HTML Sample"/>
    <w:uiPriority w:val="74"/>
    <w:semiHidden/>
    <w:rsid w:val="00D55BBF"/>
    <w:rPr>
      <w:rFonts w:ascii="Courier New" w:hAnsi="Courier New" w:cs="Courier New"/>
    </w:rPr>
  </w:style>
  <w:style w:type="paragraph" w:styleId="HTML-forhndsformatert">
    <w:name w:val="HTML Preformatted"/>
    <w:basedOn w:val="Normal"/>
    <w:link w:val="HTML-forhndsformatertTegn"/>
    <w:uiPriority w:val="74"/>
    <w:semiHidden/>
    <w:rsid w:val="00D55BBF"/>
    <w:rPr>
      <w:rFonts w:ascii="Courier New" w:hAnsi="Courier New" w:cs="Courier New"/>
    </w:rPr>
  </w:style>
  <w:style w:type="character" w:customStyle="1" w:styleId="HTML-forhndsformatertTegn">
    <w:name w:val="HTML-forhåndsformatert Tegn"/>
    <w:link w:val="HTML-forhndsformatert"/>
    <w:uiPriority w:val="74"/>
    <w:semiHidden/>
    <w:rsid w:val="001775E1"/>
    <w:rPr>
      <w:rFonts w:ascii="Courier New" w:hAnsi="Courier New" w:cs="Courier New"/>
    </w:rPr>
  </w:style>
  <w:style w:type="character" w:styleId="HTML-kode">
    <w:name w:val="HTML Code"/>
    <w:uiPriority w:val="74"/>
    <w:semiHidden/>
    <w:rsid w:val="00D55BBF"/>
    <w:rPr>
      <w:rFonts w:ascii="Courier New" w:hAnsi="Courier New" w:cs="Courier New"/>
      <w:sz w:val="20"/>
      <w:szCs w:val="20"/>
    </w:rPr>
  </w:style>
  <w:style w:type="character" w:styleId="HTML-sitat">
    <w:name w:val="HTML Cite"/>
    <w:uiPriority w:val="74"/>
    <w:semiHidden/>
    <w:rsid w:val="00D55BBF"/>
    <w:rPr>
      <w:i/>
      <w:iCs/>
    </w:rPr>
  </w:style>
  <w:style w:type="character" w:styleId="HTML-skrivemaskin">
    <w:name w:val="HTML Typewriter"/>
    <w:uiPriority w:val="74"/>
    <w:semiHidden/>
    <w:rsid w:val="00D55BBF"/>
    <w:rPr>
      <w:rFonts w:ascii="Courier New" w:hAnsi="Courier New" w:cs="Courier New"/>
      <w:sz w:val="20"/>
      <w:szCs w:val="20"/>
    </w:rPr>
  </w:style>
  <w:style w:type="character" w:styleId="HTML-tastatur">
    <w:name w:val="HTML Keyboard"/>
    <w:uiPriority w:val="74"/>
    <w:semiHidden/>
    <w:rsid w:val="00D55BBF"/>
    <w:rPr>
      <w:rFonts w:ascii="Courier New" w:hAnsi="Courier New" w:cs="Courier New"/>
      <w:sz w:val="20"/>
      <w:szCs w:val="20"/>
    </w:rPr>
  </w:style>
  <w:style w:type="character" w:styleId="HTML-variabel">
    <w:name w:val="HTML Variable"/>
    <w:uiPriority w:val="74"/>
    <w:semiHidden/>
    <w:rsid w:val="00D55BBF"/>
    <w:rPr>
      <w:i/>
      <w:iCs/>
    </w:rPr>
  </w:style>
  <w:style w:type="paragraph" w:styleId="Innledendehilsen">
    <w:name w:val="Salutation"/>
    <w:basedOn w:val="Normal"/>
    <w:next w:val="Normal"/>
    <w:link w:val="InnledendehilsenTegn"/>
    <w:uiPriority w:val="74"/>
    <w:semiHidden/>
    <w:rsid w:val="00D55BBF"/>
  </w:style>
  <w:style w:type="character" w:customStyle="1" w:styleId="InnledendehilsenTegn">
    <w:name w:val="Innledende hilsen Tegn"/>
    <w:link w:val="Innledendehilsen"/>
    <w:uiPriority w:val="74"/>
    <w:semiHidden/>
    <w:rsid w:val="001775E1"/>
    <w:rPr>
      <w:rFonts w:ascii="Trebuchet MS" w:hAnsi="Trebuchet MS"/>
    </w:rPr>
  </w:style>
  <w:style w:type="paragraph" w:styleId="Konvoluttadresse">
    <w:name w:val="envelope address"/>
    <w:basedOn w:val="Normal"/>
    <w:uiPriority w:val="74"/>
    <w:semiHidden/>
    <w:rsid w:val="00D55BBF"/>
    <w:pPr>
      <w:framePr w:w="7920" w:h="1980" w:hRule="exact" w:hSpace="180" w:wrap="auto" w:hAnchor="page" w:xAlign="center" w:yAlign="bottom"/>
      <w:ind w:left="2880"/>
    </w:pPr>
    <w:rPr>
      <w:rFonts w:ascii="Arial" w:hAnsi="Arial" w:cs="Arial"/>
      <w:sz w:val="24"/>
    </w:rPr>
  </w:style>
  <w:style w:type="character" w:styleId="Linjenummer">
    <w:name w:val="line number"/>
    <w:uiPriority w:val="74"/>
    <w:semiHidden/>
    <w:rsid w:val="00D55BBF"/>
  </w:style>
  <w:style w:type="paragraph" w:styleId="Liste">
    <w:name w:val="List"/>
    <w:basedOn w:val="Normal"/>
    <w:uiPriority w:val="21"/>
    <w:semiHidden/>
    <w:rsid w:val="00D55BBF"/>
    <w:pPr>
      <w:ind w:left="283" w:hanging="283"/>
    </w:pPr>
  </w:style>
  <w:style w:type="paragraph" w:styleId="Liste-forts">
    <w:name w:val="List Continue"/>
    <w:basedOn w:val="Normal"/>
    <w:uiPriority w:val="21"/>
    <w:semiHidden/>
    <w:rsid w:val="00D55BBF"/>
    <w:pPr>
      <w:spacing w:after="120"/>
      <w:ind w:left="283"/>
    </w:pPr>
  </w:style>
  <w:style w:type="paragraph" w:styleId="Liste-forts2">
    <w:name w:val="List Continue 2"/>
    <w:basedOn w:val="Normal"/>
    <w:uiPriority w:val="21"/>
    <w:semiHidden/>
    <w:rsid w:val="00D55BBF"/>
    <w:pPr>
      <w:spacing w:after="120"/>
      <w:ind w:left="566"/>
    </w:pPr>
  </w:style>
  <w:style w:type="paragraph" w:styleId="Liste-forts3">
    <w:name w:val="List Continue 3"/>
    <w:basedOn w:val="Normal"/>
    <w:uiPriority w:val="21"/>
    <w:semiHidden/>
    <w:rsid w:val="00D55BBF"/>
    <w:pPr>
      <w:spacing w:after="120"/>
      <w:ind w:left="849"/>
    </w:pPr>
  </w:style>
  <w:style w:type="paragraph" w:styleId="Liste-forts4">
    <w:name w:val="List Continue 4"/>
    <w:basedOn w:val="Normal"/>
    <w:uiPriority w:val="21"/>
    <w:semiHidden/>
    <w:rsid w:val="00D55BBF"/>
    <w:pPr>
      <w:spacing w:after="120"/>
      <w:ind w:left="1132"/>
    </w:pPr>
  </w:style>
  <w:style w:type="paragraph" w:styleId="Liste-forts5">
    <w:name w:val="List Continue 5"/>
    <w:basedOn w:val="Normal"/>
    <w:uiPriority w:val="21"/>
    <w:semiHidden/>
    <w:rsid w:val="00D55BBF"/>
    <w:pPr>
      <w:spacing w:after="120"/>
      <w:ind w:left="1415"/>
    </w:pPr>
  </w:style>
  <w:style w:type="paragraph" w:styleId="Liste2">
    <w:name w:val="List 2"/>
    <w:basedOn w:val="Normal"/>
    <w:uiPriority w:val="21"/>
    <w:semiHidden/>
    <w:rsid w:val="00D55BBF"/>
    <w:pPr>
      <w:ind w:left="566" w:hanging="283"/>
    </w:pPr>
  </w:style>
  <w:style w:type="paragraph" w:styleId="Liste3">
    <w:name w:val="List 3"/>
    <w:basedOn w:val="Normal"/>
    <w:uiPriority w:val="21"/>
    <w:semiHidden/>
    <w:rsid w:val="00D55BBF"/>
    <w:pPr>
      <w:ind w:left="849" w:hanging="283"/>
    </w:pPr>
  </w:style>
  <w:style w:type="paragraph" w:styleId="Liste4">
    <w:name w:val="List 4"/>
    <w:basedOn w:val="Normal"/>
    <w:uiPriority w:val="21"/>
    <w:semiHidden/>
    <w:rsid w:val="00D55BBF"/>
    <w:pPr>
      <w:ind w:left="1132" w:hanging="283"/>
    </w:pPr>
  </w:style>
  <w:style w:type="paragraph" w:styleId="Liste5">
    <w:name w:val="List 5"/>
    <w:basedOn w:val="Normal"/>
    <w:uiPriority w:val="21"/>
    <w:semiHidden/>
    <w:rsid w:val="00D55BBF"/>
    <w:pPr>
      <w:ind w:left="1415" w:hanging="283"/>
    </w:pPr>
  </w:style>
  <w:style w:type="paragraph" w:styleId="Meldingshode">
    <w:name w:val="Message Header"/>
    <w:basedOn w:val="Normal"/>
    <w:link w:val="MeldingshodeTegn"/>
    <w:uiPriority w:val="74"/>
    <w:semiHidden/>
    <w:rsid w:val="00D55B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1775E1"/>
    <w:rPr>
      <w:rFonts w:ascii="Arial" w:hAnsi="Arial" w:cs="Arial"/>
      <w:sz w:val="24"/>
      <w:shd w:val="pct20" w:color="auto" w:fill="auto"/>
    </w:rPr>
  </w:style>
  <w:style w:type="paragraph" w:styleId="NormalWeb">
    <w:name w:val="Normal (Web)"/>
    <w:basedOn w:val="Normal"/>
    <w:uiPriority w:val="74"/>
    <w:semiHidden/>
    <w:rsid w:val="00D55BBF"/>
    <w:rPr>
      <w:sz w:val="24"/>
    </w:rPr>
  </w:style>
  <w:style w:type="paragraph" w:styleId="Notatoverskrift">
    <w:name w:val="Note Heading"/>
    <w:basedOn w:val="Normal"/>
    <w:next w:val="Normal"/>
    <w:link w:val="NotatoverskriftTegn"/>
    <w:uiPriority w:val="74"/>
    <w:semiHidden/>
    <w:rsid w:val="00D55BBF"/>
  </w:style>
  <w:style w:type="character" w:customStyle="1" w:styleId="NotatoverskriftTegn">
    <w:name w:val="Notatoverskrift Tegn"/>
    <w:link w:val="Notatoverskrift"/>
    <w:uiPriority w:val="74"/>
    <w:semiHidden/>
    <w:rsid w:val="001775E1"/>
    <w:rPr>
      <w:rFonts w:ascii="Trebuchet MS" w:hAnsi="Trebuchet MS"/>
    </w:rPr>
  </w:style>
  <w:style w:type="paragraph" w:styleId="Punktliste">
    <w:name w:val="List Bullet"/>
    <w:basedOn w:val="Normal"/>
    <w:uiPriority w:val="21"/>
    <w:semiHidden/>
    <w:rsid w:val="00D55BBF"/>
    <w:pPr>
      <w:numPr>
        <w:numId w:val="4"/>
      </w:numPr>
    </w:pPr>
  </w:style>
  <w:style w:type="paragraph" w:styleId="Punktliste2">
    <w:name w:val="List Bullet 2"/>
    <w:basedOn w:val="Normal"/>
    <w:uiPriority w:val="21"/>
    <w:semiHidden/>
    <w:rsid w:val="00D55BBF"/>
    <w:pPr>
      <w:numPr>
        <w:numId w:val="5"/>
      </w:numPr>
    </w:pPr>
  </w:style>
  <w:style w:type="paragraph" w:styleId="Punktliste3">
    <w:name w:val="List Bullet 3"/>
    <w:basedOn w:val="Normal"/>
    <w:uiPriority w:val="21"/>
    <w:semiHidden/>
    <w:rsid w:val="00D55BBF"/>
    <w:pPr>
      <w:numPr>
        <w:numId w:val="6"/>
      </w:numPr>
    </w:pPr>
  </w:style>
  <w:style w:type="paragraph" w:styleId="Punktliste4">
    <w:name w:val="List Bullet 4"/>
    <w:basedOn w:val="Normal"/>
    <w:uiPriority w:val="21"/>
    <w:semiHidden/>
    <w:rsid w:val="00D55BBF"/>
    <w:pPr>
      <w:numPr>
        <w:numId w:val="7"/>
      </w:numPr>
    </w:pPr>
  </w:style>
  <w:style w:type="paragraph" w:styleId="Punktliste5">
    <w:name w:val="List Bullet 5"/>
    <w:basedOn w:val="Normal"/>
    <w:uiPriority w:val="21"/>
    <w:semiHidden/>
    <w:rsid w:val="00D55BBF"/>
    <w:pPr>
      <w:numPr>
        <w:numId w:val="8"/>
      </w:numPr>
    </w:pPr>
  </w:style>
  <w:style w:type="paragraph" w:styleId="Rentekst">
    <w:name w:val="Plain Text"/>
    <w:basedOn w:val="Normal"/>
    <w:link w:val="RentekstTegn"/>
    <w:uiPriority w:val="21"/>
    <w:semiHidden/>
    <w:rsid w:val="00D55BBF"/>
    <w:rPr>
      <w:rFonts w:ascii="Courier New" w:hAnsi="Courier New" w:cs="Courier New"/>
    </w:rPr>
  </w:style>
  <w:style w:type="character" w:customStyle="1" w:styleId="RentekstTegn">
    <w:name w:val="Ren tekst Tegn"/>
    <w:link w:val="Rentekst"/>
    <w:uiPriority w:val="21"/>
    <w:semiHidden/>
    <w:rsid w:val="001775E1"/>
    <w:rPr>
      <w:rFonts w:ascii="Courier New" w:hAnsi="Courier New" w:cs="Courier New"/>
    </w:rPr>
  </w:style>
  <w:style w:type="character" w:styleId="Sterk">
    <w:name w:val="Strong"/>
    <w:uiPriority w:val="21"/>
    <w:semiHidden/>
    <w:qFormat/>
    <w:rsid w:val="00D55BBF"/>
    <w:rPr>
      <w:b/>
      <w:bCs/>
    </w:rPr>
  </w:style>
  <w:style w:type="table" w:styleId="Tabell-3D-effekt1">
    <w:name w:val="Table 3D effects 1"/>
    <w:basedOn w:val="Vanligtabell"/>
    <w:rsid w:val="00D55BBF"/>
    <w:pPr>
      <w:spacing w:after="200" w:line="288" w:lineRule="auto"/>
      <w:jc w:val="both"/>
    </w:pPr>
    <w:rPr>
      <w:rFonts w:ascii="Trebuchet MS" w:hAnsi="Trebuchet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D55BBF"/>
    <w:pPr>
      <w:spacing w:after="200" w:line="288" w:lineRule="auto"/>
      <w:jc w:val="both"/>
    </w:pPr>
    <w:rPr>
      <w:rFonts w:ascii="Trebuchet MS" w:hAnsi="Trebuchet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D55BBF"/>
    <w:pPr>
      <w:spacing w:after="200" w:line="288" w:lineRule="auto"/>
      <w:jc w:val="both"/>
    </w:pPr>
    <w:rPr>
      <w:rFonts w:ascii="Trebuchet MS" w:hAnsi="Trebuchet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D55BBF"/>
    <w:pPr>
      <w:spacing w:after="200" w:line="288" w:lineRule="auto"/>
      <w:jc w:val="both"/>
    </w:pPr>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D55BBF"/>
    <w:pPr>
      <w:spacing w:after="200" w:line="288" w:lineRule="auto"/>
      <w:jc w:val="both"/>
    </w:pPr>
    <w:rPr>
      <w:rFonts w:ascii="Trebuchet MS" w:hAnsi="Trebuchet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D55BBF"/>
    <w:pPr>
      <w:spacing w:after="200" w:line="288" w:lineRule="auto"/>
      <w:jc w:val="both"/>
    </w:pPr>
    <w:rPr>
      <w:rFonts w:ascii="Trebuchet MS" w:hAnsi="Trebuchet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D55BBF"/>
    <w:pPr>
      <w:spacing w:after="200" w:line="288" w:lineRule="auto"/>
      <w:jc w:val="both"/>
    </w:pPr>
    <w:rPr>
      <w:rFonts w:ascii="Trebuchet MS" w:hAnsi="Trebuchet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D55BBF"/>
    <w:pPr>
      <w:spacing w:after="200" w:line="288" w:lineRule="auto"/>
      <w:jc w:val="both"/>
    </w:pPr>
    <w:rPr>
      <w:rFonts w:ascii="Trebuchet MS" w:hAnsi="Trebuchet M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D55BBF"/>
    <w:pPr>
      <w:spacing w:after="200" w:line="288" w:lineRule="auto"/>
      <w:jc w:val="both"/>
    </w:pPr>
    <w:rPr>
      <w:rFonts w:ascii="Trebuchet MS" w:hAnsi="Trebuchet M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D55BBF"/>
    <w:pPr>
      <w:spacing w:after="200" w:line="288" w:lineRule="auto"/>
      <w:jc w:val="both"/>
    </w:pPr>
    <w:rPr>
      <w:rFonts w:ascii="Trebuchet MS" w:hAnsi="Trebuchet M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D55BBF"/>
    <w:pPr>
      <w:spacing w:after="200" w:line="288" w:lineRule="auto"/>
      <w:jc w:val="both"/>
    </w:pPr>
    <w:rPr>
      <w:rFonts w:ascii="Trebuchet MS" w:hAnsi="Trebuchet M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D55BBF"/>
    <w:pPr>
      <w:spacing w:after="200" w:line="288" w:lineRule="auto"/>
      <w:jc w:val="both"/>
    </w:pPr>
    <w:rPr>
      <w:rFonts w:ascii="Trebuchet MS" w:hAnsi="Trebuchet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D55BBF"/>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D55BBF"/>
    <w:pPr>
      <w:spacing w:after="200" w:line="288" w:lineRule="auto"/>
      <w:jc w:val="both"/>
    </w:pPr>
    <w:rPr>
      <w:rFonts w:ascii="Trebuchet MS" w:hAnsi="Trebuchet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D55BBF"/>
    <w:pPr>
      <w:spacing w:after="200" w:line="288" w:lineRule="auto"/>
      <w:jc w:val="both"/>
    </w:pPr>
    <w:rPr>
      <w:rFonts w:ascii="Trebuchet MS" w:hAnsi="Trebuchet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D55BBF"/>
    <w:pPr>
      <w:spacing w:after="200" w:line="288" w:lineRule="auto"/>
      <w:jc w:val="both"/>
    </w:pPr>
    <w:rPr>
      <w:rFonts w:ascii="Trebuchet MS" w:hAnsi="Trebuchet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D55BBF"/>
    <w:pPr>
      <w:spacing w:after="200" w:line="288" w:lineRule="auto"/>
      <w:jc w:val="both"/>
    </w:pPr>
    <w:rPr>
      <w:rFonts w:ascii="Trebuchet MS" w:hAnsi="Trebuchet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D55BBF"/>
    <w:pPr>
      <w:spacing w:after="200" w:line="288" w:lineRule="auto"/>
      <w:jc w:val="both"/>
    </w:pPr>
    <w:rPr>
      <w:rFonts w:ascii="Trebuchet MS" w:hAnsi="Trebuchet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D55BBF"/>
    <w:pPr>
      <w:spacing w:after="200" w:line="288" w:lineRule="auto"/>
      <w:jc w:val="both"/>
    </w:pPr>
    <w:rPr>
      <w:rFonts w:ascii="Trebuchet MS" w:hAnsi="Trebuchet M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D55BBF"/>
    <w:pPr>
      <w:spacing w:after="200" w:line="288" w:lineRule="auto"/>
      <w:jc w:val="both"/>
    </w:pPr>
    <w:rPr>
      <w:rFonts w:ascii="Trebuchet MS" w:hAnsi="Trebuchet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D55BBF"/>
    <w:pPr>
      <w:spacing w:after="200" w:line="288" w:lineRule="auto"/>
      <w:jc w:val="both"/>
    </w:pPr>
    <w:rPr>
      <w:rFonts w:ascii="Trebuchet MS" w:hAnsi="Trebuchet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D55BBF"/>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D55BBF"/>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D55BBF"/>
    <w:pPr>
      <w:spacing w:after="200" w:line="288" w:lineRule="auto"/>
      <w:jc w:val="both"/>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D55BBF"/>
    <w:pPr>
      <w:spacing w:after="200" w:line="288" w:lineRule="auto"/>
      <w:jc w:val="both"/>
    </w:pPr>
    <w:rPr>
      <w:rFonts w:ascii="Trebuchet MS" w:hAnsi="Trebuchet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D55BBF"/>
    <w:pPr>
      <w:spacing w:after="200" w:line="288" w:lineRule="auto"/>
      <w:jc w:val="both"/>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D55BBF"/>
    <w:pPr>
      <w:spacing w:after="200" w:line="288" w:lineRule="auto"/>
      <w:jc w:val="both"/>
    </w:pPr>
    <w:rPr>
      <w:rFonts w:ascii="Trebuchet MS" w:hAnsi="Trebuchet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D55BBF"/>
    <w:pPr>
      <w:spacing w:after="200" w:line="288" w:lineRule="auto"/>
      <w:jc w:val="both"/>
    </w:pPr>
    <w:rPr>
      <w:rFonts w:ascii="Trebuchet MS" w:hAnsi="Trebuchet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D55BBF"/>
    <w:pPr>
      <w:spacing w:after="200" w:line="288" w:lineRule="auto"/>
      <w:jc w:val="both"/>
    </w:pPr>
    <w:rPr>
      <w:rFonts w:ascii="Trebuchet MS" w:hAnsi="Trebuchet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D55BBF"/>
    <w:pPr>
      <w:spacing w:after="200" w:line="288" w:lineRule="auto"/>
      <w:jc w:val="both"/>
    </w:pPr>
    <w:rPr>
      <w:rFonts w:ascii="Trebuchet MS" w:hAnsi="Trebuchet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D55BBF"/>
    <w:pPr>
      <w:spacing w:after="200" w:line="288" w:lineRule="auto"/>
      <w:jc w:val="both"/>
    </w:pPr>
    <w:rPr>
      <w:rFonts w:ascii="Trebuchet MS" w:hAnsi="Trebuchet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D55BBF"/>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D55BBF"/>
    <w:pPr>
      <w:spacing w:after="200" w:line="288" w:lineRule="auto"/>
      <w:jc w:val="both"/>
    </w:pPr>
    <w:rPr>
      <w:rFonts w:ascii="Trebuchet MS" w:hAnsi="Trebuchet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D55BBF"/>
    <w:pPr>
      <w:spacing w:after="200" w:line="288" w:lineRule="auto"/>
      <w:jc w:val="both"/>
    </w:pPr>
    <w:rPr>
      <w:rFonts w:ascii="Trebuchet MS" w:hAnsi="Trebuchet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D55BBF"/>
    <w:pPr>
      <w:spacing w:after="200" w:line="288" w:lineRule="auto"/>
      <w:jc w:val="both"/>
    </w:pPr>
    <w:rPr>
      <w:rFonts w:ascii="Trebuchet MS" w:hAnsi="Trebuchet M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D55BBF"/>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D55BBF"/>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D55BBF"/>
    <w:pPr>
      <w:spacing w:after="200" w:line="288" w:lineRule="auto"/>
      <w:jc w:val="both"/>
    </w:pPr>
    <w:rPr>
      <w:rFonts w:ascii="Trebuchet MS" w:hAnsi="Trebuchet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D55BBF"/>
    <w:pPr>
      <w:spacing w:after="200" w:line="288" w:lineRule="auto"/>
      <w:jc w:val="both"/>
    </w:pPr>
    <w:rPr>
      <w:rFonts w:ascii="Trebuchet MS" w:hAnsi="Trebuchet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D55BBF"/>
    <w:pPr>
      <w:spacing w:after="200" w:line="288" w:lineRule="auto"/>
      <w:jc w:val="both"/>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link w:val="TittelTegn"/>
    <w:uiPriority w:val="74"/>
    <w:semiHidden/>
    <w:qFormat/>
    <w:rsid w:val="00D55BBF"/>
    <w:pPr>
      <w:spacing w:before="240" w:after="60"/>
      <w:jc w:val="center"/>
      <w:outlineLvl w:val="0"/>
    </w:pPr>
    <w:rPr>
      <w:rFonts w:ascii="Arial" w:hAnsi="Arial" w:cs="Arial"/>
      <w:b/>
      <w:bCs/>
      <w:kern w:val="28"/>
      <w:sz w:val="32"/>
      <w:szCs w:val="32"/>
    </w:rPr>
  </w:style>
  <w:style w:type="character" w:customStyle="1" w:styleId="TittelTegn">
    <w:name w:val="Tittel Tegn"/>
    <w:link w:val="Tittel"/>
    <w:uiPriority w:val="74"/>
    <w:semiHidden/>
    <w:rsid w:val="001775E1"/>
    <w:rPr>
      <w:rFonts w:ascii="Arial" w:hAnsi="Arial" w:cs="Arial"/>
      <w:b/>
      <w:bCs/>
      <w:kern w:val="28"/>
      <w:sz w:val="32"/>
      <w:szCs w:val="32"/>
    </w:rPr>
  </w:style>
  <w:style w:type="paragraph" w:styleId="Underskrift">
    <w:name w:val="Signature"/>
    <w:basedOn w:val="Normal"/>
    <w:link w:val="UnderskriftTegn"/>
    <w:uiPriority w:val="74"/>
    <w:semiHidden/>
    <w:rsid w:val="00D55BBF"/>
    <w:pPr>
      <w:ind w:left="4252"/>
    </w:pPr>
  </w:style>
  <w:style w:type="character" w:customStyle="1" w:styleId="UnderskriftTegn">
    <w:name w:val="Underskrift Tegn"/>
    <w:link w:val="Underskrift"/>
    <w:uiPriority w:val="74"/>
    <w:semiHidden/>
    <w:rsid w:val="001775E1"/>
    <w:rPr>
      <w:rFonts w:ascii="Trebuchet MS" w:hAnsi="Trebuchet MS"/>
    </w:rPr>
  </w:style>
  <w:style w:type="paragraph" w:styleId="Undertittel">
    <w:name w:val="Subtitle"/>
    <w:basedOn w:val="Normal"/>
    <w:link w:val="UndertittelTegn"/>
    <w:uiPriority w:val="74"/>
    <w:semiHidden/>
    <w:qFormat/>
    <w:rsid w:val="00D55BBF"/>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1775E1"/>
    <w:rPr>
      <w:rFonts w:ascii="Arial" w:hAnsi="Arial" w:cs="Arial"/>
      <w:sz w:val="24"/>
    </w:rPr>
  </w:style>
  <w:style w:type="character" w:styleId="Utheving">
    <w:name w:val="Emphasis"/>
    <w:uiPriority w:val="74"/>
    <w:semiHidden/>
    <w:qFormat/>
    <w:rsid w:val="00D55BBF"/>
    <w:rPr>
      <w:i/>
      <w:iCs/>
    </w:rPr>
  </w:style>
  <w:style w:type="paragraph" w:styleId="Vanliginnrykk">
    <w:name w:val="Normal Indent"/>
    <w:basedOn w:val="Normal"/>
    <w:uiPriority w:val="74"/>
    <w:semiHidden/>
    <w:rsid w:val="00D55BBF"/>
    <w:pPr>
      <w:ind w:left="720"/>
    </w:pPr>
  </w:style>
  <w:style w:type="paragraph" w:customStyle="1" w:styleId="BAHRSchedulenumberingparagraph">
    <w:name w:val="BAHR Schedule numbering paragraph"/>
    <w:basedOn w:val="Normal"/>
    <w:uiPriority w:val="9"/>
    <w:rsid w:val="003C45F8"/>
    <w:pPr>
      <w:numPr>
        <w:ilvl w:val="4"/>
        <w:numId w:val="58"/>
      </w:numPr>
    </w:pPr>
  </w:style>
  <w:style w:type="paragraph" w:customStyle="1" w:styleId="BAHRSchedulelettertitle">
    <w:name w:val="BAHR Schedule letter title"/>
    <w:basedOn w:val="Normal"/>
    <w:next w:val="BAHRScheduleBodytext"/>
    <w:uiPriority w:val="10"/>
    <w:rsid w:val="00D55BBF"/>
    <w:pPr>
      <w:keepNext/>
      <w:keepLines/>
      <w:spacing w:before="120" w:after="60"/>
      <w:jc w:val="left"/>
    </w:pPr>
    <w:rPr>
      <w:b/>
    </w:rPr>
  </w:style>
  <w:style w:type="paragraph" w:styleId="INNH2">
    <w:name w:val="toc 2"/>
    <w:basedOn w:val="Normal"/>
    <w:next w:val="Normal"/>
    <w:uiPriority w:val="39"/>
    <w:rsid w:val="00D55BBF"/>
    <w:pPr>
      <w:tabs>
        <w:tab w:val="left" w:pos="1418"/>
        <w:tab w:val="right" w:leader="dot" w:pos="9072"/>
      </w:tabs>
      <w:spacing w:after="0"/>
      <w:ind w:left="1418" w:right="851" w:hanging="851"/>
      <w:jc w:val="left"/>
    </w:pPr>
    <w:rPr>
      <w:noProof/>
    </w:rPr>
  </w:style>
  <w:style w:type="paragraph" w:styleId="INNH3">
    <w:name w:val="toc 3"/>
    <w:basedOn w:val="Normal"/>
    <w:next w:val="Normal"/>
    <w:autoRedefine/>
    <w:uiPriority w:val="21"/>
    <w:semiHidden/>
    <w:rsid w:val="00D55BBF"/>
    <w:pPr>
      <w:spacing w:after="0"/>
      <w:ind w:left="440"/>
      <w:jc w:val="left"/>
    </w:pPr>
    <w:rPr>
      <w:i/>
      <w:iCs/>
    </w:rPr>
  </w:style>
  <w:style w:type="paragraph" w:styleId="INNH4">
    <w:name w:val="toc 4"/>
    <w:basedOn w:val="Normal"/>
    <w:next w:val="Normal"/>
    <w:autoRedefine/>
    <w:uiPriority w:val="21"/>
    <w:semiHidden/>
    <w:rsid w:val="00D55BBF"/>
    <w:pPr>
      <w:spacing w:after="0"/>
      <w:ind w:left="660"/>
      <w:jc w:val="left"/>
    </w:pPr>
    <w:rPr>
      <w:sz w:val="18"/>
      <w:szCs w:val="18"/>
    </w:rPr>
  </w:style>
  <w:style w:type="paragraph" w:styleId="INNH5">
    <w:name w:val="toc 5"/>
    <w:basedOn w:val="Normal"/>
    <w:next w:val="Normal"/>
    <w:autoRedefine/>
    <w:uiPriority w:val="21"/>
    <w:semiHidden/>
    <w:rsid w:val="00D55BBF"/>
    <w:pPr>
      <w:spacing w:after="0"/>
      <w:ind w:left="880"/>
      <w:jc w:val="left"/>
    </w:pPr>
    <w:rPr>
      <w:sz w:val="18"/>
      <w:szCs w:val="18"/>
    </w:rPr>
  </w:style>
  <w:style w:type="paragraph" w:styleId="INNH6">
    <w:name w:val="toc 6"/>
    <w:basedOn w:val="Normal"/>
    <w:next w:val="Normal"/>
    <w:autoRedefine/>
    <w:uiPriority w:val="21"/>
    <w:semiHidden/>
    <w:rsid w:val="00D55BBF"/>
    <w:pPr>
      <w:spacing w:after="0"/>
      <w:ind w:left="1100"/>
      <w:jc w:val="left"/>
    </w:pPr>
    <w:rPr>
      <w:sz w:val="18"/>
      <w:szCs w:val="18"/>
    </w:rPr>
  </w:style>
  <w:style w:type="paragraph" w:styleId="INNH7">
    <w:name w:val="toc 7"/>
    <w:basedOn w:val="Normal"/>
    <w:next w:val="Normal"/>
    <w:autoRedefine/>
    <w:uiPriority w:val="21"/>
    <w:semiHidden/>
    <w:rsid w:val="00D55BBF"/>
    <w:pPr>
      <w:spacing w:after="0"/>
      <w:ind w:left="1320"/>
      <w:jc w:val="left"/>
    </w:pPr>
    <w:rPr>
      <w:sz w:val="18"/>
      <w:szCs w:val="18"/>
    </w:rPr>
  </w:style>
  <w:style w:type="paragraph" w:styleId="INNH8">
    <w:name w:val="toc 8"/>
    <w:basedOn w:val="Normal"/>
    <w:next w:val="Normal"/>
    <w:autoRedefine/>
    <w:uiPriority w:val="21"/>
    <w:semiHidden/>
    <w:rsid w:val="00D55BBF"/>
    <w:pPr>
      <w:spacing w:after="0"/>
      <w:ind w:left="1540"/>
      <w:jc w:val="left"/>
    </w:pPr>
    <w:rPr>
      <w:sz w:val="18"/>
      <w:szCs w:val="18"/>
    </w:rPr>
  </w:style>
  <w:style w:type="paragraph" w:styleId="INNH9">
    <w:name w:val="toc 9"/>
    <w:basedOn w:val="Normal"/>
    <w:next w:val="Normal"/>
    <w:autoRedefine/>
    <w:uiPriority w:val="21"/>
    <w:semiHidden/>
    <w:rsid w:val="00D55BBF"/>
    <w:pPr>
      <w:spacing w:after="0"/>
      <w:ind w:left="1760"/>
      <w:jc w:val="left"/>
    </w:pPr>
    <w:rPr>
      <w:sz w:val="18"/>
      <w:szCs w:val="18"/>
    </w:rPr>
  </w:style>
  <w:style w:type="paragraph" w:customStyle="1" w:styleId="BAHRNumbering2">
    <w:name w:val="BAHR Numbering 2"/>
    <w:basedOn w:val="BAHRHeading2"/>
    <w:uiPriority w:val="1"/>
    <w:qFormat/>
    <w:rsid w:val="00F64B41"/>
    <w:pPr>
      <w:keepNext w:val="0"/>
      <w:spacing w:before="0" w:after="200"/>
    </w:pPr>
    <w:rPr>
      <w:b w:val="0"/>
    </w:rPr>
  </w:style>
  <w:style w:type="paragraph" w:styleId="Figurliste">
    <w:name w:val="table of figures"/>
    <w:basedOn w:val="Normal"/>
    <w:next w:val="Normal"/>
    <w:uiPriority w:val="99"/>
    <w:semiHidden/>
    <w:rsid w:val="00D55BBF"/>
    <w:pPr>
      <w:tabs>
        <w:tab w:val="left" w:pos="1191"/>
      </w:tabs>
      <w:spacing w:before="40" w:after="40"/>
      <w:ind w:left="1162" w:hanging="1162"/>
      <w:jc w:val="left"/>
    </w:pPr>
    <w:rPr>
      <w:bCs/>
    </w:rPr>
  </w:style>
  <w:style w:type="paragraph" w:customStyle="1" w:styleId="BAHRBodyText4">
    <w:name w:val="BAHR Body Text 4"/>
    <w:basedOn w:val="Normal"/>
    <w:uiPriority w:val="1"/>
    <w:rsid w:val="00F64B41"/>
    <w:pPr>
      <w:tabs>
        <w:tab w:val="left" w:pos="2438"/>
      </w:tabs>
      <w:ind w:left="1928"/>
    </w:pPr>
  </w:style>
  <w:style w:type="paragraph" w:customStyle="1" w:styleId="BAHRScheduleHeadingN2">
    <w:name w:val="BAHR Schedule Heading N2"/>
    <w:basedOn w:val="BAHRHeading2"/>
    <w:next w:val="BAHRScheduleBodytext"/>
    <w:uiPriority w:val="9"/>
    <w:rsid w:val="003C45F8"/>
    <w:pPr>
      <w:numPr>
        <w:ilvl w:val="3"/>
        <w:numId w:val="58"/>
      </w:numPr>
      <w:outlineLvl w:val="9"/>
    </w:pPr>
    <w:rPr>
      <w:bCs/>
    </w:rPr>
  </w:style>
  <w:style w:type="character" w:styleId="Plassholdertekst">
    <w:name w:val="Placeholder Text"/>
    <w:uiPriority w:val="99"/>
    <w:semiHidden/>
    <w:rsid w:val="00D55BBF"/>
    <w:rPr>
      <w:color w:val="AF3913"/>
    </w:rPr>
  </w:style>
  <w:style w:type="numbering" w:customStyle="1" w:styleId="BAHRSchedules">
    <w:name w:val="BAHR Schedules"/>
    <w:uiPriority w:val="99"/>
    <w:rsid w:val="003C45F8"/>
    <w:pPr>
      <w:numPr>
        <w:numId w:val="23"/>
      </w:numPr>
    </w:pPr>
  </w:style>
  <w:style w:type="numbering" w:customStyle="1" w:styleId="BAHRHeadings">
    <w:name w:val="BAHR Headings"/>
    <w:uiPriority w:val="99"/>
    <w:rsid w:val="00D55BBF"/>
    <w:pPr>
      <w:numPr>
        <w:numId w:val="24"/>
      </w:numPr>
    </w:pPr>
  </w:style>
  <w:style w:type="character" w:customStyle="1" w:styleId="TopptekstTegn">
    <w:name w:val="Topptekst Tegn"/>
    <w:link w:val="Topptekst"/>
    <w:uiPriority w:val="19"/>
    <w:semiHidden/>
    <w:rsid w:val="00D55BBF"/>
    <w:rPr>
      <w:rFonts w:ascii="Trebuchet MS" w:hAnsi="Trebuchet MS"/>
      <w:b/>
      <w:caps/>
    </w:rPr>
  </w:style>
  <w:style w:type="numbering" w:customStyle="1" w:styleId="BAHRDefinitions">
    <w:name w:val="BAHR Definitions"/>
    <w:uiPriority w:val="99"/>
    <w:rsid w:val="00D55BBF"/>
    <w:pPr>
      <w:numPr>
        <w:numId w:val="25"/>
      </w:numPr>
    </w:pPr>
  </w:style>
  <w:style w:type="character" w:customStyle="1" w:styleId="BunntekstTegn">
    <w:name w:val="Bunntekst Tegn"/>
    <w:link w:val="Bunntekst"/>
    <w:uiPriority w:val="19"/>
    <w:semiHidden/>
    <w:rsid w:val="00D55BBF"/>
    <w:rPr>
      <w:rFonts w:ascii="Trebuchet MS" w:hAnsi="Trebuchet MS"/>
      <w:sz w:val="16"/>
      <w:szCs w:val="18"/>
    </w:rPr>
  </w:style>
  <w:style w:type="paragraph" w:customStyle="1" w:styleId="BAHRNumbering3paragraph">
    <w:name w:val="BAHR Numbering 3 paragraph"/>
    <w:basedOn w:val="BAHRHeading3"/>
    <w:uiPriority w:val="1"/>
    <w:qFormat/>
    <w:rsid w:val="00F64B41"/>
    <w:pPr>
      <w:keepNext w:val="0"/>
      <w:spacing w:after="200"/>
    </w:pPr>
    <w:rPr>
      <w:i/>
    </w:rPr>
  </w:style>
  <w:style w:type="paragraph" w:styleId="Listeavsnitt">
    <w:name w:val="List Paragraph"/>
    <w:basedOn w:val="Normal"/>
    <w:uiPriority w:val="34"/>
    <w:semiHidden/>
    <w:qFormat/>
    <w:rsid w:val="00F64B41"/>
    <w:pPr>
      <w:ind w:left="720"/>
      <w:contextualSpacing/>
    </w:pPr>
  </w:style>
  <w:style w:type="numbering" w:customStyle="1" w:styleId="BAHRPunkter">
    <w:name w:val="BAHR Punkter"/>
    <w:uiPriority w:val="99"/>
    <w:rsid w:val="000A6461"/>
    <w:pPr>
      <w:numPr>
        <w:numId w:val="29"/>
      </w:numPr>
    </w:pPr>
  </w:style>
  <w:style w:type="paragraph" w:customStyle="1" w:styleId="BAHRStart">
    <w:name w:val="BAHR Start"/>
    <w:basedOn w:val="Normal"/>
    <w:uiPriority w:val="7"/>
    <w:rsid w:val="00F64B41"/>
    <w:rPr>
      <w:b/>
      <w:sz w:val="18"/>
    </w:rPr>
  </w:style>
  <w:style w:type="paragraph" w:customStyle="1" w:styleId="BAHRBullet">
    <w:name w:val="BAHR Bullet"/>
    <w:basedOn w:val="Listeavsnitt"/>
    <w:uiPriority w:val="3"/>
    <w:rsid w:val="00E32D08"/>
    <w:pPr>
      <w:numPr>
        <w:numId w:val="35"/>
      </w:numPr>
      <w:tabs>
        <w:tab w:val="clear" w:pos="1418"/>
        <w:tab w:val="left" w:pos="1361"/>
      </w:tabs>
      <w:ind w:left="1361" w:hanging="567"/>
      <w:contextualSpacing w:val="0"/>
    </w:pPr>
  </w:style>
  <w:style w:type="numbering" w:customStyle="1" w:styleId="Nummereringsrekkeflge">
    <w:name w:val="Nummereringsrekkefølge"/>
    <w:uiPriority w:val="99"/>
    <w:rsid w:val="00510B99"/>
    <w:pPr>
      <w:numPr>
        <w:numId w:val="37"/>
      </w:numPr>
    </w:pPr>
  </w:style>
  <w:style w:type="numbering" w:customStyle="1" w:styleId="BAHROverskrifter">
    <w:name w:val="BAHR Overskrifter"/>
    <w:uiPriority w:val="99"/>
    <w:rsid w:val="004E15CA"/>
    <w:pPr>
      <w:numPr>
        <w:numId w:val="40"/>
      </w:numPr>
    </w:pPr>
  </w:style>
  <w:style w:type="numbering" w:customStyle="1" w:styleId="BAHRVedlegg">
    <w:name w:val="BAHR Vedlegg"/>
    <w:uiPriority w:val="99"/>
    <w:rsid w:val="000342E8"/>
    <w:pPr>
      <w:numPr>
        <w:numId w:val="44"/>
      </w:numPr>
    </w:pPr>
  </w:style>
  <w:style w:type="paragraph" w:styleId="Revisjon">
    <w:name w:val="Revision"/>
    <w:hidden/>
    <w:uiPriority w:val="99"/>
    <w:semiHidden/>
    <w:rsid w:val="00560C80"/>
    <w:rPr>
      <w:rFonts w:ascii="Calibri" w:hAnsi="Calibri"/>
      <w:sz w:val="22"/>
      <w:szCs w:val="24"/>
      <w:lang w:eastAsia="en-GB"/>
    </w:rPr>
  </w:style>
  <w:style w:type="paragraph" w:customStyle="1" w:styleId="63F193A0A3DD4C049DEFDCD314B0D67F">
    <w:name w:val="63F193A0A3DD4C049DEFDCD314B0D67F"/>
    <w:rsid w:val="00753B61"/>
    <w:pPr>
      <w:spacing w:after="200" w:line="276" w:lineRule="auto"/>
    </w:pPr>
    <w:rPr>
      <w:rFonts w:ascii="Calibri" w:hAnsi="Calibri"/>
      <w:sz w:val="22"/>
      <w:szCs w:val="22"/>
    </w:rPr>
  </w:style>
  <w:style w:type="paragraph" w:customStyle="1" w:styleId="Normalutenavstand">
    <w:name w:val="Normal uten avstand"/>
    <w:basedOn w:val="Normal"/>
    <w:uiPriority w:val="6"/>
    <w:rsid w:val="00753B61"/>
    <w:pPr>
      <w:spacing w:after="0"/>
    </w:pPr>
  </w:style>
  <w:style w:type="paragraph" w:styleId="Overskriftforinnholdsfortegnelse">
    <w:name w:val="TOC Heading"/>
    <w:basedOn w:val="Overskrift1"/>
    <w:next w:val="Normal"/>
    <w:uiPriority w:val="39"/>
    <w:qFormat/>
    <w:rsid w:val="00D55BBF"/>
    <w:pPr>
      <w:keepLines/>
      <w:numPr>
        <w:numId w:val="0"/>
      </w:numPr>
      <w:spacing w:before="120" w:after="120"/>
      <w:jc w:val="center"/>
      <w:outlineLvl w:val="9"/>
    </w:pPr>
    <w:rPr>
      <w:rFonts w:ascii="Trebuchet MS" w:hAnsi="Trebuchet MS" w:cs="Times New Roman"/>
      <w:kern w:val="0"/>
      <w:sz w:val="24"/>
      <w:szCs w:val="28"/>
    </w:rPr>
  </w:style>
  <w:style w:type="paragraph" w:customStyle="1" w:styleId="BAHRNumbering5">
    <w:name w:val="BAHR Numbering 5"/>
    <w:basedOn w:val="BAHRNumbering4"/>
    <w:uiPriority w:val="3"/>
    <w:rsid w:val="00D55BBF"/>
    <w:pPr>
      <w:numPr>
        <w:ilvl w:val="5"/>
      </w:numPr>
    </w:pPr>
  </w:style>
  <w:style w:type="paragraph" w:customStyle="1" w:styleId="BAHRNumbering6">
    <w:name w:val="BAHR Numbering 6"/>
    <w:basedOn w:val="BAHRNumbering5"/>
    <w:uiPriority w:val="3"/>
    <w:rsid w:val="00D55BBF"/>
    <w:pPr>
      <w:numPr>
        <w:ilvl w:val="6"/>
      </w:numPr>
    </w:pPr>
  </w:style>
  <w:style w:type="paragraph" w:customStyle="1" w:styleId="BAHRScheduleAddress">
    <w:name w:val="BAHR Schedule Address"/>
    <w:basedOn w:val="Normal"/>
    <w:uiPriority w:val="12"/>
    <w:rsid w:val="00D55BBF"/>
    <w:pPr>
      <w:spacing w:after="60"/>
      <w:jc w:val="left"/>
    </w:pPr>
  </w:style>
  <w:style w:type="paragraph" w:customStyle="1" w:styleId="BAHRNumbering7">
    <w:name w:val="BAHR Numbering 7"/>
    <w:basedOn w:val="BAHRNumbering6"/>
    <w:uiPriority w:val="3"/>
    <w:rsid w:val="00D55BBF"/>
    <w:pPr>
      <w:numPr>
        <w:ilvl w:val="7"/>
      </w:numPr>
    </w:pPr>
  </w:style>
  <w:style w:type="paragraph" w:customStyle="1" w:styleId="BAHRScheduleBodytext">
    <w:name w:val="BAHR Schedule Body text"/>
    <w:basedOn w:val="Normal"/>
    <w:uiPriority w:val="11"/>
    <w:rsid w:val="00D55BBF"/>
  </w:style>
  <w:style w:type="paragraph" w:customStyle="1" w:styleId="BAHRBodytext5">
    <w:name w:val="BAHR Body text 5"/>
    <w:basedOn w:val="BAHRBodytext40"/>
    <w:uiPriority w:val="5"/>
    <w:rsid w:val="00D55BBF"/>
    <w:pPr>
      <w:ind w:left="2495"/>
    </w:pPr>
  </w:style>
  <w:style w:type="paragraph" w:customStyle="1" w:styleId="BAHRNumberingparagraph2">
    <w:name w:val="BAHR Numbering paragraph 2"/>
    <w:basedOn w:val="BAHRHeading2"/>
    <w:uiPriority w:val="2"/>
    <w:rsid w:val="00D55BBF"/>
    <w:pPr>
      <w:keepNext w:val="0"/>
      <w:keepLines w:val="0"/>
      <w:spacing w:before="0" w:after="240"/>
      <w:jc w:val="both"/>
      <w:outlineLvl w:val="9"/>
    </w:pPr>
    <w:rPr>
      <w:b w:val="0"/>
    </w:rPr>
  </w:style>
  <w:style w:type="paragraph" w:customStyle="1" w:styleId="BAHRBodytext40">
    <w:name w:val="BAHR Body text 4"/>
    <w:basedOn w:val="BAHRBodytext3"/>
    <w:uiPriority w:val="5"/>
    <w:rsid w:val="00D55BBF"/>
    <w:pPr>
      <w:ind w:left="1928"/>
    </w:pPr>
  </w:style>
  <w:style w:type="paragraph" w:customStyle="1" w:styleId="BAHRBodytext6">
    <w:name w:val="BAHR Body text 6"/>
    <w:basedOn w:val="BAHRBodytext5"/>
    <w:uiPriority w:val="5"/>
    <w:rsid w:val="00D55BBF"/>
    <w:pPr>
      <w:ind w:left="3062"/>
    </w:pPr>
  </w:style>
  <w:style w:type="paragraph" w:customStyle="1" w:styleId="BAHRBodytext7">
    <w:name w:val="BAHR Body text 7"/>
    <w:basedOn w:val="BAHRBodytext6"/>
    <w:uiPriority w:val="5"/>
    <w:rsid w:val="00D55BBF"/>
    <w:pPr>
      <w:ind w:left="3629"/>
    </w:pPr>
  </w:style>
  <w:style w:type="paragraph" w:customStyle="1" w:styleId="BAHRTablefirstcolumn">
    <w:name w:val="BAHR Table first column"/>
    <w:basedOn w:val="BAHRBodytext"/>
    <w:uiPriority w:val="14"/>
    <w:rsid w:val="00D55BBF"/>
  </w:style>
  <w:style w:type="paragraph" w:customStyle="1" w:styleId="BAHRNumberingparagraph3">
    <w:name w:val="BAHR Numbering paragraph 3"/>
    <w:basedOn w:val="BAHRHeading3"/>
    <w:uiPriority w:val="2"/>
    <w:rsid w:val="00D55BBF"/>
    <w:pPr>
      <w:keepNext w:val="0"/>
      <w:keepLines w:val="0"/>
      <w:spacing w:after="240"/>
      <w:jc w:val="both"/>
      <w:outlineLvl w:val="9"/>
    </w:pPr>
  </w:style>
  <w:style w:type="paragraph" w:customStyle="1" w:styleId="Normalwithoutspace">
    <w:name w:val="Normal without space"/>
    <w:basedOn w:val="Normal"/>
    <w:uiPriority w:val="14"/>
    <w:rsid w:val="00D55BBF"/>
    <w:pPr>
      <w:spacing w:after="0"/>
    </w:pPr>
  </w:style>
  <w:style w:type="numbering" w:customStyle="1" w:styleId="BAHRWhereasnumbers">
    <w:name w:val="BAHR Whereas numbers"/>
    <w:uiPriority w:val="99"/>
    <w:rsid w:val="00D55BBF"/>
    <w:pPr>
      <w:numPr>
        <w:numId w:val="56"/>
      </w:numPr>
    </w:pPr>
  </w:style>
  <w:style w:type="numbering" w:customStyle="1" w:styleId="BAHRWhereascharacters">
    <w:name w:val="BAHR Whereas characters"/>
    <w:uiPriority w:val="99"/>
    <w:rsid w:val="00D55BBF"/>
    <w:pPr>
      <w:numPr>
        <w:numId w:val="57"/>
      </w:numPr>
    </w:pPr>
  </w:style>
  <w:style w:type="paragraph" w:customStyle="1" w:styleId="BAHRFrontpagebold">
    <w:name w:val="BAHR Front page bold"/>
    <w:basedOn w:val="BAHRFrontpage"/>
    <w:uiPriority w:val="18"/>
    <w:semiHidden/>
    <w:rsid w:val="00D55BBF"/>
    <w:pPr>
      <w:spacing w:before="0" w:after="0"/>
    </w:pPr>
    <w:rPr>
      <w:b/>
    </w:rPr>
  </w:style>
  <w:style w:type="paragraph" w:customStyle="1" w:styleId="BAHR">
    <w:name w:val="BAHR"/>
    <w:basedOn w:val="Normal"/>
    <w:uiPriority w:val="18"/>
    <w:semiHidden/>
    <w:rsid w:val="00D55BBF"/>
    <w:pPr>
      <w:jc w:val="center"/>
    </w:pPr>
    <w:rPr>
      <w:szCs w:val="28"/>
    </w:rPr>
  </w:style>
  <w:style w:type="paragraph" w:customStyle="1" w:styleId="BAHRFrontpage">
    <w:name w:val="BAHR Front page"/>
    <w:basedOn w:val="Normal"/>
    <w:uiPriority w:val="18"/>
    <w:semiHidden/>
    <w:rsid w:val="00D55BBF"/>
    <w:pPr>
      <w:spacing w:before="240"/>
      <w:jc w:val="center"/>
    </w:pPr>
    <w:rPr>
      <w:szCs w:val="28"/>
    </w:rPr>
  </w:style>
  <w:style w:type="paragraph" w:customStyle="1" w:styleId="BAHRSignature">
    <w:name w:val="BAHR Signature"/>
    <w:basedOn w:val="Normal"/>
    <w:uiPriority w:val="14"/>
    <w:rsid w:val="00D55BBF"/>
    <w:pPr>
      <w:keepNext/>
      <w:tabs>
        <w:tab w:val="left" w:leader="underscore" w:pos="3514"/>
      </w:tabs>
      <w:spacing w:before="40" w:after="40" w:line="240" w:lineRule="exact"/>
      <w:jc w:val="left"/>
    </w:pPr>
    <w:rPr>
      <w:szCs w:val="22"/>
    </w:rPr>
  </w:style>
  <w:style w:type="paragraph" w:styleId="Ingenmellomrom">
    <w:name w:val="No Spacing"/>
    <w:link w:val="IngenmellomromTegn"/>
    <w:uiPriority w:val="24"/>
    <w:semiHidden/>
    <w:qFormat/>
    <w:rsid w:val="00D55BBF"/>
    <w:rPr>
      <w:rFonts w:ascii="Calibri" w:hAnsi="Calibri"/>
      <w:sz w:val="22"/>
      <w:szCs w:val="22"/>
    </w:rPr>
  </w:style>
  <w:style w:type="character" w:customStyle="1" w:styleId="IngenmellomromTegn">
    <w:name w:val="Ingen mellomrom Tegn"/>
    <w:link w:val="Ingenmellomrom"/>
    <w:uiPriority w:val="24"/>
    <w:semiHidden/>
    <w:rsid w:val="00D55BBF"/>
    <w:rPr>
      <w:rFonts w:ascii="Calibri" w:hAnsi="Calibri"/>
      <w:sz w:val="22"/>
      <w:szCs w:val="22"/>
    </w:rPr>
  </w:style>
  <w:style w:type="paragraph" w:styleId="Fotnotetekst">
    <w:name w:val="footnote text"/>
    <w:basedOn w:val="Normal"/>
    <w:link w:val="FotnotetekstTegn"/>
    <w:uiPriority w:val="19"/>
    <w:semiHidden/>
    <w:rsid w:val="00D55BBF"/>
    <w:pPr>
      <w:keepLines/>
      <w:widowControl w:val="0"/>
      <w:spacing w:after="0" w:line="200" w:lineRule="exact"/>
    </w:pPr>
    <w:rPr>
      <w:sz w:val="16"/>
    </w:rPr>
  </w:style>
  <w:style w:type="character" w:customStyle="1" w:styleId="FotnotetekstTegn">
    <w:name w:val="Fotnotetekst Tegn"/>
    <w:link w:val="Fotnotetekst"/>
    <w:uiPriority w:val="19"/>
    <w:semiHidden/>
    <w:rsid w:val="00D55BBF"/>
    <w:rPr>
      <w:rFonts w:ascii="Trebuchet MS" w:hAnsi="Trebuchet MS"/>
      <w:sz w:val="16"/>
    </w:rPr>
  </w:style>
  <w:style w:type="character" w:styleId="Fotnotereferanse">
    <w:name w:val="footnote reference"/>
    <w:uiPriority w:val="19"/>
    <w:semiHidden/>
    <w:rsid w:val="00D55BBF"/>
    <w:rPr>
      <w:vertAlign w:val="superscript"/>
    </w:rPr>
  </w:style>
  <w:style w:type="paragraph" w:customStyle="1" w:styleId="BAHRFrontpageagreement">
    <w:name w:val="BAHR Front page agreement"/>
    <w:basedOn w:val="BAHRFrontpage"/>
    <w:uiPriority w:val="18"/>
    <w:semiHidden/>
    <w:rsid w:val="00D55BBF"/>
    <w:rPr>
      <w:b/>
      <w:caps/>
    </w:rPr>
  </w:style>
  <w:style w:type="paragraph" w:customStyle="1" w:styleId="Underskrift1">
    <w:name w:val="Underskrift1"/>
    <w:basedOn w:val="Normal"/>
    <w:next w:val="Normal"/>
    <w:uiPriority w:val="20"/>
    <w:semiHidden/>
    <w:rsid w:val="00D55BBF"/>
    <w:pPr>
      <w:keepNext/>
      <w:tabs>
        <w:tab w:val="left" w:leader="underscore" w:pos="3686"/>
      </w:tabs>
      <w:spacing w:before="20" w:after="20"/>
      <w:jc w:val="left"/>
    </w:pPr>
    <w:rPr>
      <w:szCs w:val="22"/>
    </w:rPr>
  </w:style>
  <w:style w:type="paragraph" w:customStyle="1" w:styleId="D47FC1FE499844FE8D8892AFAB9358FE">
    <w:name w:val="D47FC1FE499844FE8D8892AFAB9358FE"/>
    <w:rsid w:val="00D55BBF"/>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8985">
      <w:bodyDiv w:val="1"/>
      <w:marLeft w:val="0"/>
      <w:marRight w:val="0"/>
      <w:marTop w:val="0"/>
      <w:marBottom w:val="0"/>
      <w:divBdr>
        <w:top w:val="none" w:sz="0" w:space="0" w:color="auto"/>
        <w:left w:val="none" w:sz="0" w:space="0" w:color="auto"/>
        <w:bottom w:val="none" w:sz="0" w:space="0" w:color="auto"/>
        <w:right w:val="none" w:sz="0" w:space="0" w:color="auto"/>
      </w:divBdr>
    </w:div>
    <w:div w:id="505242561">
      <w:bodyDiv w:val="1"/>
      <w:marLeft w:val="0"/>
      <w:marRight w:val="0"/>
      <w:marTop w:val="0"/>
      <w:marBottom w:val="0"/>
      <w:divBdr>
        <w:top w:val="none" w:sz="0" w:space="0" w:color="auto"/>
        <w:left w:val="none" w:sz="0" w:space="0" w:color="auto"/>
        <w:bottom w:val="none" w:sz="0" w:space="0" w:color="auto"/>
        <w:right w:val="none" w:sz="0" w:space="0" w:color="auto"/>
      </w:divBdr>
    </w:div>
    <w:div w:id="629212969">
      <w:bodyDiv w:val="1"/>
      <w:marLeft w:val="0"/>
      <w:marRight w:val="0"/>
      <w:marTop w:val="0"/>
      <w:marBottom w:val="0"/>
      <w:divBdr>
        <w:top w:val="none" w:sz="0" w:space="0" w:color="auto"/>
        <w:left w:val="none" w:sz="0" w:space="0" w:color="auto"/>
        <w:bottom w:val="none" w:sz="0" w:space="0" w:color="auto"/>
        <w:right w:val="none" w:sz="0" w:space="0" w:color="auto"/>
      </w:divBdr>
    </w:div>
    <w:div w:id="805508498">
      <w:bodyDiv w:val="1"/>
      <w:marLeft w:val="0"/>
      <w:marRight w:val="0"/>
      <w:marTop w:val="0"/>
      <w:marBottom w:val="0"/>
      <w:divBdr>
        <w:top w:val="none" w:sz="0" w:space="0" w:color="auto"/>
        <w:left w:val="none" w:sz="0" w:space="0" w:color="auto"/>
        <w:bottom w:val="none" w:sz="0" w:space="0" w:color="auto"/>
        <w:right w:val="none" w:sz="0" w:space="0" w:color="auto"/>
      </w:divBdr>
    </w:div>
    <w:div w:id="824470921">
      <w:bodyDiv w:val="1"/>
      <w:marLeft w:val="0"/>
      <w:marRight w:val="0"/>
      <w:marTop w:val="0"/>
      <w:marBottom w:val="0"/>
      <w:divBdr>
        <w:top w:val="none" w:sz="0" w:space="0" w:color="auto"/>
        <w:left w:val="none" w:sz="0" w:space="0" w:color="auto"/>
        <w:bottom w:val="none" w:sz="0" w:space="0" w:color="auto"/>
        <w:right w:val="none" w:sz="0" w:space="0" w:color="auto"/>
      </w:divBdr>
    </w:div>
    <w:div w:id="963580738">
      <w:bodyDiv w:val="1"/>
      <w:marLeft w:val="0"/>
      <w:marRight w:val="0"/>
      <w:marTop w:val="0"/>
      <w:marBottom w:val="0"/>
      <w:divBdr>
        <w:top w:val="none" w:sz="0" w:space="0" w:color="auto"/>
        <w:left w:val="none" w:sz="0" w:space="0" w:color="auto"/>
        <w:bottom w:val="none" w:sz="0" w:space="0" w:color="auto"/>
        <w:right w:val="none" w:sz="0" w:space="0" w:color="auto"/>
      </w:divBdr>
    </w:div>
    <w:div w:id="989557693">
      <w:bodyDiv w:val="1"/>
      <w:marLeft w:val="0"/>
      <w:marRight w:val="0"/>
      <w:marTop w:val="0"/>
      <w:marBottom w:val="0"/>
      <w:divBdr>
        <w:top w:val="none" w:sz="0" w:space="0" w:color="auto"/>
        <w:left w:val="none" w:sz="0" w:space="0" w:color="auto"/>
        <w:bottom w:val="none" w:sz="0" w:space="0" w:color="auto"/>
        <w:right w:val="none" w:sz="0" w:space="0" w:color="auto"/>
      </w:divBdr>
    </w:div>
    <w:div w:id="1109546570">
      <w:bodyDiv w:val="1"/>
      <w:marLeft w:val="0"/>
      <w:marRight w:val="0"/>
      <w:marTop w:val="0"/>
      <w:marBottom w:val="0"/>
      <w:divBdr>
        <w:top w:val="none" w:sz="0" w:space="0" w:color="auto"/>
        <w:left w:val="none" w:sz="0" w:space="0" w:color="auto"/>
        <w:bottom w:val="none" w:sz="0" w:space="0" w:color="auto"/>
        <w:right w:val="none" w:sz="0" w:space="0" w:color="auto"/>
      </w:divBdr>
    </w:div>
    <w:div w:id="1196961980">
      <w:bodyDiv w:val="1"/>
      <w:marLeft w:val="0"/>
      <w:marRight w:val="0"/>
      <w:marTop w:val="0"/>
      <w:marBottom w:val="0"/>
      <w:divBdr>
        <w:top w:val="none" w:sz="0" w:space="0" w:color="auto"/>
        <w:left w:val="none" w:sz="0" w:space="0" w:color="auto"/>
        <w:bottom w:val="none" w:sz="0" w:space="0" w:color="auto"/>
        <w:right w:val="none" w:sz="0" w:space="0" w:color="auto"/>
      </w:divBdr>
    </w:div>
    <w:div w:id="1230849054">
      <w:bodyDiv w:val="1"/>
      <w:marLeft w:val="0"/>
      <w:marRight w:val="0"/>
      <w:marTop w:val="0"/>
      <w:marBottom w:val="0"/>
      <w:divBdr>
        <w:top w:val="none" w:sz="0" w:space="0" w:color="auto"/>
        <w:left w:val="none" w:sz="0" w:space="0" w:color="auto"/>
        <w:bottom w:val="none" w:sz="0" w:space="0" w:color="auto"/>
        <w:right w:val="none" w:sz="0" w:space="0" w:color="auto"/>
      </w:divBdr>
    </w:div>
    <w:div w:id="1289319921">
      <w:bodyDiv w:val="1"/>
      <w:marLeft w:val="0"/>
      <w:marRight w:val="0"/>
      <w:marTop w:val="0"/>
      <w:marBottom w:val="0"/>
      <w:divBdr>
        <w:top w:val="none" w:sz="0" w:space="0" w:color="auto"/>
        <w:left w:val="none" w:sz="0" w:space="0" w:color="auto"/>
        <w:bottom w:val="none" w:sz="0" w:space="0" w:color="auto"/>
        <w:right w:val="none" w:sz="0" w:space="0" w:color="auto"/>
      </w:divBdr>
    </w:div>
    <w:div w:id="1305503521">
      <w:bodyDiv w:val="1"/>
      <w:marLeft w:val="0"/>
      <w:marRight w:val="0"/>
      <w:marTop w:val="0"/>
      <w:marBottom w:val="0"/>
      <w:divBdr>
        <w:top w:val="none" w:sz="0" w:space="0" w:color="auto"/>
        <w:left w:val="none" w:sz="0" w:space="0" w:color="auto"/>
        <w:bottom w:val="none" w:sz="0" w:space="0" w:color="auto"/>
        <w:right w:val="none" w:sz="0" w:space="0" w:color="auto"/>
      </w:divBdr>
    </w:div>
    <w:div w:id="1538350295">
      <w:bodyDiv w:val="1"/>
      <w:marLeft w:val="0"/>
      <w:marRight w:val="0"/>
      <w:marTop w:val="0"/>
      <w:marBottom w:val="0"/>
      <w:divBdr>
        <w:top w:val="none" w:sz="0" w:space="0" w:color="auto"/>
        <w:left w:val="none" w:sz="0" w:space="0" w:color="auto"/>
        <w:bottom w:val="none" w:sz="0" w:space="0" w:color="auto"/>
        <w:right w:val="none" w:sz="0" w:space="0" w:color="auto"/>
      </w:divBdr>
    </w:div>
    <w:div w:id="1662465545">
      <w:bodyDiv w:val="1"/>
      <w:marLeft w:val="0"/>
      <w:marRight w:val="0"/>
      <w:marTop w:val="0"/>
      <w:marBottom w:val="0"/>
      <w:divBdr>
        <w:top w:val="none" w:sz="0" w:space="0" w:color="auto"/>
        <w:left w:val="none" w:sz="0" w:space="0" w:color="auto"/>
        <w:bottom w:val="none" w:sz="0" w:space="0" w:color="auto"/>
        <w:right w:val="none" w:sz="0" w:space="0" w:color="auto"/>
      </w:divBdr>
    </w:div>
    <w:div w:id="17166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ahr\Finansavtale%20-%20Nor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CAEC-C1DB-48F1-83E9-F91BD1E3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Finansavtale - Norsk</Template>
  <TotalTime>4</TotalTime>
  <Pages>39</Pages>
  <Words>12936</Words>
  <Characters>68561</Characters>
  <Application>Microsoft Office Word</Application>
  <DocSecurity>4</DocSecurity>
  <Lines>571</Lines>
  <Paragraphs>162</Paragraphs>
  <ScaleCrop>false</ScaleCrop>
  <HeadingPairs>
    <vt:vector size="2" baseType="variant">
      <vt:variant>
        <vt:lpstr>Tittel</vt:lpstr>
      </vt:variant>
      <vt:variant>
        <vt:i4>1</vt:i4>
      </vt:variant>
    </vt:vector>
  </HeadingPairs>
  <TitlesOfParts>
    <vt:vector size="1" baseType="lpstr">
      <vt:lpstr>[Standard Forward – relativt selgervennlig – men rimelig balansert – vurder evt begrensninger i Selgers ansvar utover det som </vt:lpstr>
    </vt:vector>
  </TitlesOfParts>
  <Company>EDB&amp;Kunnskap</Company>
  <LinksUpToDate>false</LinksUpToDate>
  <CharactersWithSpaces>81335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Forward – relativt selgervennlig – men rimelig balansert – vurder evt begrensninger i Selgers ansvar utover det som</dc:title>
  <dc:subject/>
  <dc:creator>CHS</dc:creator>
  <cp:keywords/>
  <dc:description/>
  <cp:lastModifiedBy>Katerin Lind-Klev</cp:lastModifiedBy>
  <cp:revision>2</cp:revision>
  <cp:lastPrinted>2012-10-30T14:45:00Z</cp:lastPrinted>
  <dcterms:created xsi:type="dcterms:W3CDTF">2016-03-21T12:35:00Z</dcterms:created>
  <dcterms:modified xsi:type="dcterms:W3CDTF">2016-03-21T12:35:00Z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#3602430/1</vt:lpwstr>
  </property>
  <property fmtid="{D5CDD505-2E9C-101B-9397-08002B2CF9AE}" pid="3" name="DocRef">
    <vt:lpwstr>3680311/4</vt:lpwstr>
  </property>
</Properties>
</file>