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4A" w:rsidRDefault="005D4B2D">
      <w:r>
        <w:t xml:space="preserve">Bestilling av utskrift fra Brønnøysundregistrene </w:t>
      </w:r>
    </w:p>
    <w:p w:rsidR="005D4B2D" w:rsidRDefault="005D4B2D"/>
    <w:p w:rsidR="005D4B2D" w:rsidRDefault="005D4B2D">
      <w:hyperlink r:id="rId4" w:history="1">
        <w:r w:rsidRPr="001C6510">
          <w:rPr>
            <w:rStyle w:val="Hyperkobling"/>
          </w:rPr>
          <w:t>https://www.brreg.no/bedrift/innsending-av-arsregnskap/attester-kopier-regnskapsregisteret/</w:t>
        </w:r>
      </w:hyperlink>
    </w:p>
    <w:p w:rsidR="005D4B2D" w:rsidRDefault="005D4B2D"/>
    <w:p w:rsidR="005D4B2D" w:rsidRDefault="005D4B2D">
      <w:bookmarkStart w:id="0" w:name="_GoBack"/>
      <w:bookmarkEnd w:id="0"/>
    </w:p>
    <w:p w:rsidR="005D4B2D" w:rsidRDefault="005D4B2D"/>
    <w:p w:rsidR="005D4B2D" w:rsidRDefault="005D4B2D"/>
    <w:sectPr w:rsidR="005D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5D4B2D"/>
    <w:rsid w:val="00F2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C0E7-BFCA-4B97-90AC-E895593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D4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reg.no/bedrift/innsending-av-arsregnskap/attester-kopier-regnskapsregister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Eiendomsmeglerforbund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Lind-Klev</dc:creator>
  <cp:keywords/>
  <dc:description/>
  <cp:lastModifiedBy>Katerin Lind-Klev</cp:lastModifiedBy>
  <cp:revision>1</cp:revision>
  <dcterms:created xsi:type="dcterms:W3CDTF">2016-03-21T09:15:00Z</dcterms:created>
  <dcterms:modified xsi:type="dcterms:W3CDTF">2016-03-21T09:16:00Z</dcterms:modified>
</cp:coreProperties>
</file>