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75" w:rsidRPr="00A701F5" w:rsidRDefault="00B37E75">
      <w:pPr>
        <w:pStyle w:val="Brdtekst"/>
        <w:rPr>
          <w:sz w:val="36"/>
          <w:szCs w:val="36"/>
        </w:rPr>
      </w:pPr>
      <w:r w:rsidRPr="00A701F5">
        <w:rPr>
          <w:sz w:val="36"/>
          <w:szCs w:val="36"/>
        </w:rPr>
        <w:t xml:space="preserve">Protokoll fra Årsmøtet i </w:t>
      </w:r>
      <w:r w:rsidRPr="00A701F5">
        <w:rPr>
          <w:sz w:val="36"/>
          <w:szCs w:val="36"/>
        </w:rPr>
        <w:br/>
        <w:t xml:space="preserve">Norges Eiendomsmeglerforbund </w:t>
      </w:r>
      <w:r w:rsidRPr="00A701F5">
        <w:rPr>
          <w:sz w:val="36"/>
          <w:szCs w:val="36"/>
        </w:rPr>
        <w:br/>
        <w:t xml:space="preserve">på </w:t>
      </w:r>
      <w:r w:rsidR="006F5CC2">
        <w:rPr>
          <w:sz w:val="36"/>
          <w:szCs w:val="36"/>
        </w:rPr>
        <w:t>Clarion Hotel The Edge i Tromsø</w:t>
      </w:r>
      <w:r w:rsidRPr="00A701F5">
        <w:rPr>
          <w:sz w:val="36"/>
          <w:szCs w:val="36"/>
        </w:rPr>
        <w:t xml:space="preserve">, </w:t>
      </w:r>
      <w:r w:rsidR="006F5CC2">
        <w:rPr>
          <w:sz w:val="36"/>
          <w:szCs w:val="36"/>
        </w:rPr>
        <w:t>26</w:t>
      </w:r>
      <w:r w:rsidRPr="00A701F5">
        <w:rPr>
          <w:sz w:val="36"/>
          <w:szCs w:val="36"/>
        </w:rPr>
        <w:t xml:space="preserve">. </w:t>
      </w:r>
      <w:r w:rsidR="00B47456" w:rsidRPr="00A701F5">
        <w:rPr>
          <w:sz w:val="36"/>
          <w:szCs w:val="36"/>
        </w:rPr>
        <w:t>mai</w:t>
      </w:r>
      <w:r w:rsidRPr="00A701F5">
        <w:rPr>
          <w:sz w:val="36"/>
          <w:szCs w:val="36"/>
        </w:rPr>
        <w:t xml:space="preserve"> 20</w:t>
      </w:r>
      <w:r w:rsidR="00B47456" w:rsidRPr="00A701F5">
        <w:rPr>
          <w:sz w:val="36"/>
          <w:szCs w:val="36"/>
        </w:rPr>
        <w:t>1</w:t>
      </w:r>
      <w:r w:rsidR="006F5CC2">
        <w:rPr>
          <w:sz w:val="36"/>
          <w:szCs w:val="36"/>
        </w:rPr>
        <w:t>6</w:t>
      </w:r>
    </w:p>
    <w:p w:rsidR="00B37E75" w:rsidRDefault="00B37E75">
      <w:pPr>
        <w:rPr>
          <w:szCs w:val="24"/>
        </w:rPr>
      </w:pPr>
    </w:p>
    <w:p w:rsidR="00A701F5" w:rsidRDefault="00A701F5">
      <w:pPr>
        <w:rPr>
          <w:szCs w:val="24"/>
        </w:rPr>
      </w:pPr>
    </w:p>
    <w:p w:rsidR="00B37E75" w:rsidRDefault="008D1423">
      <w:pPr>
        <w:rPr>
          <w:szCs w:val="24"/>
        </w:rPr>
      </w:pPr>
      <w:r>
        <w:rPr>
          <w:szCs w:val="24"/>
        </w:rPr>
        <w:t>Tors</w:t>
      </w:r>
      <w:r w:rsidR="00B37E75">
        <w:rPr>
          <w:szCs w:val="24"/>
        </w:rPr>
        <w:t xml:space="preserve">dag </w:t>
      </w:r>
      <w:r w:rsidR="006F5CC2">
        <w:rPr>
          <w:szCs w:val="24"/>
        </w:rPr>
        <w:t>26</w:t>
      </w:r>
      <w:r w:rsidR="00F976CD">
        <w:rPr>
          <w:szCs w:val="24"/>
        </w:rPr>
        <w:t>. mai 201</w:t>
      </w:r>
      <w:r w:rsidR="006F5CC2">
        <w:rPr>
          <w:szCs w:val="24"/>
        </w:rPr>
        <w:t>6</w:t>
      </w:r>
      <w:r w:rsidR="00B37E75">
        <w:rPr>
          <w:szCs w:val="24"/>
        </w:rPr>
        <w:t xml:space="preserve"> ble det holdt ordinært årsmøte i Norges Eiendomsmeglerforbund på </w:t>
      </w:r>
      <w:r w:rsidR="006F5CC2">
        <w:rPr>
          <w:szCs w:val="24"/>
        </w:rPr>
        <w:t>Clarion Hotel The Edge i Tromsø</w:t>
      </w:r>
      <w:r w:rsidR="00B37E75">
        <w:rPr>
          <w:szCs w:val="24"/>
        </w:rPr>
        <w:t>.</w:t>
      </w:r>
      <w:r w:rsidR="00562C12">
        <w:rPr>
          <w:szCs w:val="24"/>
        </w:rPr>
        <w:br/>
      </w:r>
    </w:p>
    <w:p w:rsidR="00B37E75" w:rsidRDefault="006F5CC2">
      <w:pPr>
        <w:rPr>
          <w:szCs w:val="24"/>
        </w:rPr>
      </w:pPr>
      <w:r>
        <w:rPr>
          <w:szCs w:val="24"/>
        </w:rPr>
        <w:t>Gunnar Krogsveen</w:t>
      </w:r>
      <w:r w:rsidR="00B37E75">
        <w:rPr>
          <w:szCs w:val="24"/>
        </w:rPr>
        <w:t xml:space="preserve"> </w:t>
      </w:r>
      <w:r w:rsidR="003A47A3">
        <w:rPr>
          <w:szCs w:val="24"/>
        </w:rPr>
        <w:t xml:space="preserve">ble valgt </w:t>
      </w:r>
      <w:r w:rsidR="00B37E75">
        <w:rPr>
          <w:szCs w:val="24"/>
        </w:rPr>
        <w:t xml:space="preserve">som ordstyrer. </w:t>
      </w:r>
    </w:p>
    <w:p w:rsidR="00B37E75" w:rsidRDefault="00B37E75">
      <w:pPr>
        <w:rPr>
          <w:szCs w:val="24"/>
        </w:rPr>
      </w:pPr>
    </w:p>
    <w:p w:rsidR="00B37E75" w:rsidRDefault="00F976CD">
      <w:pPr>
        <w:rPr>
          <w:szCs w:val="24"/>
        </w:rPr>
      </w:pPr>
      <w:r>
        <w:rPr>
          <w:szCs w:val="24"/>
        </w:rPr>
        <w:t>D</w:t>
      </w:r>
      <w:r w:rsidR="00B37E75">
        <w:rPr>
          <w:szCs w:val="24"/>
        </w:rPr>
        <w:t>et fremkom ingen innvendinger til innkallingen</w:t>
      </w:r>
      <w:r w:rsidR="00D94B86">
        <w:rPr>
          <w:szCs w:val="24"/>
        </w:rPr>
        <w:t>,</w:t>
      </w:r>
      <w:r w:rsidR="00B37E75">
        <w:rPr>
          <w:szCs w:val="24"/>
        </w:rPr>
        <w:t xml:space="preserve"> </w:t>
      </w:r>
      <w:r w:rsidR="00776164">
        <w:rPr>
          <w:szCs w:val="24"/>
        </w:rPr>
        <w:t>og denne</w:t>
      </w:r>
      <w:r w:rsidR="00B37E75">
        <w:rPr>
          <w:szCs w:val="24"/>
        </w:rPr>
        <w:t xml:space="preserve"> ble godkjent.</w:t>
      </w:r>
    </w:p>
    <w:p w:rsidR="00B37E75" w:rsidRDefault="00B37E75">
      <w:pPr>
        <w:rPr>
          <w:szCs w:val="24"/>
        </w:rPr>
      </w:pPr>
    </w:p>
    <w:p w:rsidR="00B37E75" w:rsidRDefault="006F5CC2">
      <w:pPr>
        <w:rPr>
          <w:szCs w:val="24"/>
        </w:rPr>
      </w:pPr>
      <w:r>
        <w:rPr>
          <w:szCs w:val="24"/>
        </w:rPr>
        <w:t xml:space="preserve">Morten Müller, </w:t>
      </w:r>
      <w:r w:rsidR="00C32FA8">
        <w:rPr>
          <w:szCs w:val="24"/>
        </w:rPr>
        <w:t xml:space="preserve">Siren </w:t>
      </w:r>
      <w:proofErr w:type="spellStart"/>
      <w:r w:rsidR="00C32FA8">
        <w:rPr>
          <w:szCs w:val="24"/>
        </w:rPr>
        <w:t>Rundhovde</w:t>
      </w:r>
      <w:proofErr w:type="spellEnd"/>
      <w:r>
        <w:rPr>
          <w:szCs w:val="24"/>
        </w:rPr>
        <w:t>, Kåre Mæland og Birgitte Dalsøren</w:t>
      </w:r>
      <w:r w:rsidR="00B37E75">
        <w:rPr>
          <w:szCs w:val="24"/>
        </w:rPr>
        <w:t xml:space="preserve"> ble valgt til tellekorps.</w:t>
      </w:r>
    </w:p>
    <w:p w:rsidR="00F976CD" w:rsidRDefault="00F976CD">
      <w:pPr>
        <w:rPr>
          <w:szCs w:val="24"/>
        </w:rPr>
      </w:pPr>
    </w:p>
    <w:p w:rsidR="00B37E75" w:rsidRDefault="006F5CC2">
      <w:pPr>
        <w:rPr>
          <w:szCs w:val="24"/>
        </w:rPr>
      </w:pPr>
      <w:r>
        <w:rPr>
          <w:szCs w:val="24"/>
        </w:rPr>
        <w:t>Sigrunn U. Stangeland, Øivind A. Tandberg og Gustav J. Sædberg</w:t>
      </w:r>
      <w:r w:rsidR="00F976CD">
        <w:rPr>
          <w:szCs w:val="24"/>
        </w:rPr>
        <w:t xml:space="preserve"> </w:t>
      </w:r>
      <w:r w:rsidR="00B37E75">
        <w:rPr>
          <w:szCs w:val="24"/>
        </w:rPr>
        <w:t xml:space="preserve">ble valgt til redaksjonskomité. </w:t>
      </w:r>
    </w:p>
    <w:p w:rsidR="00F976CD" w:rsidRDefault="00F976CD">
      <w:pPr>
        <w:rPr>
          <w:szCs w:val="24"/>
        </w:rPr>
      </w:pPr>
    </w:p>
    <w:p w:rsidR="00B37E75" w:rsidRDefault="006F5CC2">
      <w:pPr>
        <w:rPr>
          <w:szCs w:val="24"/>
        </w:rPr>
      </w:pPr>
      <w:r>
        <w:rPr>
          <w:szCs w:val="24"/>
        </w:rPr>
        <w:t>Bjørn Vidar Lazar Braathen og Anne Horn-Hanssen</w:t>
      </w:r>
      <w:r w:rsidR="00B37E75">
        <w:rPr>
          <w:szCs w:val="24"/>
        </w:rPr>
        <w:t xml:space="preserve"> ble valgt til å undertegne protokollen.</w:t>
      </w:r>
    </w:p>
    <w:p w:rsidR="00B37E75" w:rsidRDefault="00B37E75">
      <w:pPr>
        <w:rPr>
          <w:szCs w:val="24"/>
        </w:rPr>
      </w:pPr>
    </w:p>
    <w:p w:rsidR="00B37E75" w:rsidRDefault="00B37E75">
      <w:pPr>
        <w:rPr>
          <w:szCs w:val="24"/>
        </w:rPr>
      </w:pPr>
      <w:r>
        <w:rPr>
          <w:szCs w:val="24"/>
        </w:rPr>
        <w:t>Årsmøtet godkjente uten innsigelser at medlemmer som ikke var delegater og inviterte gjester kunne være tilstede under årsmøtet.</w:t>
      </w:r>
    </w:p>
    <w:p w:rsidR="00B37E75" w:rsidRDefault="00B37E75">
      <w:pPr>
        <w:rPr>
          <w:szCs w:val="24"/>
        </w:rPr>
      </w:pPr>
    </w:p>
    <w:p w:rsidR="001F3000" w:rsidRDefault="00B37E75">
      <w:pPr>
        <w:rPr>
          <w:szCs w:val="24"/>
        </w:rPr>
      </w:pPr>
      <w:r>
        <w:rPr>
          <w:szCs w:val="24"/>
        </w:rPr>
        <w:t>Årsmøtet ble deretter erklært for lovl</w:t>
      </w:r>
      <w:r w:rsidR="008D1423">
        <w:rPr>
          <w:szCs w:val="24"/>
        </w:rPr>
        <w:t xml:space="preserve">ig satt med </w:t>
      </w:r>
      <w:r w:rsidR="006F5CC2">
        <w:rPr>
          <w:szCs w:val="24"/>
        </w:rPr>
        <w:t>98</w:t>
      </w:r>
      <w:r w:rsidR="00C54011">
        <w:rPr>
          <w:szCs w:val="24"/>
        </w:rPr>
        <w:t>, av 10</w:t>
      </w:r>
      <w:r w:rsidR="009907D7">
        <w:rPr>
          <w:szCs w:val="24"/>
        </w:rPr>
        <w:t>3</w:t>
      </w:r>
      <w:r w:rsidR="00A701F5">
        <w:rPr>
          <w:szCs w:val="24"/>
        </w:rPr>
        <w:t xml:space="preserve"> mulige</w:t>
      </w:r>
      <w:r w:rsidR="00C54011">
        <w:rPr>
          <w:szCs w:val="24"/>
        </w:rPr>
        <w:t>,</w:t>
      </w:r>
      <w:r>
        <w:rPr>
          <w:szCs w:val="24"/>
        </w:rPr>
        <w:t xml:space="preserve"> stemmeberettigede til stede.</w:t>
      </w:r>
      <w:r w:rsidR="00C17CAF">
        <w:rPr>
          <w:szCs w:val="24"/>
        </w:rPr>
        <w:t xml:space="preserve"> </w:t>
      </w:r>
      <w:r w:rsidR="001F3000">
        <w:rPr>
          <w:szCs w:val="24"/>
        </w:rPr>
        <w:t>Simpelt flertall krever 4</w:t>
      </w:r>
      <w:r w:rsidR="006F5CC2">
        <w:rPr>
          <w:szCs w:val="24"/>
        </w:rPr>
        <w:t>9</w:t>
      </w:r>
      <w:r w:rsidR="001F3000">
        <w:rPr>
          <w:szCs w:val="24"/>
        </w:rPr>
        <w:t xml:space="preserve"> stemmer og 6</w:t>
      </w:r>
      <w:r w:rsidR="006F5CC2">
        <w:rPr>
          <w:szCs w:val="24"/>
        </w:rPr>
        <w:t>5</w:t>
      </w:r>
      <w:r w:rsidR="001F3000">
        <w:rPr>
          <w:szCs w:val="24"/>
        </w:rPr>
        <w:t xml:space="preserve"> stemmer gir kvalifisert flertall.</w:t>
      </w:r>
    </w:p>
    <w:p w:rsidR="003543B5" w:rsidRDefault="003543B5">
      <w:pPr>
        <w:rPr>
          <w:szCs w:val="24"/>
        </w:rPr>
      </w:pPr>
    </w:p>
    <w:p w:rsidR="009907D7" w:rsidRDefault="009907D7">
      <w:pPr>
        <w:rPr>
          <w:szCs w:val="24"/>
        </w:rPr>
      </w:pPr>
    </w:p>
    <w:tbl>
      <w:tblPr>
        <w:tblW w:w="8020" w:type="dxa"/>
        <w:tblCellMar>
          <w:left w:w="70" w:type="dxa"/>
          <w:right w:w="70" w:type="dxa"/>
        </w:tblCellMar>
        <w:tblLook w:val="04A0" w:firstRow="1" w:lastRow="0" w:firstColumn="1" w:lastColumn="0" w:noHBand="0" w:noVBand="1"/>
      </w:tblPr>
      <w:tblGrid>
        <w:gridCol w:w="600"/>
        <w:gridCol w:w="7420"/>
      </w:tblGrid>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u w:val="single"/>
                <w:lang w:eastAsia="nb-NO"/>
              </w:rPr>
            </w:pPr>
            <w:r w:rsidRPr="009B5A8B">
              <w:rPr>
                <w:b/>
                <w:bCs/>
                <w:sz w:val="20"/>
                <w:u w:val="single"/>
                <w:lang w:eastAsia="nb-NO"/>
              </w:rPr>
              <w:t>Styret</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Tormod Boldvik</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Kurt F. Buck</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Ingrid E. Svendsen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Erik Netskar</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Sabine J. Bartler</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Randi H. Hollingen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Hedmark og Oppland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Espen Strøm</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Elisabeth Hjelle</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Kjersti Anette Berg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Øyvind Horten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Inger Helene Simensen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Terje Hauan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Møre og Romsdal Eiendomsmeglerforening</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Julianne Sørheim</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Hanne Knotten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Espen Skarbø</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Arild Berentzen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Peder Normann Raknes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Nord-Norge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Noel Pedersen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Jørgen </w:t>
            </w:r>
            <w:proofErr w:type="spellStart"/>
            <w:r w:rsidRPr="009B5A8B">
              <w:rPr>
                <w:sz w:val="20"/>
                <w:lang w:eastAsia="nb-NO"/>
              </w:rPr>
              <w:t>Sjøhagen</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Sirianne Voie Brockmann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Ruth Nordstrøm</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Berthe </w:t>
            </w:r>
            <w:proofErr w:type="spellStart"/>
            <w:r w:rsidRPr="009B5A8B">
              <w:rPr>
                <w:sz w:val="20"/>
                <w:lang w:eastAsia="nb-NO"/>
              </w:rPr>
              <w:t>Efraimsen</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Elin </w:t>
            </w:r>
            <w:proofErr w:type="spellStart"/>
            <w:r w:rsidRPr="009B5A8B">
              <w:rPr>
                <w:sz w:val="20"/>
                <w:lang w:eastAsia="nb-NO"/>
              </w:rPr>
              <w:t>Edblad</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Oslo og Akershus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Anders J. Langtind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Bjørn Vidar Lazar Braathen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Anders Foss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Petter Mamen-Lund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Kjetil Auensen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Birgitte Dalsøren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Haakon Landmark-Høyvik</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8</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Kjell M. Solli</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9</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Terje Tinholt</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10</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Hanne Rønningen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Gunnar Krogsveen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Øivind Andreas Tandberg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Karsten Onsrud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Odd Inge Olsen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Trine Dahl</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Petter Birkrem</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17</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 xml:space="preserve">Per Håvard </w:t>
            </w:r>
            <w:proofErr w:type="spellStart"/>
            <w:r w:rsidRPr="009B5A8B">
              <w:rPr>
                <w:color w:val="000000"/>
                <w:sz w:val="20"/>
                <w:lang w:eastAsia="nb-NO"/>
              </w:rPr>
              <w:t>Sørbøen</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18</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 xml:space="preserve">Beate Kristin </w:t>
            </w:r>
            <w:proofErr w:type="spellStart"/>
            <w:r w:rsidRPr="009B5A8B">
              <w:rPr>
                <w:color w:val="000000"/>
                <w:sz w:val="20"/>
                <w:lang w:eastAsia="nb-NO"/>
              </w:rPr>
              <w:t>Jopke</w:t>
            </w:r>
            <w:proofErr w:type="spellEnd"/>
            <w:r w:rsidRPr="009B5A8B">
              <w:rPr>
                <w:color w:val="000000"/>
                <w:sz w:val="20"/>
                <w:lang w:eastAsia="nb-NO"/>
              </w:rPr>
              <w:t xml:space="preserve"> </w:t>
            </w:r>
            <w:proofErr w:type="spellStart"/>
            <w:r w:rsidRPr="009B5A8B">
              <w:rPr>
                <w:color w:val="000000"/>
                <w:sz w:val="20"/>
                <w:lang w:eastAsia="nb-NO"/>
              </w:rPr>
              <w:t>Desmot</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19</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Anne Horn-Hanssen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20</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Christine Røthe</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Erik Hofland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Carine Strøno Andreassen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Vigdis Thomassen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Ingvild Aas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Christian Foss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Reid Henriksen</w:t>
            </w:r>
          </w:p>
        </w:tc>
      </w:tr>
      <w:tr w:rsidR="00C32FA8" w:rsidRPr="009907D7" w:rsidTr="00C32FA8">
        <w:trPr>
          <w:trHeight w:val="22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Rogaland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Bård Birkeland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Stian Miljeteig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Marie Brunes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Kåre Mæland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Tormod Roth</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Merete Gustavson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Kristine Ree Espedal</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8</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Sigrunn Stangeland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9</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color w:val="000000"/>
                <w:sz w:val="20"/>
                <w:lang w:eastAsia="nb-NO"/>
              </w:rPr>
            </w:pPr>
            <w:r w:rsidRPr="009B5A8B">
              <w:rPr>
                <w:color w:val="000000"/>
                <w:sz w:val="20"/>
                <w:lang w:eastAsia="nb-NO"/>
              </w:rPr>
              <w:t>Monica Mørk Vikse</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Sørlandet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Camilla Stenberg Rimestad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Gustav Sædberg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Jill Stene</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Line </w:t>
            </w:r>
            <w:proofErr w:type="spellStart"/>
            <w:r w:rsidRPr="009B5A8B">
              <w:rPr>
                <w:sz w:val="20"/>
                <w:lang w:eastAsia="nb-NO"/>
              </w:rPr>
              <w:t>Ericha</w:t>
            </w:r>
            <w:proofErr w:type="spellEnd"/>
            <w:r w:rsidRPr="009B5A8B">
              <w:rPr>
                <w:sz w:val="20"/>
                <w:lang w:eastAsia="nb-NO"/>
              </w:rPr>
              <w:t xml:space="preserve"> Strandli</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Daniel Hellenes</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Eivind Hubert Skajaa</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Alexander Minde</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Telemark, Vestfold og Buskerud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Morten Askjem Olafsen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Per Arne Helland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Elisabeth Egeland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Tore Dahl</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Christian </w:t>
            </w:r>
            <w:proofErr w:type="spellStart"/>
            <w:r w:rsidRPr="009B5A8B">
              <w:rPr>
                <w:sz w:val="20"/>
                <w:lang w:eastAsia="nb-NO"/>
              </w:rPr>
              <w:t>Haatuft</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Håvard Tandberg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Rune Bergheim</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8</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Eva Lisa Torkildsen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9</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Kari-Anne Haugan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Trøndelag Eiendomsmeglerforening</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Linda Husby</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Trine Aschim</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Elisabeth Maudal Leth-Olsen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Kirsti Næss Olsen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Morten Müller</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Erlenn Stavnås Ingebrigtsen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 xml:space="preserve">Mari Janne </w:t>
            </w:r>
            <w:proofErr w:type="spellStart"/>
            <w:r w:rsidRPr="009B5A8B">
              <w:rPr>
                <w:color w:val="000000"/>
                <w:sz w:val="20"/>
                <w:lang w:eastAsia="nb-NO"/>
              </w:rPr>
              <w:t>Indreråk</w:t>
            </w:r>
            <w:proofErr w:type="spellEnd"/>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8</w:t>
            </w:r>
          </w:p>
        </w:tc>
        <w:tc>
          <w:tcPr>
            <w:tcW w:w="7420" w:type="dxa"/>
            <w:tcBorders>
              <w:top w:val="nil"/>
              <w:left w:val="nil"/>
              <w:bottom w:val="nil"/>
              <w:right w:val="nil"/>
            </w:tcBorders>
            <w:shd w:val="clear" w:color="auto" w:fill="auto"/>
            <w:vAlign w:val="center"/>
            <w:hideMark/>
          </w:tcPr>
          <w:p w:rsidR="00C32FA8" w:rsidRPr="009B5A8B" w:rsidRDefault="00C32FA8" w:rsidP="009907D7">
            <w:pPr>
              <w:rPr>
                <w:color w:val="000000"/>
                <w:sz w:val="20"/>
                <w:lang w:eastAsia="nb-NO"/>
              </w:rPr>
            </w:pPr>
            <w:r w:rsidRPr="009B5A8B">
              <w:rPr>
                <w:color w:val="000000"/>
                <w:sz w:val="20"/>
                <w:lang w:eastAsia="nb-NO"/>
              </w:rPr>
              <w:t>Per Ø. Nylander</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4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Vestlandet Eiendomsmeglerforening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Svein Bergum</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Jard Berg</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Sivert Severinsen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 xml:space="preserve">Marcel </w:t>
            </w:r>
            <w:proofErr w:type="spellStart"/>
            <w:r w:rsidRPr="009B5A8B">
              <w:rPr>
                <w:color w:val="333333"/>
                <w:sz w:val="20"/>
                <w:lang w:eastAsia="nb-NO"/>
              </w:rPr>
              <w:t>Loftås</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 xml:space="preserve">Marit </w:t>
            </w:r>
            <w:proofErr w:type="spellStart"/>
            <w:r w:rsidRPr="009B5A8B">
              <w:rPr>
                <w:color w:val="333333"/>
                <w:sz w:val="20"/>
                <w:lang w:eastAsia="nb-NO"/>
              </w:rPr>
              <w:t>Parmann</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 xml:space="preserve">Siren </w:t>
            </w:r>
            <w:proofErr w:type="spellStart"/>
            <w:r w:rsidRPr="009B5A8B">
              <w:rPr>
                <w:color w:val="333333"/>
                <w:sz w:val="20"/>
                <w:lang w:eastAsia="nb-NO"/>
              </w:rPr>
              <w:t>Rundhovde</w:t>
            </w:r>
            <w:proofErr w:type="spellEnd"/>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7</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 xml:space="preserve">Petter </w:t>
            </w:r>
            <w:proofErr w:type="spellStart"/>
            <w:r w:rsidRPr="009B5A8B">
              <w:rPr>
                <w:color w:val="333333"/>
                <w:sz w:val="20"/>
                <w:lang w:eastAsia="nb-NO"/>
              </w:rPr>
              <w:t>Grevstad</w:t>
            </w:r>
            <w:proofErr w:type="spellEnd"/>
            <w:r w:rsidRPr="009B5A8B">
              <w:rPr>
                <w:color w:val="333333"/>
                <w:sz w:val="20"/>
                <w:lang w:eastAsia="nb-NO"/>
              </w:rPr>
              <w:t xml:space="preserve"> Theodorsen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8</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Lars Albertsen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9</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Are Fotland</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10</w:t>
            </w:r>
          </w:p>
        </w:tc>
        <w:tc>
          <w:tcPr>
            <w:tcW w:w="7420" w:type="dxa"/>
            <w:tcBorders>
              <w:top w:val="nil"/>
              <w:left w:val="nil"/>
              <w:bottom w:val="nil"/>
              <w:right w:val="nil"/>
            </w:tcBorders>
            <w:shd w:val="clear" w:color="auto" w:fill="auto"/>
            <w:noWrap/>
            <w:vAlign w:val="center"/>
            <w:hideMark/>
          </w:tcPr>
          <w:p w:rsidR="00C32FA8" w:rsidRPr="009B5A8B" w:rsidRDefault="00C32FA8" w:rsidP="009907D7">
            <w:pPr>
              <w:rPr>
                <w:color w:val="333333"/>
                <w:sz w:val="20"/>
                <w:lang w:eastAsia="nb-NO"/>
              </w:rPr>
            </w:pPr>
            <w:r w:rsidRPr="009B5A8B">
              <w:rPr>
                <w:color w:val="333333"/>
                <w:sz w:val="20"/>
                <w:lang w:eastAsia="nb-NO"/>
              </w:rPr>
              <w:t>Marthe Brenden</w:t>
            </w: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p>
        </w:tc>
      </w:tr>
      <w:tr w:rsidR="00C32FA8" w:rsidRPr="009907D7" w:rsidTr="00C32FA8">
        <w:trPr>
          <w:trHeight w:val="255"/>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sz w:val="20"/>
                <w:lang w:eastAsia="nb-NO"/>
              </w:rPr>
            </w:pP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b/>
                <w:bCs/>
                <w:sz w:val="20"/>
                <w:lang w:eastAsia="nb-NO"/>
              </w:rPr>
            </w:pPr>
            <w:r w:rsidRPr="009B5A8B">
              <w:rPr>
                <w:b/>
                <w:bCs/>
                <w:sz w:val="20"/>
                <w:lang w:eastAsia="nb-NO"/>
              </w:rPr>
              <w:t>Østfold Eiendomsmeglerforening</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1</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Amund Tvete Hermansen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2</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Jens August Larsen</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3</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Martin Stangeland</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4</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Hans Ricard Huse</w:t>
            </w:r>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5</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 xml:space="preserve">Anne Mette </w:t>
            </w:r>
            <w:proofErr w:type="spellStart"/>
            <w:r w:rsidRPr="009B5A8B">
              <w:rPr>
                <w:sz w:val="20"/>
                <w:lang w:eastAsia="nb-NO"/>
              </w:rPr>
              <w:t>Kløfsrud</w:t>
            </w:r>
            <w:proofErr w:type="spellEnd"/>
          </w:p>
        </w:tc>
      </w:tr>
      <w:tr w:rsidR="00C32FA8" w:rsidRPr="009907D7" w:rsidTr="00C32FA8">
        <w:trPr>
          <w:trHeight w:val="300"/>
        </w:trPr>
        <w:tc>
          <w:tcPr>
            <w:tcW w:w="600" w:type="dxa"/>
            <w:tcBorders>
              <w:top w:val="nil"/>
              <w:left w:val="nil"/>
              <w:bottom w:val="nil"/>
              <w:right w:val="nil"/>
            </w:tcBorders>
            <w:shd w:val="clear" w:color="auto" w:fill="auto"/>
            <w:noWrap/>
            <w:vAlign w:val="bottom"/>
            <w:hideMark/>
          </w:tcPr>
          <w:p w:rsidR="00C32FA8" w:rsidRPr="009B5A8B" w:rsidRDefault="00C32FA8" w:rsidP="00C32FA8">
            <w:pPr>
              <w:jc w:val="center"/>
              <w:rPr>
                <w:i/>
                <w:iCs/>
                <w:sz w:val="16"/>
                <w:szCs w:val="16"/>
                <w:lang w:eastAsia="nb-NO"/>
              </w:rPr>
            </w:pPr>
            <w:r w:rsidRPr="009B5A8B">
              <w:rPr>
                <w:i/>
                <w:iCs/>
                <w:sz w:val="16"/>
                <w:szCs w:val="16"/>
                <w:lang w:eastAsia="nb-NO"/>
              </w:rPr>
              <w:t>6</w:t>
            </w:r>
          </w:p>
        </w:tc>
        <w:tc>
          <w:tcPr>
            <w:tcW w:w="7420" w:type="dxa"/>
            <w:tcBorders>
              <w:top w:val="nil"/>
              <w:left w:val="nil"/>
              <w:bottom w:val="nil"/>
              <w:right w:val="nil"/>
            </w:tcBorders>
            <w:shd w:val="clear" w:color="auto" w:fill="auto"/>
            <w:noWrap/>
            <w:vAlign w:val="bottom"/>
            <w:hideMark/>
          </w:tcPr>
          <w:p w:rsidR="00C32FA8" w:rsidRPr="009B5A8B" w:rsidRDefault="00C32FA8" w:rsidP="009907D7">
            <w:pPr>
              <w:rPr>
                <w:sz w:val="20"/>
                <w:lang w:eastAsia="nb-NO"/>
              </w:rPr>
            </w:pPr>
            <w:r w:rsidRPr="009B5A8B">
              <w:rPr>
                <w:sz w:val="20"/>
                <w:lang w:eastAsia="nb-NO"/>
              </w:rPr>
              <w:t>Tone Ekeland</w:t>
            </w:r>
          </w:p>
        </w:tc>
      </w:tr>
    </w:tbl>
    <w:p w:rsidR="00064DFD" w:rsidRDefault="00064DFD">
      <w:pPr>
        <w:pBdr>
          <w:bottom w:val="single" w:sz="12" w:space="1" w:color="auto"/>
        </w:pBdr>
        <w:rPr>
          <w:szCs w:val="24"/>
        </w:rPr>
      </w:pPr>
    </w:p>
    <w:p w:rsidR="009907D7" w:rsidRDefault="009907D7">
      <w:pPr>
        <w:pBdr>
          <w:bottom w:val="single" w:sz="12" w:space="1" w:color="auto"/>
        </w:pBdr>
        <w:rPr>
          <w:szCs w:val="24"/>
        </w:rPr>
      </w:pPr>
    </w:p>
    <w:p w:rsidR="00C861B0" w:rsidRDefault="00562C12">
      <w:pPr>
        <w:pStyle w:val="Overskrift1"/>
        <w:rPr>
          <w:szCs w:val="24"/>
        </w:rPr>
      </w:pPr>
      <w:r>
        <w:rPr>
          <w:szCs w:val="24"/>
        </w:rPr>
        <w:br/>
      </w:r>
    </w:p>
    <w:p w:rsidR="00B37E75" w:rsidRDefault="00B37E75">
      <w:pPr>
        <w:pStyle w:val="Overskrift1"/>
        <w:rPr>
          <w:szCs w:val="24"/>
        </w:rPr>
      </w:pPr>
      <w:r>
        <w:rPr>
          <w:szCs w:val="24"/>
        </w:rPr>
        <w:t>Sak 1:</w:t>
      </w:r>
      <w:r>
        <w:rPr>
          <w:szCs w:val="24"/>
        </w:rPr>
        <w:tab/>
        <w:t>Årsberetning fra styret for perioden 20</w:t>
      </w:r>
      <w:r w:rsidR="00C54011">
        <w:rPr>
          <w:szCs w:val="24"/>
        </w:rPr>
        <w:t>1</w:t>
      </w:r>
      <w:r w:rsidR="00C32FA8">
        <w:rPr>
          <w:szCs w:val="24"/>
        </w:rPr>
        <w:t>4</w:t>
      </w:r>
      <w:r w:rsidR="00D8287F">
        <w:rPr>
          <w:szCs w:val="24"/>
        </w:rPr>
        <w:t xml:space="preserve"> - </w:t>
      </w:r>
      <w:r>
        <w:rPr>
          <w:szCs w:val="24"/>
        </w:rPr>
        <w:t>20</w:t>
      </w:r>
      <w:r w:rsidR="00AA062A">
        <w:rPr>
          <w:szCs w:val="24"/>
        </w:rPr>
        <w:t>1</w:t>
      </w:r>
      <w:r w:rsidR="00C32FA8">
        <w:rPr>
          <w:szCs w:val="24"/>
        </w:rPr>
        <w:t>6</w:t>
      </w:r>
    </w:p>
    <w:p w:rsidR="004C6AD9" w:rsidRDefault="00B37E75">
      <w:pPr>
        <w:rPr>
          <w:szCs w:val="24"/>
        </w:rPr>
      </w:pPr>
      <w:r>
        <w:rPr>
          <w:szCs w:val="24"/>
        </w:rPr>
        <w:t>Beretningen ble gjennomgått punkt for punkt</w:t>
      </w:r>
      <w:r w:rsidR="004C6AD9">
        <w:rPr>
          <w:szCs w:val="24"/>
        </w:rPr>
        <w:t>.</w:t>
      </w:r>
    </w:p>
    <w:p w:rsidR="004C6AD9" w:rsidRDefault="004C6AD9">
      <w:pPr>
        <w:rPr>
          <w:szCs w:val="24"/>
        </w:rPr>
      </w:pPr>
    </w:p>
    <w:p w:rsidR="00B37E75" w:rsidRPr="00B94FB0" w:rsidRDefault="00B94FB0">
      <w:pPr>
        <w:rPr>
          <w:i/>
          <w:szCs w:val="24"/>
        </w:rPr>
      </w:pPr>
      <w:r>
        <w:rPr>
          <w:i/>
          <w:szCs w:val="24"/>
        </w:rPr>
        <w:t>Årsb</w:t>
      </w:r>
      <w:r w:rsidR="004C6AD9" w:rsidRPr="00B94FB0">
        <w:rPr>
          <w:i/>
          <w:szCs w:val="24"/>
        </w:rPr>
        <w:t xml:space="preserve">eretningen </w:t>
      </w:r>
      <w:r>
        <w:rPr>
          <w:i/>
          <w:szCs w:val="24"/>
        </w:rPr>
        <w:t xml:space="preserve">ble </w:t>
      </w:r>
      <w:r w:rsidR="00B37E75" w:rsidRPr="00B94FB0">
        <w:rPr>
          <w:i/>
          <w:szCs w:val="24"/>
        </w:rPr>
        <w:t xml:space="preserve">enstemmig </w:t>
      </w:r>
      <w:r>
        <w:rPr>
          <w:i/>
          <w:szCs w:val="24"/>
        </w:rPr>
        <w:t>vedtatt</w:t>
      </w:r>
      <w:r w:rsidR="00B37E75" w:rsidRPr="00B94FB0">
        <w:rPr>
          <w:i/>
          <w:szCs w:val="24"/>
        </w:rPr>
        <w:t xml:space="preserve"> som styrets årsberetning for 20</w:t>
      </w:r>
      <w:r w:rsidR="00A86689" w:rsidRPr="00B94FB0">
        <w:rPr>
          <w:i/>
          <w:szCs w:val="24"/>
        </w:rPr>
        <w:t>1</w:t>
      </w:r>
      <w:r w:rsidR="00C32FA8">
        <w:rPr>
          <w:i/>
          <w:szCs w:val="24"/>
        </w:rPr>
        <w:t>4</w:t>
      </w:r>
      <w:r w:rsidR="00D8287F" w:rsidRPr="00B94FB0">
        <w:rPr>
          <w:i/>
          <w:szCs w:val="24"/>
        </w:rPr>
        <w:t xml:space="preserve"> - </w:t>
      </w:r>
      <w:r w:rsidR="00B37E75" w:rsidRPr="00B94FB0">
        <w:rPr>
          <w:i/>
          <w:szCs w:val="24"/>
        </w:rPr>
        <w:t>20</w:t>
      </w:r>
      <w:r w:rsidR="00AA062A" w:rsidRPr="00B94FB0">
        <w:rPr>
          <w:i/>
          <w:szCs w:val="24"/>
        </w:rPr>
        <w:t>1</w:t>
      </w:r>
      <w:r w:rsidR="00C32FA8">
        <w:rPr>
          <w:i/>
          <w:szCs w:val="24"/>
        </w:rPr>
        <w:t>6</w:t>
      </w:r>
      <w:r w:rsidR="00B37E75" w:rsidRPr="00B94FB0">
        <w:rPr>
          <w:i/>
          <w:szCs w:val="24"/>
        </w:rPr>
        <w:t>.</w:t>
      </w:r>
    </w:p>
    <w:p w:rsidR="00D8287F" w:rsidRDefault="00D8287F">
      <w:pPr>
        <w:rPr>
          <w:szCs w:val="24"/>
        </w:rPr>
      </w:pPr>
    </w:p>
    <w:p w:rsidR="00064DFD" w:rsidRDefault="00064DFD">
      <w:pPr>
        <w:rPr>
          <w:szCs w:val="24"/>
        </w:rPr>
      </w:pPr>
    </w:p>
    <w:p w:rsidR="00B37E75" w:rsidRDefault="00B37E75">
      <w:pPr>
        <w:pStyle w:val="Overskrift1"/>
        <w:rPr>
          <w:szCs w:val="24"/>
        </w:rPr>
      </w:pPr>
      <w:r>
        <w:rPr>
          <w:szCs w:val="24"/>
        </w:rPr>
        <w:t>Sak 2:</w:t>
      </w:r>
      <w:r>
        <w:rPr>
          <w:szCs w:val="24"/>
        </w:rPr>
        <w:tab/>
        <w:t>Regnskap for 20</w:t>
      </w:r>
      <w:r w:rsidR="0063409A">
        <w:rPr>
          <w:szCs w:val="24"/>
        </w:rPr>
        <w:t>1</w:t>
      </w:r>
      <w:r w:rsidR="00B97B00">
        <w:rPr>
          <w:szCs w:val="24"/>
        </w:rPr>
        <w:t>4 og 2015</w:t>
      </w:r>
    </w:p>
    <w:p w:rsidR="00B94FB0" w:rsidRDefault="00B37E75">
      <w:pPr>
        <w:rPr>
          <w:szCs w:val="24"/>
        </w:rPr>
      </w:pPr>
      <w:r>
        <w:rPr>
          <w:szCs w:val="24"/>
        </w:rPr>
        <w:t>Regnskap</w:t>
      </w:r>
      <w:r w:rsidR="003A47A3">
        <w:rPr>
          <w:szCs w:val="24"/>
        </w:rPr>
        <w:t>ene</w:t>
      </w:r>
      <w:r>
        <w:rPr>
          <w:szCs w:val="24"/>
        </w:rPr>
        <w:t xml:space="preserve"> </w:t>
      </w:r>
      <w:r w:rsidR="00064DFD">
        <w:rPr>
          <w:szCs w:val="24"/>
        </w:rPr>
        <w:t xml:space="preserve">med revisors beretning </w:t>
      </w:r>
      <w:r>
        <w:rPr>
          <w:szCs w:val="24"/>
        </w:rPr>
        <w:t xml:space="preserve">ble gjennomgått </w:t>
      </w:r>
      <w:r w:rsidR="003A47A3">
        <w:rPr>
          <w:szCs w:val="24"/>
        </w:rPr>
        <w:t xml:space="preserve">og kommentert </w:t>
      </w:r>
      <w:r>
        <w:rPr>
          <w:szCs w:val="24"/>
        </w:rPr>
        <w:t xml:space="preserve">av </w:t>
      </w:r>
      <w:r w:rsidR="00B97B00">
        <w:rPr>
          <w:szCs w:val="24"/>
        </w:rPr>
        <w:t xml:space="preserve">administrerende </w:t>
      </w:r>
      <w:r>
        <w:rPr>
          <w:szCs w:val="24"/>
        </w:rPr>
        <w:t xml:space="preserve">direktør. </w:t>
      </w:r>
    </w:p>
    <w:p w:rsidR="00064DFD" w:rsidRDefault="00064DFD">
      <w:pPr>
        <w:rPr>
          <w:szCs w:val="24"/>
        </w:rPr>
      </w:pPr>
    </w:p>
    <w:p w:rsidR="00B37E75" w:rsidRPr="00B94FB0" w:rsidRDefault="00B94FB0">
      <w:pPr>
        <w:rPr>
          <w:i/>
          <w:szCs w:val="24"/>
        </w:rPr>
      </w:pPr>
      <w:r>
        <w:rPr>
          <w:i/>
          <w:szCs w:val="24"/>
        </w:rPr>
        <w:t>Årsr</w:t>
      </w:r>
      <w:r w:rsidR="0063409A" w:rsidRPr="00B94FB0">
        <w:rPr>
          <w:i/>
          <w:szCs w:val="24"/>
        </w:rPr>
        <w:t>egnskapene for 201</w:t>
      </w:r>
      <w:r w:rsidR="00B97B00">
        <w:rPr>
          <w:i/>
          <w:szCs w:val="24"/>
        </w:rPr>
        <w:t>4</w:t>
      </w:r>
      <w:r w:rsidR="00B37E75" w:rsidRPr="00B94FB0">
        <w:rPr>
          <w:i/>
          <w:szCs w:val="24"/>
        </w:rPr>
        <w:t xml:space="preserve"> og 20</w:t>
      </w:r>
      <w:r w:rsidR="0063409A" w:rsidRPr="00B94FB0">
        <w:rPr>
          <w:i/>
          <w:szCs w:val="24"/>
        </w:rPr>
        <w:t>1</w:t>
      </w:r>
      <w:r w:rsidR="00B97B00">
        <w:rPr>
          <w:i/>
          <w:szCs w:val="24"/>
        </w:rPr>
        <w:t>5</w:t>
      </w:r>
      <w:r w:rsidR="00B37E75" w:rsidRPr="00B94FB0">
        <w:rPr>
          <w:i/>
          <w:szCs w:val="24"/>
        </w:rPr>
        <w:t xml:space="preserve"> ble </w:t>
      </w:r>
      <w:r>
        <w:rPr>
          <w:i/>
          <w:szCs w:val="24"/>
        </w:rPr>
        <w:t>enstemmig vedtatt</w:t>
      </w:r>
      <w:r w:rsidR="00B37E75" w:rsidRPr="00B94FB0">
        <w:rPr>
          <w:i/>
          <w:szCs w:val="24"/>
        </w:rPr>
        <w:t xml:space="preserve">. </w:t>
      </w:r>
    </w:p>
    <w:p w:rsidR="00064DFD" w:rsidRDefault="00064DFD">
      <w:pPr>
        <w:rPr>
          <w:szCs w:val="24"/>
        </w:rPr>
      </w:pPr>
    </w:p>
    <w:p w:rsidR="00064DFD" w:rsidRDefault="00064DFD">
      <w:pPr>
        <w:rPr>
          <w:szCs w:val="24"/>
        </w:rPr>
      </w:pPr>
    </w:p>
    <w:p w:rsidR="00B37E75" w:rsidRDefault="00B37E75">
      <w:pPr>
        <w:pStyle w:val="Overskrift1"/>
        <w:rPr>
          <w:szCs w:val="24"/>
        </w:rPr>
      </w:pPr>
      <w:r>
        <w:rPr>
          <w:szCs w:val="24"/>
        </w:rPr>
        <w:t>Sak 3:</w:t>
      </w:r>
      <w:r>
        <w:rPr>
          <w:szCs w:val="24"/>
        </w:rPr>
        <w:tab/>
        <w:t>Fastsettelse av styrets godtgjørelse</w:t>
      </w:r>
    </w:p>
    <w:p w:rsidR="003A2FCD" w:rsidRDefault="00A86689" w:rsidP="002257F4">
      <w:r>
        <w:rPr>
          <w:iCs/>
        </w:rPr>
        <w:t xml:space="preserve">Styret hadde ikke foreslått noen endringer i honoraret til styrets medlemmer </w:t>
      </w:r>
      <w:r w:rsidR="003A2FCD">
        <w:t>for styre</w:t>
      </w:r>
      <w:r w:rsidR="00B33C10">
        <w:t>perioden 201</w:t>
      </w:r>
      <w:r w:rsidR="00B97B00">
        <w:t>6</w:t>
      </w:r>
      <w:r w:rsidR="00B33C10">
        <w:t xml:space="preserve"> – 201</w:t>
      </w:r>
      <w:r w:rsidR="00B97B00">
        <w:t>8</w:t>
      </w:r>
      <w:r w:rsidR="00CF6034">
        <w:t>:</w:t>
      </w:r>
    </w:p>
    <w:p w:rsidR="00064DFD" w:rsidRDefault="00064DFD" w:rsidP="002257F4"/>
    <w:p w:rsidR="002257F4" w:rsidRDefault="002257F4" w:rsidP="00A86689">
      <w:pPr>
        <w:pStyle w:val="Bunntekst"/>
        <w:tabs>
          <w:tab w:val="clear" w:pos="4536"/>
          <w:tab w:val="clear" w:pos="9072"/>
        </w:tabs>
        <w:ind w:left="708"/>
        <w:rPr>
          <w:iCs/>
          <w:lang w:eastAsia="en-US"/>
        </w:rPr>
      </w:pPr>
      <w:r>
        <w:rPr>
          <w:iCs/>
          <w:lang w:eastAsia="en-US"/>
        </w:rPr>
        <w:t xml:space="preserve">Styrets leder </w:t>
      </w:r>
      <w:r>
        <w:rPr>
          <w:iCs/>
          <w:lang w:eastAsia="en-US"/>
        </w:rPr>
        <w:tab/>
      </w:r>
      <w:r>
        <w:rPr>
          <w:iCs/>
          <w:lang w:eastAsia="en-US"/>
        </w:rPr>
        <w:tab/>
      </w:r>
      <w:r w:rsidR="00CF6034">
        <w:rPr>
          <w:iCs/>
          <w:lang w:eastAsia="en-US"/>
        </w:rPr>
        <w:tab/>
      </w:r>
      <w:r w:rsidR="003A2FCD">
        <w:rPr>
          <w:iCs/>
          <w:lang w:eastAsia="en-US"/>
        </w:rPr>
        <w:t>kr 45</w:t>
      </w:r>
      <w:r>
        <w:rPr>
          <w:iCs/>
          <w:lang w:eastAsia="en-US"/>
        </w:rPr>
        <w:t>0 000.-</w:t>
      </w:r>
    </w:p>
    <w:p w:rsidR="002257F4" w:rsidRDefault="002257F4" w:rsidP="00A86689">
      <w:pPr>
        <w:ind w:left="708"/>
        <w:rPr>
          <w:iCs/>
        </w:rPr>
      </w:pPr>
      <w:r>
        <w:rPr>
          <w:iCs/>
        </w:rPr>
        <w:t>Styrets nestleder</w:t>
      </w:r>
      <w:r>
        <w:rPr>
          <w:iCs/>
        </w:rPr>
        <w:tab/>
      </w:r>
      <w:r w:rsidR="00CF6034">
        <w:rPr>
          <w:iCs/>
        </w:rPr>
        <w:tab/>
      </w:r>
      <w:r w:rsidR="003A2FCD">
        <w:rPr>
          <w:iCs/>
        </w:rPr>
        <w:t>kr 11</w:t>
      </w:r>
      <w:r>
        <w:rPr>
          <w:iCs/>
        </w:rPr>
        <w:t>0 000.-</w:t>
      </w:r>
    </w:p>
    <w:p w:rsidR="002257F4" w:rsidRDefault="00CF6034" w:rsidP="00A86689">
      <w:pPr>
        <w:ind w:left="708"/>
        <w:rPr>
          <w:iCs/>
        </w:rPr>
      </w:pPr>
      <w:r>
        <w:rPr>
          <w:iCs/>
        </w:rPr>
        <w:t>Øvrige styremedlemmer</w:t>
      </w:r>
      <w:r w:rsidR="002257F4">
        <w:rPr>
          <w:iCs/>
        </w:rPr>
        <w:tab/>
        <w:t xml:space="preserve">kr  </w:t>
      </w:r>
      <w:r w:rsidR="003A2FCD">
        <w:rPr>
          <w:iCs/>
        </w:rPr>
        <w:t xml:space="preserve"> 60 000.- </w:t>
      </w:r>
    </w:p>
    <w:p w:rsidR="00064DFD" w:rsidRDefault="00064DFD" w:rsidP="00A86689">
      <w:pPr>
        <w:ind w:left="708"/>
        <w:rPr>
          <w:iCs/>
        </w:rPr>
      </w:pPr>
    </w:p>
    <w:p w:rsidR="002257F4" w:rsidRDefault="002257F4" w:rsidP="00A86689">
      <w:pPr>
        <w:ind w:left="708"/>
        <w:rPr>
          <w:iCs/>
        </w:rPr>
      </w:pPr>
      <w:r>
        <w:rPr>
          <w:iCs/>
        </w:rPr>
        <w:t>I tillegg møte</w:t>
      </w:r>
      <w:r w:rsidR="00A701F5">
        <w:rPr>
          <w:iCs/>
        </w:rPr>
        <w:t>godtgjørelse for styremedlemmer</w:t>
      </w:r>
      <w:r w:rsidR="001C4C7B">
        <w:rPr>
          <w:iCs/>
        </w:rPr>
        <w:t xml:space="preserve"> og </w:t>
      </w:r>
      <w:r>
        <w:rPr>
          <w:iCs/>
        </w:rPr>
        <w:t xml:space="preserve">varamedlemmer </w:t>
      </w:r>
      <w:r w:rsidR="001C4C7B">
        <w:rPr>
          <w:iCs/>
        </w:rPr>
        <w:t xml:space="preserve">med </w:t>
      </w:r>
      <w:r>
        <w:rPr>
          <w:iCs/>
        </w:rPr>
        <w:t>kr 1</w:t>
      </w:r>
      <w:r w:rsidR="00B6276F">
        <w:rPr>
          <w:iCs/>
        </w:rPr>
        <w:t xml:space="preserve"> </w:t>
      </w:r>
      <w:r>
        <w:rPr>
          <w:iCs/>
        </w:rPr>
        <w:t>000.- p</w:t>
      </w:r>
      <w:r w:rsidR="001C4C7B">
        <w:rPr>
          <w:iCs/>
        </w:rPr>
        <w:t>e</w:t>
      </w:r>
      <w:r>
        <w:rPr>
          <w:iCs/>
        </w:rPr>
        <w:t>r møte.</w:t>
      </w:r>
    </w:p>
    <w:p w:rsidR="004C6AD9" w:rsidRDefault="004C6AD9" w:rsidP="004C6AD9">
      <w:pPr>
        <w:rPr>
          <w:iCs/>
        </w:rPr>
      </w:pPr>
    </w:p>
    <w:p w:rsidR="004C6AD9" w:rsidRPr="004C6AD9" w:rsidRDefault="004C6AD9" w:rsidP="004C6AD9">
      <w:pPr>
        <w:rPr>
          <w:i/>
          <w:iCs/>
        </w:rPr>
      </w:pPr>
      <w:r w:rsidRPr="004C6AD9">
        <w:rPr>
          <w:i/>
          <w:iCs/>
        </w:rPr>
        <w:t>Styrets godtgjørelse ble enstemmig vedtatt.</w:t>
      </w:r>
    </w:p>
    <w:p w:rsidR="00064DFD" w:rsidRDefault="00064DFD">
      <w:pPr>
        <w:pStyle w:val="Overskrift1"/>
        <w:rPr>
          <w:szCs w:val="24"/>
        </w:rPr>
      </w:pPr>
    </w:p>
    <w:p w:rsidR="00B37E75" w:rsidRDefault="003A47A3">
      <w:pPr>
        <w:pStyle w:val="Overskrift1"/>
        <w:rPr>
          <w:szCs w:val="24"/>
        </w:rPr>
      </w:pPr>
      <w:r>
        <w:rPr>
          <w:szCs w:val="24"/>
        </w:rPr>
        <w:br/>
      </w:r>
      <w:r w:rsidR="00BC21C2">
        <w:rPr>
          <w:szCs w:val="24"/>
        </w:rPr>
        <w:t>Sak 4:</w:t>
      </w:r>
      <w:r w:rsidR="00BC21C2">
        <w:rPr>
          <w:szCs w:val="24"/>
        </w:rPr>
        <w:tab/>
        <w:t>Kontingent for 201</w:t>
      </w:r>
      <w:r w:rsidR="00B97B00">
        <w:rPr>
          <w:szCs w:val="24"/>
        </w:rPr>
        <w:t>7</w:t>
      </w:r>
      <w:r w:rsidR="00B37E75">
        <w:rPr>
          <w:szCs w:val="24"/>
        </w:rPr>
        <w:t xml:space="preserve"> og 201</w:t>
      </w:r>
      <w:r w:rsidR="00B97B00">
        <w:rPr>
          <w:szCs w:val="24"/>
        </w:rPr>
        <w:t>8</w:t>
      </w:r>
    </w:p>
    <w:p w:rsidR="005D0F82" w:rsidRDefault="00B37E75">
      <w:pPr>
        <w:rPr>
          <w:szCs w:val="24"/>
        </w:rPr>
      </w:pPr>
      <w:r>
        <w:rPr>
          <w:szCs w:val="24"/>
        </w:rPr>
        <w:t xml:space="preserve">Styret </w:t>
      </w:r>
      <w:r w:rsidR="008B6FCA">
        <w:rPr>
          <w:szCs w:val="24"/>
        </w:rPr>
        <w:t>hadde</w:t>
      </w:r>
      <w:r w:rsidR="00B97B00">
        <w:rPr>
          <w:szCs w:val="24"/>
        </w:rPr>
        <w:t xml:space="preserve"> foreslått kun en mindre justering i kontingenten for medlemmer i kategori III, ellers uendret i forhold til forrige periode.</w:t>
      </w:r>
      <w:r w:rsidR="005D0F82">
        <w:rPr>
          <w:szCs w:val="24"/>
        </w:rPr>
        <w:t xml:space="preserve"> Forslaget til kontingent for 2017 og 2018:</w:t>
      </w:r>
    </w:p>
    <w:p w:rsidR="00064DFD" w:rsidRDefault="00064DFD">
      <w:pPr>
        <w:rPr>
          <w:szCs w:val="24"/>
        </w:rPr>
      </w:pPr>
    </w:p>
    <w:p w:rsidR="00B37E75" w:rsidRDefault="00B37E75">
      <w:pPr>
        <w:rPr>
          <w:iCs/>
        </w:rPr>
      </w:pPr>
      <w:r>
        <w:rPr>
          <w:iCs/>
        </w:rPr>
        <w:t>Medlemmer kategori I og II (yrkesaktive)</w:t>
      </w:r>
      <w:r>
        <w:rPr>
          <w:iCs/>
        </w:rPr>
        <w:tab/>
      </w:r>
      <w:r>
        <w:rPr>
          <w:iCs/>
        </w:rPr>
        <w:tab/>
        <w:t xml:space="preserve">kr </w:t>
      </w:r>
      <w:r w:rsidR="001F3D0F">
        <w:rPr>
          <w:iCs/>
        </w:rPr>
        <w:t xml:space="preserve"> </w:t>
      </w:r>
      <w:r w:rsidR="00A701F5">
        <w:rPr>
          <w:iCs/>
        </w:rPr>
        <w:t>6</w:t>
      </w:r>
      <w:r w:rsidR="001F3D0F">
        <w:rPr>
          <w:iCs/>
        </w:rPr>
        <w:t>00</w:t>
      </w:r>
      <w:r>
        <w:rPr>
          <w:iCs/>
        </w:rPr>
        <w:t>.-</w:t>
      </w:r>
      <w:r>
        <w:rPr>
          <w:iCs/>
        </w:rPr>
        <w:tab/>
        <w:t>(</w:t>
      </w:r>
      <w:r w:rsidR="005D0F82">
        <w:rPr>
          <w:iCs/>
        </w:rPr>
        <w:t>uendret)</w:t>
      </w:r>
    </w:p>
    <w:p w:rsidR="00B37E75" w:rsidRDefault="00B37E75">
      <w:pPr>
        <w:rPr>
          <w:iCs/>
        </w:rPr>
      </w:pPr>
      <w:r>
        <w:rPr>
          <w:iCs/>
        </w:rPr>
        <w:t xml:space="preserve">Medlemmer kategori III (passive) </w:t>
      </w:r>
      <w:r>
        <w:rPr>
          <w:iCs/>
        </w:rPr>
        <w:tab/>
      </w:r>
      <w:r>
        <w:rPr>
          <w:iCs/>
        </w:rPr>
        <w:tab/>
      </w:r>
      <w:r>
        <w:rPr>
          <w:iCs/>
        </w:rPr>
        <w:tab/>
        <w:t xml:space="preserve">kr  </w:t>
      </w:r>
      <w:r w:rsidR="005D0F82">
        <w:rPr>
          <w:iCs/>
        </w:rPr>
        <w:t>600</w:t>
      </w:r>
      <w:r>
        <w:rPr>
          <w:iCs/>
        </w:rPr>
        <w:t xml:space="preserve">.-  </w:t>
      </w:r>
      <w:r>
        <w:rPr>
          <w:iCs/>
        </w:rPr>
        <w:tab/>
        <w:t>(</w:t>
      </w:r>
      <w:r w:rsidR="005D0F82">
        <w:rPr>
          <w:iCs/>
        </w:rPr>
        <w:t>opp fra kr 550.-</w:t>
      </w:r>
      <w:r>
        <w:rPr>
          <w:iCs/>
        </w:rPr>
        <w:t>)</w:t>
      </w:r>
    </w:p>
    <w:p w:rsidR="00B37E75" w:rsidRDefault="00B37E75">
      <w:pPr>
        <w:rPr>
          <w:iCs/>
        </w:rPr>
      </w:pPr>
      <w:r>
        <w:rPr>
          <w:iCs/>
        </w:rPr>
        <w:t>Medlemmer kategori IV (æresmedlemmer)</w:t>
      </w:r>
      <w:r>
        <w:rPr>
          <w:iCs/>
        </w:rPr>
        <w:tab/>
      </w:r>
      <w:r>
        <w:rPr>
          <w:iCs/>
        </w:rPr>
        <w:tab/>
        <w:t xml:space="preserve">kr      0.-  </w:t>
      </w:r>
      <w:r>
        <w:rPr>
          <w:iCs/>
        </w:rPr>
        <w:tab/>
        <w:t>(uendret)</w:t>
      </w:r>
    </w:p>
    <w:p w:rsidR="00E56DB6" w:rsidRDefault="00E56DB6">
      <w:pPr>
        <w:rPr>
          <w:szCs w:val="24"/>
        </w:rPr>
      </w:pPr>
    </w:p>
    <w:p w:rsidR="00E56DB6" w:rsidRDefault="005D0F82">
      <w:pPr>
        <w:rPr>
          <w:szCs w:val="24"/>
        </w:rPr>
      </w:pPr>
      <w:r>
        <w:rPr>
          <w:szCs w:val="24"/>
        </w:rPr>
        <w:t>Studenttilknyttede (fra 01.09. – 31.08)</w:t>
      </w:r>
      <w:r>
        <w:rPr>
          <w:szCs w:val="24"/>
        </w:rPr>
        <w:tab/>
      </w:r>
      <w:r>
        <w:rPr>
          <w:szCs w:val="24"/>
        </w:rPr>
        <w:tab/>
        <w:t>kr 400.-</w:t>
      </w:r>
      <w:r>
        <w:rPr>
          <w:szCs w:val="24"/>
        </w:rPr>
        <w:tab/>
        <w:t>(uendret)</w:t>
      </w:r>
    </w:p>
    <w:p w:rsidR="005D0F82" w:rsidRDefault="005D0F82">
      <w:pPr>
        <w:rPr>
          <w:szCs w:val="24"/>
        </w:rPr>
      </w:pPr>
    </w:p>
    <w:p w:rsidR="00B37E75" w:rsidRPr="004C6AD9" w:rsidRDefault="00D64116">
      <w:pPr>
        <w:rPr>
          <w:i/>
          <w:szCs w:val="24"/>
        </w:rPr>
      </w:pPr>
      <w:r w:rsidRPr="004C6AD9">
        <w:rPr>
          <w:i/>
          <w:szCs w:val="24"/>
        </w:rPr>
        <w:t xml:space="preserve">Styrets forslag </w:t>
      </w:r>
      <w:r w:rsidR="00141EA1" w:rsidRPr="004C6AD9">
        <w:rPr>
          <w:i/>
          <w:szCs w:val="24"/>
        </w:rPr>
        <w:t>om</w:t>
      </w:r>
      <w:r w:rsidRPr="004C6AD9">
        <w:rPr>
          <w:i/>
          <w:szCs w:val="24"/>
        </w:rPr>
        <w:t xml:space="preserve"> kontingent for 201</w:t>
      </w:r>
      <w:r w:rsidR="005D0F82">
        <w:rPr>
          <w:i/>
          <w:szCs w:val="24"/>
        </w:rPr>
        <w:t>7</w:t>
      </w:r>
      <w:r w:rsidRPr="004C6AD9">
        <w:rPr>
          <w:i/>
          <w:szCs w:val="24"/>
        </w:rPr>
        <w:t xml:space="preserve"> og 201</w:t>
      </w:r>
      <w:r w:rsidR="005D0F82">
        <w:rPr>
          <w:i/>
          <w:szCs w:val="24"/>
        </w:rPr>
        <w:t>8</w:t>
      </w:r>
      <w:r w:rsidRPr="004C6AD9">
        <w:rPr>
          <w:i/>
          <w:szCs w:val="24"/>
        </w:rPr>
        <w:t xml:space="preserve"> ble </w:t>
      </w:r>
      <w:r w:rsidR="0033565D">
        <w:rPr>
          <w:i/>
          <w:szCs w:val="24"/>
        </w:rPr>
        <w:t xml:space="preserve">enstemmig </w:t>
      </w:r>
      <w:r w:rsidR="005D0F82">
        <w:rPr>
          <w:i/>
          <w:szCs w:val="24"/>
        </w:rPr>
        <w:t>vedtatt.</w:t>
      </w:r>
    </w:p>
    <w:p w:rsidR="00216199" w:rsidRDefault="00216199">
      <w:pPr>
        <w:rPr>
          <w:szCs w:val="24"/>
        </w:rPr>
      </w:pPr>
    </w:p>
    <w:p w:rsidR="00064DFD" w:rsidRDefault="00064DFD">
      <w:pPr>
        <w:rPr>
          <w:szCs w:val="24"/>
        </w:rPr>
      </w:pPr>
    </w:p>
    <w:p w:rsidR="001F3D0F" w:rsidRDefault="001F3D0F" w:rsidP="001F3D0F">
      <w:pPr>
        <w:pStyle w:val="Overskrift1"/>
        <w:rPr>
          <w:szCs w:val="24"/>
        </w:rPr>
      </w:pPr>
      <w:r>
        <w:rPr>
          <w:szCs w:val="24"/>
        </w:rPr>
        <w:t>Sak 5:</w:t>
      </w:r>
      <w:r>
        <w:rPr>
          <w:szCs w:val="24"/>
        </w:rPr>
        <w:tab/>
        <w:t xml:space="preserve">Budsjett </w:t>
      </w:r>
    </w:p>
    <w:p w:rsidR="004C6AD9" w:rsidRDefault="001F3D0F" w:rsidP="001F3D0F">
      <w:pPr>
        <w:rPr>
          <w:szCs w:val="24"/>
        </w:rPr>
      </w:pPr>
      <w:r>
        <w:rPr>
          <w:szCs w:val="24"/>
        </w:rPr>
        <w:t>De fremlagte forslag til revidert budsjett for 201</w:t>
      </w:r>
      <w:r w:rsidR="005D0F82">
        <w:rPr>
          <w:szCs w:val="24"/>
        </w:rPr>
        <w:t>6</w:t>
      </w:r>
      <w:r>
        <w:rPr>
          <w:szCs w:val="24"/>
        </w:rPr>
        <w:t xml:space="preserve"> samt budsjett for 201</w:t>
      </w:r>
      <w:r w:rsidR="005D0F82">
        <w:rPr>
          <w:szCs w:val="24"/>
        </w:rPr>
        <w:t>7</w:t>
      </w:r>
      <w:r w:rsidR="00A701F5">
        <w:rPr>
          <w:szCs w:val="24"/>
        </w:rPr>
        <w:t xml:space="preserve"> og 201</w:t>
      </w:r>
      <w:r w:rsidR="005D0F82">
        <w:rPr>
          <w:szCs w:val="24"/>
        </w:rPr>
        <w:t>8</w:t>
      </w:r>
      <w:r>
        <w:rPr>
          <w:szCs w:val="24"/>
        </w:rPr>
        <w:t xml:space="preserve"> ble gjennomgått av </w:t>
      </w:r>
      <w:r w:rsidR="005D0F82">
        <w:rPr>
          <w:szCs w:val="24"/>
        </w:rPr>
        <w:t xml:space="preserve">administrerende </w:t>
      </w:r>
      <w:r>
        <w:rPr>
          <w:szCs w:val="24"/>
        </w:rPr>
        <w:t xml:space="preserve">direktør. </w:t>
      </w:r>
    </w:p>
    <w:p w:rsidR="004C6AD9" w:rsidRDefault="004C6AD9" w:rsidP="001F3D0F">
      <w:pPr>
        <w:rPr>
          <w:szCs w:val="24"/>
        </w:rPr>
      </w:pPr>
    </w:p>
    <w:p w:rsidR="001F3D0F" w:rsidRPr="004C6AD9" w:rsidRDefault="001F3D0F" w:rsidP="001F3D0F">
      <w:pPr>
        <w:rPr>
          <w:i/>
          <w:szCs w:val="24"/>
        </w:rPr>
      </w:pPr>
      <w:r w:rsidRPr="004C6AD9">
        <w:rPr>
          <w:i/>
          <w:szCs w:val="24"/>
        </w:rPr>
        <w:t>Budsjette</w:t>
      </w:r>
      <w:r w:rsidR="00E56DB6" w:rsidRPr="004C6AD9">
        <w:rPr>
          <w:i/>
          <w:szCs w:val="24"/>
        </w:rPr>
        <w:t>ne</w:t>
      </w:r>
      <w:r w:rsidRPr="004C6AD9">
        <w:rPr>
          <w:i/>
          <w:szCs w:val="24"/>
        </w:rPr>
        <w:t xml:space="preserve"> ble enstemmig vedtatt. </w:t>
      </w:r>
    </w:p>
    <w:p w:rsidR="001F3D0F" w:rsidRDefault="001F3D0F">
      <w:pPr>
        <w:rPr>
          <w:szCs w:val="24"/>
        </w:rPr>
      </w:pPr>
    </w:p>
    <w:p w:rsidR="007C392C" w:rsidRDefault="007C392C">
      <w:pPr>
        <w:rPr>
          <w:b/>
          <w:szCs w:val="24"/>
        </w:rPr>
      </w:pPr>
    </w:p>
    <w:p w:rsidR="008B6FCA" w:rsidRDefault="000B6371">
      <w:pPr>
        <w:rPr>
          <w:b/>
          <w:szCs w:val="24"/>
          <w:u w:val="single"/>
        </w:rPr>
      </w:pPr>
      <w:r w:rsidRPr="000B6371">
        <w:rPr>
          <w:b/>
          <w:szCs w:val="24"/>
        </w:rPr>
        <w:t>Sak 6</w:t>
      </w:r>
      <w:r w:rsidR="001F3D0F">
        <w:rPr>
          <w:b/>
          <w:szCs w:val="24"/>
        </w:rPr>
        <w:t xml:space="preserve"> a)</w:t>
      </w:r>
      <w:r w:rsidRPr="000B6371">
        <w:rPr>
          <w:b/>
          <w:szCs w:val="24"/>
        </w:rPr>
        <w:t xml:space="preserve">: </w:t>
      </w:r>
      <w:r w:rsidR="008B6FCA">
        <w:rPr>
          <w:b/>
          <w:szCs w:val="24"/>
          <w:u w:val="single"/>
        </w:rPr>
        <w:t>Styrets forslag nr</w:t>
      </w:r>
      <w:r w:rsidR="001D7BEC">
        <w:rPr>
          <w:b/>
          <w:szCs w:val="24"/>
          <w:u w:val="single"/>
        </w:rPr>
        <w:t>.</w:t>
      </w:r>
      <w:r w:rsidR="008B6FCA">
        <w:rPr>
          <w:b/>
          <w:szCs w:val="24"/>
          <w:u w:val="single"/>
        </w:rPr>
        <w:t xml:space="preserve"> 1</w:t>
      </w:r>
      <w:r w:rsidR="00564172">
        <w:rPr>
          <w:b/>
          <w:szCs w:val="24"/>
          <w:u w:val="single"/>
        </w:rPr>
        <w:t xml:space="preserve"> </w:t>
      </w:r>
      <w:r w:rsidR="006144F9">
        <w:rPr>
          <w:b/>
          <w:szCs w:val="24"/>
          <w:u w:val="single"/>
        </w:rPr>
        <w:t xml:space="preserve">– endringer i lover for </w:t>
      </w:r>
      <w:r w:rsidR="006144F9" w:rsidRPr="006144F9">
        <w:rPr>
          <w:b/>
          <w:szCs w:val="24"/>
          <w:u w:val="single"/>
        </w:rPr>
        <w:t>Norges Eiendomsmeglerforbund</w:t>
      </w:r>
    </w:p>
    <w:p w:rsidR="001D7BEC" w:rsidRPr="00FC4ABB" w:rsidRDefault="001D7BEC" w:rsidP="001D7BEC">
      <w:pPr>
        <w:rPr>
          <w:bCs/>
        </w:rPr>
      </w:pPr>
      <w:r w:rsidRPr="00FC4ABB">
        <w:rPr>
          <w:bCs/>
        </w:rPr>
        <w:t>Styret i Norges Eiendomsmeglerforbund hadde gjennomgått lovene og foreslått noen mindre justeringer markert i teksten under</w:t>
      </w:r>
      <w:r w:rsidR="00E61BDE">
        <w:rPr>
          <w:bCs/>
        </w:rPr>
        <w:t>. Styreleder kommenterte forslagene til endringer</w:t>
      </w:r>
      <w:r w:rsidR="00141EA1">
        <w:rPr>
          <w:bCs/>
        </w:rPr>
        <w:t>:</w:t>
      </w:r>
    </w:p>
    <w:p w:rsidR="001D7BEC" w:rsidRDefault="001D7BEC" w:rsidP="001D7BEC">
      <w:pPr>
        <w:rPr>
          <w:bCs/>
        </w:rPr>
      </w:pP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i/>
          <w:szCs w:val="24"/>
        </w:rPr>
      </w:pPr>
      <w:r w:rsidRPr="007C392C">
        <w:rPr>
          <w:b/>
          <w:i/>
          <w:szCs w:val="24"/>
        </w:rPr>
        <w:t>§ 6. Kontingent. Annet avsnitt</w:t>
      </w: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zCs w:val="24"/>
        </w:rPr>
      </w:pPr>
      <w:r w:rsidRPr="007C392C">
        <w:rPr>
          <w:szCs w:val="24"/>
        </w:rPr>
        <w:t>Årlig kontingent fastsettes av landsmøtet og gjelder for de derpå følgende to kalenderår.</w:t>
      </w: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trike/>
          <w:szCs w:val="24"/>
        </w:rPr>
      </w:pPr>
      <w:r w:rsidRPr="007C392C">
        <w:rPr>
          <w:strike/>
          <w:szCs w:val="24"/>
        </w:rPr>
        <w:t>Kontingenten forfaller til betaling 1. februar hvert år.</w:t>
      </w: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trike/>
          <w:szCs w:val="24"/>
        </w:rPr>
      </w:pPr>
    </w:p>
    <w:p w:rsidR="007C392C" w:rsidRPr="007C392C" w:rsidRDefault="007C392C" w:rsidP="007C392C">
      <w:pPr>
        <w:rPr>
          <w:b/>
          <w:bCs/>
          <w:szCs w:val="24"/>
        </w:rPr>
      </w:pP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zCs w:val="24"/>
        </w:rPr>
      </w:pPr>
      <w:r w:rsidRPr="007C392C">
        <w:rPr>
          <w:b/>
          <w:i/>
          <w:szCs w:val="24"/>
        </w:rPr>
        <w:t>§ 7. Utmelding. Jf. § 8 b) – omstrukturering av paragrafen for å bedre forståelsen av innholdet</w:t>
      </w:r>
    </w:p>
    <w:p w:rsidR="007C392C" w:rsidRPr="007C392C" w:rsidRDefault="007C392C" w:rsidP="007C392C">
      <w:pPr>
        <w:tabs>
          <w:tab w:val="left" w:pos="-360"/>
          <w:tab w:val="left" w:pos="-72"/>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spacing w:val="-2"/>
          <w:szCs w:val="24"/>
        </w:rPr>
      </w:pPr>
      <w:r w:rsidRPr="007C392C">
        <w:rPr>
          <w:spacing w:val="-2"/>
          <w:szCs w:val="24"/>
        </w:rPr>
        <w:t xml:space="preserve">Utmelding skjer skriftlig til </w:t>
      </w:r>
      <w:proofErr w:type="spellStart"/>
      <w:r w:rsidRPr="007C392C">
        <w:rPr>
          <w:spacing w:val="-2"/>
          <w:szCs w:val="24"/>
        </w:rPr>
        <w:t>NEFs</w:t>
      </w:r>
      <w:proofErr w:type="spellEnd"/>
      <w:r w:rsidRPr="007C392C">
        <w:rPr>
          <w:spacing w:val="-2"/>
          <w:szCs w:val="24"/>
        </w:rPr>
        <w:t xml:space="preserve"> sekretariat/Forbundsstyret innen årets utgang. Man er medlemsforpliktet til utgangen av det kalenderår i hvilket utmeldingen finner sted. </w:t>
      </w:r>
      <w:r w:rsidRPr="007C392C">
        <w:rPr>
          <w:b/>
          <w:spacing w:val="-2"/>
          <w:szCs w:val="24"/>
        </w:rPr>
        <w:t>Manglende betaling er ikke å anse som utmelding.</w:t>
      </w:r>
    </w:p>
    <w:p w:rsidR="007C392C" w:rsidRPr="007C392C" w:rsidRDefault="007C392C" w:rsidP="007C392C">
      <w:pPr>
        <w:tabs>
          <w:tab w:val="left" w:pos="-360"/>
          <w:tab w:val="left" w:pos="-72"/>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spacing w:val="-2"/>
          <w:szCs w:val="24"/>
        </w:rPr>
      </w:pPr>
    </w:p>
    <w:p w:rsidR="007C392C" w:rsidRPr="007C392C" w:rsidRDefault="007C392C" w:rsidP="007C392C">
      <w:pPr>
        <w:tabs>
          <w:tab w:val="left" w:pos="-360"/>
          <w:tab w:val="left" w:pos="-72"/>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pacing w:val="-2"/>
          <w:szCs w:val="24"/>
        </w:rPr>
      </w:pPr>
      <w:r w:rsidRPr="007C392C">
        <w:rPr>
          <w:spacing w:val="-2"/>
          <w:szCs w:val="24"/>
        </w:rPr>
        <w:t xml:space="preserve">Styret kan ekskludere eller suspendere et medlem når man finner at dette medlem skader Forbundet. Eksklusjon kan innankes for landsmøtet. </w:t>
      </w:r>
      <w:r w:rsidRPr="007C392C">
        <w:rPr>
          <w:b/>
          <w:spacing w:val="-2"/>
          <w:szCs w:val="24"/>
        </w:rPr>
        <w:t xml:space="preserve">Et ekskludert medlem kan søke om nytt medlemskap etter 5 år. </w:t>
      </w:r>
      <w:r w:rsidRPr="007C392C">
        <w:rPr>
          <w:spacing w:val="-2"/>
          <w:szCs w:val="24"/>
        </w:rPr>
        <w:t>Medlemmet har intet krav på noen del av Forbundets mulige formue når medlemskapet opphører.</w:t>
      </w:r>
    </w:p>
    <w:p w:rsidR="007C392C" w:rsidRPr="007C392C" w:rsidRDefault="007C392C" w:rsidP="007C392C">
      <w:pPr>
        <w:tabs>
          <w:tab w:val="left" w:pos="-360"/>
          <w:tab w:val="left" w:pos="-72"/>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pacing w:val="-2"/>
          <w:szCs w:val="24"/>
        </w:rPr>
      </w:pPr>
    </w:p>
    <w:p w:rsidR="007C392C" w:rsidRPr="007C392C" w:rsidRDefault="007C392C" w:rsidP="007C392C">
      <w:pPr>
        <w:tabs>
          <w:tab w:val="left" w:pos="-360"/>
          <w:tab w:val="left" w:pos="-72"/>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spacing w:val="-2"/>
          <w:szCs w:val="24"/>
        </w:rPr>
      </w:pPr>
      <w:r w:rsidRPr="007C392C">
        <w:rPr>
          <w:spacing w:val="-2"/>
          <w:szCs w:val="24"/>
        </w:rPr>
        <w:t xml:space="preserve">Landsmøtet kan avgjøre eksklusjon av lokalforeninger. For slike beslutninger kreves minst 2/3 flertall. </w:t>
      </w:r>
      <w:r w:rsidRPr="007C392C">
        <w:rPr>
          <w:strike/>
          <w:spacing w:val="-2"/>
          <w:szCs w:val="24"/>
        </w:rPr>
        <w:t>Medlemmet har intet krav på noen del av Forbundets mulige formue når medlemskapet opphører.</w:t>
      </w: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i/>
          <w:szCs w:val="24"/>
        </w:rPr>
      </w:pP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i/>
          <w:szCs w:val="24"/>
        </w:rPr>
      </w:pPr>
      <w:r w:rsidRPr="007C392C">
        <w:rPr>
          <w:b/>
          <w:i/>
          <w:szCs w:val="24"/>
        </w:rPr>
        <w:t>§ 8. Etisk Nemnd / Sanksjoner.</w:t>
      </w:r>
      <w:r w:rsidRPr="007C392C">
        <w:rPr>
          <w:b/>
          <w:i/>
          <w:szCs w:val="24"/>
        </w:rPr>
        <w:br/>
      </w:r>
    </w:p>
    <w:p w:rsidR="007C392C" w:rsidRPr="007C392C" w:rsidRDefault="007C392C" w:rsidP="007C392C">
      <w:pPr>
        <w:pStyle w:val="Listeavsnitt"/>
        <w:numPr>
          <w:ilvl w:val="0"/>
          <w:numId w:val="12"/>
        </w:numPr>
        <w:contextualSpacing/>
      </w:pPr>
      <w:r w:rsidRPr="007C392C">
        <w:t>Etisk Nemnd</w:t>
      </w:r>
    </w:p>
    <w:p w:rsidR="007C392C" w:rsidRPr="007C392C" w:rsidRDefault="007C392C" w:rsidP="007C392C">
      <w:pPr>
        <w:rPr>
          <w:strike/>
          <w:szCs w:val="24"/>
        </w:rPr>
      </w:pPr>
      <w:r w:rsidRPr="007C392C">
        <w:rPr>
          <w:szCs w:val="24"/>
        </w:rPr>
        <w:t xml:space="preserve">Norges Eiendomsmeglerforbunds Etiske Nemnd skal bestå av 3 medlemmer i NEF som velges av </w:t>
      </w:r>
      <w:proofErr w:type="spellStart"/>
      <w:r w:rsidRPr="007C392C">
        <w:rPr>
          <w:szCs w:val="24"/>
        </w:rPr>
        <w:t>NEFs</w:t>
      </w:r>
      <w:proofErr w:type="spellEnd"/>
      <w:r w:rsidRPr="007C392C">
        <w:rPr>
          <w:szCs w:val="24"/>
        </w:rPr>
        <w:t xml:space="preserve"> landsmøte for 2 år av gangen. </w:t>
      </w:r>
      <w:r w:rsidRPr="007C392C">
        <w:rPr>
          <w:strike/>
          <w:szCs w:val="24"/>
        </w:rPr>
        <w:t>Landsmøtet utpeker Leder av Nemnda.</w:t>
      </w:r>
    </w:p>
    <w:p w:rsidR="007C392C" w:rsidRPr="007C392C" w:rsidRDefault="007C392C" w:rsidP="007C392C">
      <w:pPr>
        <w:rPr>
          <w:strike/>
          <w:szCs w:val="24"/>
        </w:rPr>
      </w:pPr>
    </w:p>
    <w:p w:rsidR="007C392C" w:rsidRPr="007C392C" w:rsidRDefault="007C392C" w:rsidP="007C392C">
      <w:pPr>
        <w:rPr>
          <w:b/>
          <w:szCs w:val="24"/>
        </w:rPr>
      </w:pPr>
      <w:r w:rsidRPr="007C392C">
        <w:rPr>
          <w:szCs w:val="24"/>
        </w:rPr>
        <w:t xml:space="preserve">Nemnda kan behandle skriftlig klage mottatt fra Styret, lokalforening eller medlemmer for øvrig. </w:t>
      </w:r>
      <w:r w:rsidRPr="007C392C">
        <w:rPr>
          <w:b/>
          <w:szCs w:val="24"/>
        </w:rPr>
        <w:t>I tillegg kan Nemnda, uten klage, ta opp til vurdering konkrete saker vedrørende medlemmer som Nemnda er blitt gjort kjent med og som Nemnda etter nærmere vurdering anser for å kunne skade bransjens omdømme.</w:t>
      </w:r>
      <w:r w:rsidRPr="007C392C">
        <w:rPr>
          <w:b/>
          <w:szCs w:val="24"/>
        </w:rPr>
        <w:br/>
      </w:r>
      <w:r w:rsidRPr="007C392C">
        <w:rPr>
          <w:szCs w:val="24"/>
        </w:rPr>
        <w:t>……….</w:t>
      </w:r>
      <w:r w:rsidRPr="007C392C">
        <w:rPr>
          <w:szCs w:val="24"/>
        </w:rPr>
        <w:br/>
      </w:r>
      <w:r w:rsidRPr="007C392C">
        <w:rPr>
          <w:b/>
          <w:szCs w:val="24"/>
        </w:rPr>
        <w:t>I saker der Reklamasjonsnemnda for Eiendomsmeglingstjenester (</w:t>
      </w:r>
      <w:proofErr w:type="spellStart"/>
      <w:r w:rsidRPr="007C392C">
        <w:rPr>
          <w:b/>
          <w:szCs w:val="24"/>
        </w:rPr>
        <w:t>RfE</w:t>
      </w:r>
      <w:proofErr w:type="spellEnd"/>
      <w:r w:rsidRPr="007C392C">
        <w:rPr>
          <w:b/>
          <w:szCs w:val="24"/>
        </w:rPr>
        <w:t>) konkluderer med at innklagede har opptrådt i strid med god meglerskikk kan Etisk Nemnd automatisk vurdere saken uten klage.</w:t>
      </w:r>
    </w:p>
    <w:p w:rsidR="007C392C" w:rsidRPr="007C392C" w:rsidRDefault="007C392C" w:rsidP="007C392C">
      <w:pPr>
        <w:rPr>
          <w:szCs w:val="24"/>
        </w:rPr>
      </w:pPr>
      <w:r w:rsidRPr="007C392C">
        <w:rPr>
          <w:szCs w:val="24"/>
        </w:rPr>
        <w:t>……….</w:t>
      </w:r>
    </w:p>
    <w:p w:rsidR="007C392C" w:rsidRPr="007C392C" w:rsidRDefault="007C392C" w:rsidP="007C392C">
      <w:pPr>
        <w:rPr>
          <w:szCs w:val="24"/>
        </w:rPr>
      </w:pPr>
    </w:p>
    <w:p w:rsidR="007C392C" w:rsidRPr="007C392C" w:rsidRDefault="007C392C" w:rsidP="007C392C">
      <w:pPr>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suppressAutoHyphens/>
        <w:ind w:right="-360"/>
        <w:rPr>
          <w:b/>
          <w:i/>
          <w:szCs w:val="24"/>
        </w:rPr>
      </w:pPr>
      <w:r w:rsidRPr="007C392C">
        <w:rPr>
          <w:b/>
          <w:i/>
          <w:szCs w:val="24"/>
        </w:rPr>
        <w:t>§ 8. Etisk Nemnd / Sanksjoner. Jf. også § 7 (se over)</w:t>
      </w:r>
      <w:r w:rsidRPr="007C392C">
        <w:rPr>
          <w:b/>
          <w:i/>
          <w:szCs w:val="24"/>
        </w:rPr>
        <w:br/>
      </w:r>
    </w:p>
    <w:p w:rsidR="007C392C" w:rsidRPr="007C392C" w:rsidRDefault="007C392C" w:rsidP="007C392C">
      <w:pPr>
        <w:pStyle w:val="Listeavsnitt"/>
        <w:numPr>
          <w:ilvl w:val="0"/>
          <w:numId w:val="12"/>
        </w:numPr>
        <w:contextualSpacing/>
      </w:pPr>
      <w:r w:rsidRPr="007C392C">
        <w:t>Styret</w:t>
      </w:r>
    </w:p>
    <w:p w:rsidR="007C392C" w:rsidRPr="007C392C" w:rsidRDefault="007C392C" w:rsidP="007C392C">
      <w:pPr>
        <w:contextualSpacing/>
        <w:rPr>
          <w:strike/>
          <w:szCs w:val="24"/>
        </w:rPr>
      </w:pPr>
      <w:r w:rsidRPr="007C392C">
        <w:rPr>
          <w:szCs w:val="24"/>
        </w:rPr>
        <w:t xml:space="preserve">Styret kan </w:t>
      </w:r>
      <w:r w:rsidRPr="007C392C">
        <w:rPr>
          <w:b/>
          <w:szCs w:val="24"/>
        </w:rPr>
        <w:t xml:space="preserve">på bakgrunn av innstilling fra Nemnda </w:t>
      </w:r>
      <w:r w:rsidRPr="007C392C">
        <w:rPr>
          <w:szCs w:val="24"/>
        </w:rPr>
        <w:t xml:space="preserve">innrapportere, politianmelde, ekskludere eller suspendere et medlem når man finner at dette skader Forbundet eller bransjen. Eksklusjon krever ¾ flertall. </w:t>
      </w:r>
      <w:r w:rsidRPr="007C392C">
        <w:rPr>
          <w:strike/>
          <w:szCs w:val="24"/>
        </w:rPr>
        <w:t>Medlemmet har intet krav på noen del av Forbundets mulige formue når medlemskapet opphører. Et ekskludert medlem kan søke om nytt medlemskap etter 5 år. Styret kan sette som vilkår for nytt medlemskap at det gjennomføres nærmere angitt etterutdanning.</w:t>
      </w:r>
    </w:p>
    <w:p w:rsidR="007C392C" w:rsidRPr="007C392C" w:rsidRDefault="007C392C" w:rsidP="007C392C">
      <w:pPr>
        <w:rPr>
          <w:b/>
          <w:bCs/>
          <w:i/>
          <w:szCs w:val="24"/>
        </w:rPr>
      </w:pPr>
    </w:p>
    <w:p w:rsidR="007C392C" w:rsidRPr="007C392C" w:rsidRDefault="007C392C" w:rsidP="007C392C">
      <w:pPr>
        <w:rPr>
          <w:b/>
          <w:bCs/>
          <w:i/>
          <w:szCs w:val="24"/>
        </w:rPr>
      </w:pPr>
      <w:r w:rsidRPr="007C392C">
        <w:rPr>
          <w:b/>
          <w:bCs/>
          <w:i/>
          <w:szCs w:val="24"/>
        </w:rPr>
        <w:t>§ 12. Tillitsmenn og valg. Sjette ledd – valg til Etisk Nemnd</w:t>
      </w:r>
    </w:p>
    <w:p w:rsidR="007C392C" w:rsidRPr="007C392C" w:rsidRDefault="007C392C" w:rsidP="007C392C">
      <w:pPr>
        <w:rPr>
          <w:bCs/>
          <w:szCs w:val="24"/>
        </w:rPr>
      </w:pPr>
      <w:r w:rsidRPr="007C392C">
        <w:rPr>
          <w:bCs/>
          <w:szCs w:val="24"/>
        </w:rPr>
        <w:t xml:space="preserve">Landsmøtet velger for 2 år av gangen </w:t>
      </w:r>
      <w:r w:rsidRPr="007C392C">
        <w:rPr>
          <w:b/>
          <w:bCs/>
          <w:szCs w:val="24"/>
        </w:rPr>
        <w:t xml:space="preserve">leder og </w:t>
      </w:r>
      <w:r w:rsidRPr="007C392C">
        <w:rPr>
          <w:bCs/>
          <w:strike/>
          <w:szCs w:val="24"/>
        </w:rPr>
        <w:t>3</w:t>
      </w:r>
      <w:r w:rsidRPr="007C392C">
        <w:rPr>
          <w:bCs/>
          <w:szCs w:val="24"/>
        </w:rPr>
        <w:t xml:space="preserve">2 medlemmer </w:t>
      </w:r>
      <w:r w:rsidRPr="007C392C">
        <w:rPr>
          <w:b/>
          <w:bCs/>
          <w:szCs w:val="24"/>
        </w:rPr>
        <w:t xml:space="preserve">samt </w:t>
      </w:r>
      <w:r w:rsidRPr="007C392C">
        <w:rPr>
          <w:bCs/>
          <w:szCs w:val="24"/>
        </w:rPr>
        <w:t xml:space="preserve">3 varamedlemmer blant </w:t>
      </w:r>
      <w:proofErr w:type="spellStart"/>
      <w:r w:rsidRPr="007C392C">
        <w:rPr>
          <w:bCs/>
          <w:szCs w:val="24"/>
        </w:rPr>
        <w:t>NEFs</w:t>
      </w:r>
      <w:proofErr w:type="spellEnd"/>
      <w:r w:rsidRPr="007C392C">
        <w:rPr>
          <w:bCs/>
          <w:szCs w:val="24"/>
        </w:rPr>
        <w:t xml:space="preserve"> medlemmer til Norges Eiendomsmeglerforbunds Etiske Nemnd, hvorav ………</w:t>
      </w:r>
    </w:p>
    <w:p w:rsidR="007C392C" w:rsidRPr="007C392C" w:rsidRDefault="007C392C" w:rsidP="007C392C">
      <w:pPr>
        <w:rPr>
          <w:bCs/>
          <w:szCs w:val="24"/>
        </w:rPr>
      </w:pPr>
    </w:p>
    <w:p w:rsidR="007C392C" w:rsidRPr="007C392C" w:rsidRDefault="007C392C" w:rsidP="007C392C">
      <w:pPr>
        <w:rPr>
          <w:b/>
          <w:bCs/>
          <w:i/>
          <w:szCs w:val="24"/>
        </w:rPr>
      </w:pPr>
      <w:r w:rsidRPr="007C392C">
        <w:rPr>
          <w:b/>
          <w:bCs/>
          <w:i/>
          <w:szCs w:val="24"/>
        </w:rPr>
        <w:t>§ 13. Styret. Første ledd nr. 6</w:t>
      </w:r>
    </w:p>
    <w:p w:rsidR="007C392C" w:rsidRPr="007C392C" w:rsidRDefault="007C392C" w:rsidP="007C392C">
      <w:pPr>
        <w:rPr>
          <w:bCs/>
          <w:szCs w:val="24"/>
        </w:rPr>
      </w:pPr>
      <w:r w:rsidRPr="007C392C">
        <w:rPr>
          <w:bCs/>
          <w:szCs w:val="24"/>
        </w:rPr>
        <w:t xml:space="preserve">Eventuelt ansette </w:t>
      </w:r>
      <w:r w:rsidRPr="007C392C">
        <w:rPr>
          <w:b/>
          <w:bCs/>
          <w:szCs w:val="24"/>
        </w:rPr>
        <w:t xml:space="preserve">administrerende </w:t>
      </w:r>
      <w:r w:rsidRPr="007C392C">
        <w:rPr>
          <w:bCs/>
          <w:szCs w:val="24"/>
        </w:rPr>
        <w:t>direktør eller lønnet sekretær og bestemme lønnen.</w:t>
      </w:r>
    </w:p>
    <w:p w:rsidR="007C392C" w:rsidRPr="007C392C" w:rsidRDefault="007C392C" w:rsidP="007C392C">
      <w:pPr>
        <w:rPr>
          <w:b/>
          <w:bCs/>
          <w:i/>
          <w:szCs w:val="24"/>
        </w:rPr>
      </w:pPr>
      <w:r w:rsidRPr="007C392C">
        <w:rPr>
          <w:b/>
          <w:bCs/>
          <w:i/>
          <w:szCs w:val="24"/>
        </w:rPr>
        <w:br/>
        <w:t>§ 15. Daglig ledelse. Første ledd</w:t>
      </w:r>
    </w:p>
    <w:p w:rsidR="007C392C" w:rsidRPr="007C392C" w:rsidRDefault="007C392C" w:rsidP="007C392C">
      <w:pPr>
        <w:rPr>
          <w:bCs/>
          <w:szCs w:val="24"/>
        </w:rPr>
      </w:pPr>
      <w:r w:rsidRPr="007C392C">
        <w:rPr>
          <w:bCs/>
          <w:szCs w:val="24"/>
        </w:rPr>
        <w:t xml:space="preserve">Forbundets ledelse foreståes av styrelederen og den ansatte </w:t>
      </w:r>
      <w:r w:rsidRPr="007C392C">
        <w:rPr>
          <w:b/>
          <w:bCs/>
          <w:szCs w:val="24"/>
        </w:rPr>
        <w:t xml:space="preserve">administrerende </w:t>
      </w:r>
      <w:r w:rsidRPr="007C392C">
        <w:rPr>
          <w:bCs/>
          <w:szCs w:val="24"/>
        </w:rPr>
        <w:t>direktør – som sammen forplikter Forbundet.</w:t>
      </w:r>
    </w:p>
    <w:p w:rsidR="007C392C" w:rsidRPr="007C392C" w:rsidRDefault="007C392C" w:rsidP="007C392C">
      <w:pPr>
        <w:rPr>
          <w:b/>
          <w:bCs/>
          <w:i/>
          <w:szCs w:val="24"/>
        </w:rPr>
      </w:pPr>
      <w:r w:rsidRPr="007C392C">
        <w:rPr>
          <w:b/>
          <w:bCs/>
          <w:i/>
          <w:szCs w:val="24"/>
        </w:rPr>
        <w:t>§ 16. Forbundets midler</w:t>
      </w:r>
    </w:p>
    <w:p w:rsidR="005F65F3" w:rsidRDefault="007C392C" w:rsidP="00C861B0">
      <w:r w:rsidRPr="007C392C">
        <w:rPr>
          <w:bCs/>
          <w:szCs w:val="24"/>
        </w:rPr>
        <w:t xml:space="preserve">Forbundets midler skal være trygt plassert i bank eller annen finansinstitusjon og disponeres av </w:t>
      </w:r>
      <w:r w:rsidRPr="007C392C">
        <w:rPr>
          <w:b/>
          <w:bCs/>
          <w:szCs w:val="24"/>
        </w:rPr>
        <w:t xml:space="preserve">administrerende </w:t>
      </w:r>
      <w:r w:rsidRPr="007C392C">
        <w:rPr>
          <w:bCs/>
          <w:szCs w:val="24"/>
        </w:rPr>
        <w:t>direktør</w:t>
      </w:r>
      <w:r w:rsidRPr="007C392C">
        <w:rPr>
          <w:bCs/>
          <w:strike/>
          <w:szCs w:val="24"/>
        </w:rPr>
        <w:t>en</w:t>
      </w:r>
      <w:r w:rsidRPr="007C392C">
        <w:rPr>
          <w:bCs/>
          <w:szCs w:val="24"/>
        </w:rPr>
        <w:t xml:space="preserve"> etter fullmakt </w:t>
      </w:r>
      <w:r w:rsidRPr="007C392C">
        <w:rPr>
          <w:b/>
          <w:bCs/>
          <w:szCs w:val="24"/>
        </w:rPr>
        <w:t>fra styret.</w:t>
      </w:r>
      <w:r w:rsidRPr="007C392C">
        <w:rPr>
          <w:b/>
          <w:bCs/>
          <w:szCs w:val="24"/>
        </w:rPr>
        <w:br/>
      </w:r>
    </w:p>
    <w:p w:rsidR="001D7BEC" w:rsidRPr="005F65F3" w:rsidRDefault="005F65F3" w:rsidP="00C861B0">
      <w:pPr>
        <w:rPr>
          <w:i/>
        </w:rPr>
      </w:pPr>
      <w:r w:rsidRPr="005F65F3">
        <w:rPr>
          <w:i/>
        </w:rPr>
        <w:t>F</w:t>
      </w:r>
      <w:r w:rsidR="00141EA1" w:rsidRPr="005F65F3">
        <w:rPr>
          <w:i/>
        </w:rPr>
        <w:t>orslaget ble enstemmig vedtatt.</w:t>
      </w:r>
    </w:p>
    <w:p w:rsidR="001D7BEC" w:rsidRDefault="001D7BEC" w:rsidP="00C861B0"/>
    <w:p w:rsidR="008B6FCA" w:rsidRDefault="008B6FCA">
      <w:pPr>
        <w:rPr>
          <w:b/>
          <w:szCs w:val="24"/>
        </w:rPr>
      </w:pPr>
    </w:p>
    <w:p w:rsidR="00696E00" w:rsidRPr="00696E00" w:rsidRDefault="000B6371">
      <w:pPr>
        <w:rPr>
          <w:b/>
          <w:szCs w:val="24"/>
        </w:rPr>
      </w:pPr>
      <w:r>
        <w:rPr>
          <w:b/>
          <w:szCs w:val="24"/>
        </w:rPr>
        <w:t>Sak 6</w:t>
      </w:r>
      <w:r w:rsidR="001F3D0F">
        <w:rPr>
          <w:b/>
          <w:szCs w:val="24"/>
        </w:rPr>
        <w:t xml:space="preserve"> </w:t>
      </w:r>
      <w:r w:rsidR="00141EA1">
        <w:rPr>
          <w:b/>
          <w:szCs w:val="24"/>
        </w:rPr>
        <w:t>b</w:t>
      </w:r>
      <w:r w:rsidR="001F3D0F">
        <w:rPr>
          <w:b/>
          <w:szCs w:val="24"/>
        </w:rPr>
        <w:t>)</w:t>
      </w:r>
      <w:r>
        <w:rPr>
          <w:b/>
          <w:szCs w:val="24"/>
        </w:rPr>
        <w:t xml:space="preserve">: </w:t>
      </w:r>
      <w:r w:rsidR="00696E00" w:rsidRPr="00696E00">
        <w:rPr>
          <w:b/>
          <w:szCs w:val="24"/>
          <w:u w:val="single"/>
        </w:rPr>
        <w:t>Styrets forslag nr</w:t>
      </w:r>
      <w:r w:rsidR="00E61BDE">
        <w:rPr>
          <w:b/>
          <w:szCs w:val="24"/>
          <w:u w:val="single"/>
        </w:rPr>
        <w:t>.</w:t>
      </w:r>
      <w:r w:rsidR="00696E00" w:rsidRPr="00696E00">
        <w:rPr>
          <w:b/>
          <w:szCs w:val="24"/>
          <w:u w:val="single"/>
        </w:rPr>
        <w:t xml:space="preserve"> 2</w:t>
      </w:r>
      <w:r w:rsidR="006144F9">
        <w:rPr>
          <w:b/>
          <w:szCs w:val="24"/>
          <w:u w:val="single"/>
        </w:rPr>
        <w:t xml:space="preserve"> - </w:t>
      </w:r>
      <w:r w:rsidR="00141EA1" w:rsidRPr="006144F9">
        <w:rPr>
          <w:b/>
          <w:szCs w:val="24"/>
          <w:u w:val="single"/>
        </w:rPr>
        <w:t xml:space="preserve">Endringer i </w:t>
      </w:r>
      <w:r w:rsidR="00E61BDE">
        <w:rPr>
          <w:b/>
          <w:szCs w:val="24"/>
          <w:u w:val="single"/>
        </w:rPr>
        <w:t>Mønstervedtekter for lokalforeninger tilknyttet Norges Eiendomsmeglerforbund</w:t>
      </w:r>
    </w:p>
    <w:p w:rsidR="00E61BDE" w:rsidRDefault="00B917A4" w:rsidP="00141EA1">
      <w:r>
        <w:t xml:space="preserve">I tilknytning til forslaget om endringer i </w:t>
      </w:r>
      <w:proofErr w:type="spellStart"/>
      <w:r>
        <w:t>NEFs</w:t>
      </w:r>
      <w:proofErr w:type="spellEnd"/>
      <w:r>
        <w:t xml:space="preserve"> lover og et ønske om å engasjere lokalforeningene mer</w:t>
      </w:r>
      <w:r w:rsidR="00995431">
        <w:t>,</w:t>
      </w:r>
      <w:r>
        <w:t xml:space="preserve"> hadde styret foreslått noen mindre endringer. Administrerende direktør kommenterte endringsforslaget.</w:t>
      </w:r>
    </w:p>
    <w:p w:rsidR="00B917A4" w:rsidRDefault="00B917A4" w:rsidP="00141EA1"/>
    <w:p w:rsidR="00E61BDE" w:rsidRPr="00B917A4" w:rsidRDefault="00E61BDE" w:rsidP="00E61BDE">
      <w:pPr>
        <w:rPr>
          <w:b/>
          <w:i/>
        </w:rPr>
      </w:pPr>
      <w:r w:rsidRPr="00B917A4">
        <w:rPr>
          <w:b/>
          <w:i/>
        </w:rPr>
        <w:t xml:space="preserve">§ 5. Kontingent. </w:t>
      </w:r>
    </w:p>
    <w:p w:rsidR="00E61BDE" w:rsidRPr="00B917A4" w:rsidRDefault="00E61BDE" w:rsidP="00E61BDE">
      <w:pPr>
        <w:rPr>
          <w:b/>
        </w:rPr>
      </w:pPr>
    </w:p>
    <w:p w:rsidR="00E61BDE" w:rsidRPr="00B917A4" w:rsidRDefault="00E61BDE" w:rsidP="00E61BDE">
      <w:pPr>
        <w:rPr>
          <w:b/>
          <w:i/>
          <w:u w:val="single"/>
        </w:rPr>
      </w:pPr>
      <w:r w:rsidRPr="00B917A4">
        <w:rPr>
          <w:b/>
          <w:i/>
          <w:u w:val="single"/>
        </w:rPr>
        <w:t>Første ledd:</w:t>
      </w:r>
    </w:p>
    <w:p w:rsidR="00E61BDE" w:rsidRPr="00B917A4" w:rsidRDefault="00E61BDE" w:rsidP="00E61BDE">
      <w:pPr>
        <w:rPr>
          <w:strike/>
        </w:rPr>
      </w:pPr>
      <w:r w:rsidRPr="00B917A4">
        <w:t>Kontingent fastsettes av årsmøtet i lokalforeningen</w:t>
      </w:r>
      <w:r w:rsidRPr="00B917A4">
        <w:rPr>
          <w:strike/>
        </w:rPr>
        <w:t>. Og forfaller til betaling senest 1. april hvert år.</w:t>
      </w:r>
    </w:p>
    <w:p w:rsidR="00E61BDE" w:rsidRPr="00B917A4" w:rsidRDefault="00E61BDE" w:rsidP="00E61BDE">
      <w:pPr>
        <w:rPr>
          <w:strike/>
        </w:rPr>
      </w:pPr>
    </w:p>
    <w:p w:rsidR="00E61BDE" w:rsidRPr="00B917A4" w:rsidRDefault="00E61BDE" w:rsidP="00E61BDE">
      <w:pPr>
        <w:rPr>
          <w:b/>
          <w:i/>
          <w:u w:val="single"/>
        </w:rPr>
      </w:pPr>
      <w:r w:rsidRPr="00B917A4">
        <w:rPr>
          <w:b/>
          <w:i/>
          <w:u w:val="single"/>
        </w:rPr>
        <w:t>Femte ledd:</w:t>
      </w:r>
    </w:p>
    <w:p w:rsidR="00E61BDE" w:rsidRPr="00B917A4" w:rsidRDefault="00E61BDE" w:rsidP="00E61BDE">
      <w:r w:rsidRPr="00B917A4">
        <w:t xml:space="preserve">Dersom et medlem blir strøket i </w:t>
      </w:r>
      <w:proofErr w:type="spellStart"/>
      <w:r w:rsidRPr="00B917A4">
        <w:t>NEFs</w:t>
      </w:r>
      <w:proofErr w:type="spellEnd"/>
      <w:r w:rsidRPr="00B917A4">
        <w:t xml:space="preserve"> medlemsregister</w:t>
      </w:r>
      <w:r w:rsidRPr="00B917A4">
        <w:rPr>
          <w:strike/>
        </w:rPr>
        <w:t xml:space="preserve"> på grunn av manglende betaling av kontingent til forbundet eller avgift til </w:t>
      </w:r>
      <w:proofErr w:type="spellStart"/>
      <w:r w:rsidRPr="00B917A4">
        <w:rPr>
          <w:strike/>
        </w:rPr>
        <w:t>NEFs</w:t>
      </w:r>
      <w:proofErr w:type="spellEnd"/>
      <w:r w:rsidRPr="00B917A4">
        <w:rPr>
          <w:strike/>
        </w:rPr>
        <w:t xml:space="preserve"> Servicekontor</w:t>
      </w:r>
      <w:r w:rsidRPr="00B917A4">
        <w:t>, opphører også automatisk medlemskapet i lokalforeningen……..</w:t>
      </w:r>
    </w:p>
    <w:p w:rsidR="00E61BDE" w:rsidRPr="00B917A4" w:rsidRDefault="00E61BDE" w:rsidP="00E61BDE"/>
    <w:p w:rsidR="00E61BDE" w:rsidRPr="00B917A4" w:rsidRDefault="00E61BDE" w:rsidP="00E61BDE">
      <w:pPr>
        <w:rPr>
          <w:b/>
          <w:i/>
        </w:rPr>
      </w:pPr>
      <w:r w:rsidRPr="00B917A4">
        <w:rPr>
          <w:b/>
          <w:i/>
        </w:rPr>
        <w:t>§ 8. Årsmøtet. Fjerde ledd nytt punkt nr. 5.</w:t>
      </w:r>
    </w:p>
    <w:p w:rsidR="00E61BDE" w:rsidRPr="00B917A4" w:rsidRDefault="00E61BDE" w:rsidP="00E61BDE"/>
    <w:p w:rsidR="00E61BDE" w:rsidRPr="00B917A4" w:rsidRDefault="00E61BDE" w:rsidP="00E61BDE">
      <w:pPr>
        <w:rPr>
          <w:b/>
        </w:rPr>
      </w:pPr>
      <w:r w:rsidRPr="00B917A4">
        <w:rPr>
          <w:b/>
        </w:rPr>
        <w:t>5. Lokalforeningens forslag på kandidater til tillitsverv i NEF (i Landsmøteårene)</w:t>
      </w:r>
    </w:p>
    <w:p w:rsidR="00E61BDE" w:rsidRPr="00B917A4" w:rsidRDefault="00E61BDE" w:rsidP="00E61BDE">
      <w:r w:rsidRPr="00B917A4">
        <w:rPr>
          <w:strike/>
        </w:rPr>
        <w:t>5.</w:t>
      </w:r>
      <w:r w:rsidRPr="00B917A4">
        <w:rPr>
          <w:b/>
        </w:rPr>
        <w:t>6.</w:t>
      </w:r>
      <w:r w:rsidRPr="00B917A4">
        <w:t xml:space="preserve"> Valg</w:t>
      </w:r>
    </w:p>
    <w:p w:rsidR="005F65F3" w:rsidRDefault="005F65F3" w:rsidP="00141EA1"/>
    <w:p w:rsidR="00141EA1" w:rsidRPr="00252055" w:rsidRDefault="00B917A4" w:rsidP="00141EA1">
      <w:pPr>
        <w:rPr>
          <w:i/>
        </w:rPr>
      </w:pPr>
      <w:r>
        <w:rPr>
          <w:i/>
        </w:rPr>
        <w:t>F</w:t>
      </w:r>
      <w:r w:rsidR="00141EA1" w:rsidRPr="00252055">
        <w:rPr>
          <w:i/>
        </w:rPr>
        <w:t>o</w:t>
      </w:r>
      <w:r w:rsidR="005F65F3" w:rsidRPr="00252055">
        <w:rPr>
          <w:i/>
        </w:rPr>
        <w:t>rslag</w:t>
      </w:r>
      <w:r>
        <w:rPr>
          <w:i/>
        </w:rPr>
        <w:t>et</w:t>
      </w:r>
      <w:r w:rsidR="00141EA1" w:rsidRPr="00252055">
        <w:rPr>
          <w:i/>
        </w:rPr>
        <w:t xml:space="preserve"> ble enstemmig vedtatt.</w:t>
      </w:r>
    </w:p>
    <w:p w:rsidR="00141EA1" w:rsidRDefault="00141EA1">
      <w:pPr>
        <w:rPr>
          <w:szCs w:val="24"/>
        </w:rPr>
      </w:pPr>
    </w:p>
    <w:p w:rsidR="00064DFD" w:rsidRDefault="00064DFD">
      <w:pPr>
        <w:rPr>
          <w:szCs w:val="24"/>
        </w:rPr>
      </w:pPr>
    </w:p>
    <w:p w:rsidR="000B6371" w:rsidRDefault="003A47A3">
      <w:pPr>
        <w:rPr>
          <w:b/>
          <w:szCs w:val="24"/>
        </w:rPr>
      </w:pPr>
      <w:r>
        <w:rPr>
          <w:b/>
          <w:szCs w:val="24"/>
        </w:rPr>
        <w:t xml:space="preserve">Sak </w:t>
      </w:r>
      <w:r w:rsidR="005F65F3">
        <w:rPr>
          <w:b/>
          <w:szCs w:val="24"/>
        </w:rPr>
        <w:t>7</w:t>
      </w:r>
      <w:r w:rsidR="006A17B4">
        <w:rPr>
          <w:b/>
          <w:szCs w:val="24"/>
        </w:rPr>
        <w:t>:</w:t>
      </w:r>
      <w:r w:rsidR="008B6FCA">
        <w:rPr>
          <w:b/>
          <w:szCs w:val="24"/>
        </w:rPr>
        <w:t xml:space="preserve"> </w:t>
      </w:r>
      <w:r w:rsidR="00E65703">
        <w:rPr>
          <w:b/>
          <w:szCs w:val="24"/>
          <w:u w:val="single"/>
        </w:rPr>
        <w:t>Forslag fra M</w:t>
      </w:r>
      <w:r w:rsidR="005F65F3">
        <w:rPr>
          <w:b/>
          <w:szCs w:val="24"/>
          <w:u w:val="single"/>
        </w:rPr>
        <w:t xml:space="preserve">egler MNEF </w:t>
      </w:r>
      <w:r w:rsidR="00E65703">
        <w:rPr>
          <w:b/>
          <w:szCs w:val="24"/>
          <w:u w:val="single"/>
        </w:rPr>
        <w:t>Terje Tinholt</w:t>
      </w:r>
      <w:r w:rsidR="00995431">
        <w:rPr>
          <w:b/>
          <w:szCs w:val="24"/>
          <w:u w:val="single"/>
        </w:rPr>
        <w:t xml:space="preserve"> </w:t>
      </w:r>
    </w:p>
    <w:p w:rsidR="00995431" w:rsidRPr="00634BF5" w:rsidRDefault="00E65703"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r>
        <w:rPr>
          <w:b w:val="0"/>
          <w:smallCaps w:val="0"/>
          <w:sz w:val="24"/>
          <w:szCs w:val="24"/>
        </w:rPr>
        <w:t xml:space="preserve">Terje Tinholt presenterte </w:t>
      </w:r>
      <w:r w:rsidR="00634BF5">
        <w:rPr>
          <w:b w:val="0"/>
          <w:smallCaps w:val="0"/>
          <w:sz w:val="24"/>
          <w:szCs w:val="24"/>
        </w:rPr>
        <w:t xml:space="preserve">sitt </w:t>
      </w:r>
      <w:r>
        <w:rPr>
          <w:b w:val="0"/>
          <w:smallCaps w:val="0"/>
          <w:sz w:val="24"/>
          <w:szCs w:val="24"/>
        </w:rPr>
        <w:t xml:space="preserve">forslag for </w:t>
      </w:r>
      <w:r w:rsidRPr="00995431">
        <w:rPr>
          <w:b w:val="0"/>
          <w:smallCaps w:val="0"/>
          <w:sz w:val="24"/>
          <w:szCs w:val="24"/>
        </w:rPr>
        <w:t>landsmøtet</w:t>
      </w:r>
      <w:r w:rsidR="00634BF5">
        <w:rPr>
          <w:b w:val="0"/>
          <w:smallCaps w:val="0"/>
          <w:sz w:val="24"/>
          <w:szCs w:val="24"/>
        </w:rPr>
        <w:t xml:space="preserve">: </w:t>
      </w:r>
      <w:r w:rsidR="00995431" w:rsidRPr="00634BF5">
        <w:rPr>
          <w:b w:val="0"/>
          <w:smallCaps w:val="0"/>
          <w:sz w:val="24"/>
          <w:szCs w:val="24"/>
        </w:rPr>
        <w:t>Meglerrollen i sentrum – utvikling for fremtiden</w:t>
      </w:r>
      <w:r w:rsidR="00634BF5">
        <w:rPr>
          <w:b w:val="0"/>
          <w:smallCaps w:val="0"/>
          <w:sz w:val="24"/>
          <w:szCs w:val="24"/>
        </w:rPr>
        <w:t>.</w:t>
      </w:r>
      <w:r w:rsidRPr="00634BF5">
        <w:rPr>
          <w:b w:val="0"/>
          <w:smallCaps w:val="0"/>
          <w:sz w:val="24"/>
          <w:szCs w:val="24"/>
        </w:rPr>
        <w:t xml:space="preserve"> </w:t>
      </w:r>
    </w:p>
    <w:p w:rsidR="00995431" w:rsidRDefault="00995431"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p>
    <w:p w:rsidR="009B5A8B" w:rsidRDefault="00E65703"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r>
        <w:rPr>
          <w:b w:val="0"/>
          <w:smallCaps w:val="0"/>
          <w:sz w:val="24"/>
          <w:szCs w:val="24"/>
        </w:rPr>
        <w:t xml:space="preserve">Styreleder kommenterte forslaget med </w:t>
      </w:r>
      <w:r w:rsidR="00DB5DC0">
        <w:rPr>
          <w:b w:val="0"/>
          <w:smallCaps w:val="0"/>
          <w:sz w:val="24"/>
          <w:szCs w:val="24"/>
        </w:rPr>
        <w:t>styrets innstilling</w:t>
      </w:r>
      <w:r w:rsidR="00995431">
        <w:rPr>
          <w:b w:val="0"/>
          <w:smallCaps w:val="0"/>
          <w:sz w:val="24"/>
          <w:szCs w:val="24"/>
        </w:rPr>
        <w:t>:</w:t>
      </w:r>
      <w:r w:rsidR="00634BF5">
        <w:rPr>
          <w:b w:val="0"/>
          <w:smallCaps w:val="0"/>
          <w:sz w:val="24"/>
          <w:szCs w:val="24"/>
        </w:rPr>
        <w:t xml:space="preserve"> </w:t>
      </w:r>
    </w:p>
    <w:p w:rsidR="00252055" w:rsidRDefault="009B5A8B"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r>
        <w:rPr>
          <w:b w:val="0"/>
          <w:smallCaps w:val="0"/>
          <w:sz w:val="24"/>
          <w:szCs w:val="24"/>
        </w:rPr>
        <w:br/>
      </w:r>
      <w:r w:rsidR="00995431">
        <w:rPr>
          <w:b w:val="0"/>
          <w:smallCaps w:val="0"/>
          <w:sz w:val="24"/>
          <w:szCs w:val="24"/>
        </w:rPr>
        <w:t>«Styret foreslår at det nedsettes et utvalg for å vurdere forslaget i et mulighetsperspektiv. Utvalget bør utrede ulike alternativer, konsekvenser og eventuell gjennomføring – med frist til utgangen av 2016</w:t>
      </w:r>
      <w:r w:rsidR="00DB5DC0">
        <w:rPr>
          <w:b w:val="0"/>
          <w:smallCaps w:val="0"/>
          <w:sz w:val="24"/>
          <w:szCs w:val="24"/>
        </w:rPr>
        <w:t>.</w:t>
      </w:r>
      <w:r w:rsidR="00995431">
        <w:rPr>
          <w:b w:val="0"/>
          <w:smallCaps w:val="0"/>
          <w:sz w:val="24"/>
          <w:szCs w:val="24"/>
        </w:rPr>
        <w:t>»</w:t>
      </w:r>
    </w:p>
    <w:p w:rsidR="00DB5DC0" w:rsidRDefault="00DB5DC0"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p>
    <w:p w:rsidR="00995431" w:rsidRDefault="00DB5DC0"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r>
        <w:rPr>
          <w:b w:val="0"/>
          <w:smallCaps w:val="0"/>
          <w:sz w:val="24"/>
          <w:szCs w:val="24"/>
        </w:rPr>
        <w:t xml:space="preserve">Marit </w:t>
      </w:r>
      <w:proofErr w:type="spellStart"/>
      <w:r>
        <w:rPr>
          <w:b w:val="0"/>
          <w:smallCaps w:val="0"/>
          <w:sz w:val="24"/>
          <w:szCs w:val="24"/>
        </w:rPr>
        <w:t>Parmann</w:t>
      </w:r>
      <w:proofErr w:type="spellEnd"/>
      <w:r>
        <w:rPr>
          <w:b w:val="0"/>
          <w:smallCaps w:val="0"/>
          <w:sz w:val="24"/>
          <w:szCs w:val="24"/>
        </w:rPr>
        <w:t xml:space="preserve"> stilte spørsmål ved hvem som skal oppnevne utvalget. </w:t>
      </w:r>
    </w:p>
    <w:p w:rsidR="00995431" w:rsidRDefault="00995431"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p>
    <w:p w:rsidR="00DB5DC0" w:rsidRDefault="00DB5DC0"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smallCaps w:val="0"/>
          <w:sz w:val="24"/>
          <w:szCs w:val="24"/>
        </w:rPr>
      </w:pPr>
      <w:r>
        <w:rPr>
          <w:b w:val="0"/>
          <w:smallCaps w:val="0"/>
          <w:sz w:val="24"/>
          <w:szCs w:val="24"/>
        </w:rPr>
        <w:t>Styreleder besvarte dette med at det vil være det nye styret i NEF</w:t>
      </w:r>
      <w:r w:rsidR="00995431">
        <w:rPr>
          <w:b w:val="0"/>
          <w:smallCaps w:val="0"/>
          <w:sz w:val="24"/>
          <w:szCs w:val="24"/>
        </w:rPr>
        <w:t>,</w:t>
      </w:r>
      <w:r>
        <w:rPr>
          <w:b w:val="0"/>
          <w:smallCaps w:val="0"/>
          <w:sz w:val="24"/>
          <w:szCs w:val="24"/>
        </w:rPr>
        <w:t xml:space="preserve"> og at de som er interessert i å delta i utvalget kan melde sin interesse til Elisabet Gusgaard Dahl i </w:t>
      </w:r>
      <w:proofErr w:type="spellStart"/>
      <w:r>
        <w:rPr>
          <w:b w:val="0"/>
          <w:smallCaps w:val="0"/>
          <w:sz w:val="24"/>
          <w:szCs w:val="24"/>
        </w:rPr>
        <w:t>NEFs</w:t>
      </w:r>
      <w:proofErr w:type="spellEnd"/>
      <w:r>
        <w:rPr>
          <w:b w:val="0"/>
          <w:smallCaps w:val="0"/>
          <w:sz w:val="24"/>
          <w:szCs w:val="24"/>
        </w:rPr>
        <w:t xml:space="preserve"> sekretariat snarest mulig.</w:t>
      </w:r>
    </w:p>
    <w:p w:rsidR="00252055" w:rsidRDefault="00252055"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i/>
          <w:smallCaps w:val="0"/>
          <w:sz w:val="24"/>
          <w:szCs w:val="24"/>
        </w:rPr>
      </w:pPr>
    </w:p>
    <w:p w:rsidR="00624414" w:rsidRPr="00872FC5" w:rsidRDefault="00624414" w:rsidP="004D3041">
      <w:pPr>
        <w:pStyle w:val="Brdtekst"/>
        <w:tabs>
          <w:tab w:val="left" w:pos="567"/>
          <w:tab w:val="left" w:pos="851"/>
          <w:tab w:val="left" w:pos="1134"/>
          <w:tab w:val="left" w:pos="1276"/>
          <w:tab w:val="left" w:pos="1701"/>
          <w:tab w:val="left" w:pos="1985"/>
          <w:tab w:val="left" w:pos="2410"/>
          <w:tab w:val="left" w:pos="2552"/>
          <w:tab w:val="left" w:pos="2835"/>
          <w:tab w:val="left" w:pos="3402"/>
          <w:tab w:val="left" w:pos="3686"/>
          <w:tab w:val="left" w:pos="3969"/>
        </w:tabs>
        <w:ind w:right="-357"/>
        <w:jc w:val="left"/>
        <w:rPr>
          <w:b w:val="0"/>
          <w:i/>
          <w:smallCaps w:val="0"/>
          <w:sz w:val="24"/>
          <w:szCs w:val="24"/>
        </w:rPr>
      </w:pPr>
      <w:r w:rsidRPr="00872FC5">
        <w:rPr>
          <w:b w:val="0"/>
          <w:i/>
          <w:smallCaps w:val="0"/>
          <w:sz w:val="24"/>
          <w:szCs w:val="24"/>
        </w:rPr>
        <w:t>Forslaget ble enstemmig vedtatt</w:t>
      </w:r>
      <w:r w:rsidR="00995431">
        <w:rPr>
          <w:b w:val="0"/>
          <w:i/>
          <w:smallCaps w:val="0"/>
          <w:sz w:val="24"/>
          <w:szCs w:val="24"/>
        </w:rPr>
        <w:t xml:space="preserve"> i tråd med styrets innstilling</w:t>
      </w:r>
      <w:r w:rsidRPr="00872FC5">
        <w:rPr>
          <w:b w:val="0"/>
          <w:i/>
          <w:smallCaps w:val="0"/>
          <w:sz w:val="24"/>
          <w:szCs w:val="24"/>
        </w:rPr>
        <w:t>.</w:t>
      </w:r>
    </w:p>
    <w:p w:rsidR="00FD2D1A" w:rsidRDefault="00FD2D1A" w:rsidP="00F4713D"/>
    <w:p w:rsidR="00FD2D1A" w:rsidRPr="00FD2D1A" w:rsidRDefault="00634BF5" w:rsidP="00F4713D">
      <w:pPr>
        <w:rPr>
          <w:b/>
        </w:rPr>
      </w:pPr>
      <w:r>
        <w:rPr>
          <w:b/>
        </w:rPr>
        <w:br/>
      </w:r>
      <w:r w:rsidR="005630B4">
        <w:rPr>
          <w:b/>
        </w:rPr>
        <w:t>Sak 8</w:t>
      </w:r>
      <w:r w:rsidR="00FD2D1A" w:rsidRPr="00FD2D1A">
        <w:rPr>
          <w:b/>
        </w:rPr>
        <w:t xml:space="preserve">: </w:t>
      </w:r>
      <w:r w:rsidR="005630B4">
        <w:rPr>
          <w:b/>
          <w:u w:val="single"/>
        </w:rPr>
        <w:t xml:space="preserve">Forslag fra Eiendomsmegler MNEF </w:t>
      </w:r>
      <w:r>
        <w:rPr>
          <w:b/>
          <w:u w:val="single"/>
        </w:rPr>
        <w:t>Tormod Roth</w:t>
      </w:r>
    </w:p>
    <w:p w:rsidR="001809DF" w:rsidRDefault="00634BF5" w:rsidP="00F4713D">
      <w:r>
        <w:t>Tormod Roth</w:t>
      </w:r>
      <w:r w:rsidR="005630B4">
        <w:t xml:space="preserve"> presenterte sitt fo</w:t>
      </w:r>
      <w:r>
        <w:t>rslag for landsmøtet om at NEF skal jobbe for at overgangsmeglere skal kunne bli fagansvarlige på lik linje med eiendomsmeglere</w:t>
      </w:r>
      <w:r w:rsidR="005630B4">
        <w:t xml:space="preserve">. </w:t>
      </w:r>
    </w:p>
    <w:p w:rsidR="00634BF5" w:rsidRDefault="00634BF5" w:rsidP="00F4713D"/>
    <w:p w:rsidR="00064DFD" w:rsidRDefault="006D2FCF" w:rsidP="00F4713D">
      <w:r>
        <w:t>Styreleder kommenterte forslaget med styrets innstilling</w:t>
      </w:r>
      <w:r w:rsidR="009B5A8B">
        <w:t>,</w:t>
      </w:r>
      <w:r>
        <w:t xml:space="preserve"> før l</w:t>
      </w:r>
      <w:r w:rsidR="00634BF5">
        <w:t>andsmøtet drøftet forslaget</w:t>
      </w:r>
      <w:r>
        <w:t xml:space="preserve">. Mange ulike synspunkter fremkom </w:t>
      </w:r>
      <w:r w:rsidR="00877E9E">
        <w:t xml:space="preserve">både for og </w:t>
      </w:r>
      <w:proofErr w:type="spellStart"/>
      <w:r w:rsidR="00877E9E">
        <w:t>i mot</w:t>
      </w:r>
      <w:proofErr w:type="spellEnd"/>
      <w:r w:rsidR="00877E9E">
        <w:t xml:space="preserve"> forslaget. S</w:t>
      </w:r>
      <w:r>
        <w:t xml:space="preserve">tyret i NEF </w:t>
      </w:r>
      <w:r w:rsidR="00877E9E">
        <w:t xml:space="preserve">samsnakket litt og </w:t>
      </w:r>
      <w:r>
        <w:t xml:space="preserve">kom </w:t>
      </w:r>
      <w:r w:rsidR="00877E9E">
        <w:t>tilbake me</w:t>
      </w:r>
      <w:r>
        <w:t>d et nytt forslag til landsmøtet:</w:t>
      </w:r>
    </w:p>
    <w:p w:rsidR="006D2FCF" w:rsidRDefault="006D2FCF" w:rsidP="00F4713D"/>
    <w:p w:rsidR="006D2FCF" w:rsidRPr="009B5A8B" w:rsidRDefault="006D2FCF" w:rsidP="00877E9E">
      <w:pPr>
        <w:ind w:left="708"/>
        <w:rPr>
          <w:i/>
        </w:rPr>
      </w:pPr>
      <w:r w:rsidRPr="009B5A8B">
        <w:rPr>
          <w:i/>
        </w:rPr>
        <w:t>«NEF skal jobbe for at overgangsmeglerne kan være fagansvarlige på lik linje som eiendomsmeglere.</w:t>
      </w:r>
    </w:p>
    <w:p w:rsidR="006D2FCF" w:rsidRPr="009B5A8B" w:rsidRDefault="006D2FCF" w:rsidP="00877E9E">
      <w:pPr>
        <w:ind w:left="708"/>
        <w:rPr>
          <w:i/>
        </w:rPr>
      </w:pPr>
    </w:p>
    <w:p w:rsidR="006D2FCF" w:rsidRPr="009B5A8B" w:rsidRDefault="006D2FCF" w:rsidP="00877E9E">
      <w:pPr>
        <w:ind w:left="708"/>
        <w:rPr>
          <w:i/>
        </w:rPr>
      </w:pPr>
      <w:r w:rsidRPr="009B5A8B">
        <w:rPr>
          <w:i/>
        </w:rPr>
        <w:t>NEF skal samtidig arbeide for at det stilles krav om et gjennomført fagansvarligkurs, og at det generelt stilles større krav til egnethet for fagansvarlige.»</w:t>
      </w:r>
    </w:p>
    <w:p w:rsidR="006D2FCF" w:rsidRDefault="006D2FCF" w:rsidP="00F4713D"/>
    <w:p w:rsidR="006D2FCF" w:rsidRDefault="006D2FCF" w:rsidP="00F4713D">
      <w:r>
        <w:t>Tormod Roth stilte seg bak styrets forslag og det ble stemt over dette.</w:t>
      </w:r>
    </w:p>
    <w:p w:rsidR="00634BF5" w:rsidRDefault="00634BF5" w:rsidP="00F4713D"/>
    <w:p w:rsidR="00DE5853" w:rsidRPr="00DE5853" w:rsidRDefault="00DE5853" w:rsidP="00F4713D">
      <w:pPr>
        <w:rPr>
          <w:i/>
        </w:rPr>
      </w:pPr>
      <w:r w:rsidRPr="00DE5853">
        <w:rPr>
          <w:i/>
        </w:rPr>
        <w:t xml:space="preserve">Forslaget ble </w:t>
      </w:r>
      <w:r w:rsidR="006D2FCF">
        <w:rPr>
          <w:i/>
        </w:rPr>
        <w:t>vedtatt mot 18 stemmer.</w:t>
      </w:r>
    </w:p>
    <w:p w:rsidR="00FD2D1A" w:rsidRDefault="00FD2D1A" w:rsidP="00F4713D"/>
    <w:p w:rsidR="00064DFD" w:rsidRDefault="00064DFD" w:rsidP="00F4713D"/>
    <w:p w:rsidR="00B37E75" w:rsidRPr="00FE4CD5" w:rsidRDefault="00B37E75">
      <w:pPr>
        <w:rPr>
          <w:b/>
          <w:szCs w:val="24"/>
          <w:u w:val="single"/>
        </w:rPr>
      </w:pPr>
      <w:r>
        <w:rPr>
          <w:b/>
          <w:szCs w:val="24"/>
        </w:rPr>
        <w:t xml:space="preserve">Sak </w:t>
      </w:r>
      <w:r w:rsidR="00064DFD">
        <w:rPr>
          <w:b/>
          <w:szCs w:val="24"/>
        </w:rPr>
        <w:t>9</w:t>
      </w:r>
      <w:r>
        <w:rPr>
          <w:b/>
          <w:szCs w:val="24"/>
        </w:rPr>
        <w:t xml:space="preserve">: </w:t>
      </w:r>
      <w:r w:rsidRPr="00FE4CD5">
        <w:rPr>
          <w:b/>
          <w:szCs w:val="24"/>
          <w:u w:val="single"/>
        </w:rPr>
        <w:t>Mål for Norges Eiendomsmeglerforbund perioden 20</w:t>
      </w:r>
      <w:r w:rsidR="00C81E97" w:rsidRPr="00FE4CD5">
        <w:rPr>
          <w:b/>
          <w:szCs w:val="24"/>
          <w:u w:val="single"/>
        </w:rPr>
        <w:t>1</w:t>
      </w:r>
      <w:r w:rsidR="00BF479B">
        <w:rPr>
          <w:b/>
          <w:szCs w:val="24"/>
          <w:u w:val="single"/>
        </w:rPr>
        <w:t>6</w:t>
      </w:r>
      <w:r w:rsidR="00064DFD" w:rsidRPr="00FE4CD5">
        <w:rPr>
          <w:b/>
          <w:szCs w:val="24"/>
          <w:u w:val="single"/>
        </w:rPr>
        <w:t xml:space="preserve"> </w:t>
      </w:r>
      <w:r w:rsidRPr="00FE4CD5">
        <w:rPr>
          <w:b/>
          <w:szCs w:val="24"/>
          <w:u w:val="single"/>
        </w:rPr>
        <w:t>-</w:t>
      </w:r>
      <w:r w:rsidR="00064DFD" w:rsidRPr="00FE4CD5">
        <w:rPr>
          <w:b/>
          <w:szCs w:val="24"/>
          <w:u w:val="single"/>
        </w:rPr>
        <w:t xml:space="preserve"> </w:t>
      </w:r>
      <w:r w:rsidRPr="00FE4CD5">
        <w:rPr>
          <w:b/>
          <w:szCs w:val="24"/>
          <w:u w:val="single"/>
        </w:rPr>
        <w:t>201</w:t>
      </w:r>
      <w:r w:rsidR="00BF479B">
        <w:rPr>
          <w:b/>
          <w:szCs w:val="24"/>
          <w:u w:val="single"/>
        </w:rPr>
        <w:t>8</w:t>
      </w:r>
    </w:p>
    <w:p w:rsidR="00941A8B" w:rsidRDefault="00B37E75">
      <w:pPr>
        <w:pStyle w:val="Brdtekst3"/>
        <w:jc w:val="left"/>
        <w:rPr>
          <w:szCs w:val="24"/>
        </w:rPr>
      </w:pPr>
      <w:r>
        <w:rPr>
          <w:szCs w:val="24"/>
        </w:rPr>
        <w:t>S</w:t>
      </w:r>
      <w:r w:rsidR="00432DEF">
        <w:rPr>
          <w:szCs w:val="24"/>
        </w:rPr>
        <w:t xml:space="preserve">tyreleder orienterte innledningsvis om </w:t>
      </w:r>
      <w:r w:rsidR="00BF479B">
        <w:rPr>
          <w:szCs w:val="24"/>
        </w:rPr>
        <w:t>formen på styrets forslag til nytt måldokument.</w:t>
      </w:r>
    </w:p>
    <w:p w:rsidR="00941A8B" w:rsidRDefault="00941A8B">
      <w:pPr>
        <w:pStyle w:val="Brdtekst3"/>
        <w:jc w:val="left"/>
        <w:rPr>
          <w:szCs w:val="24"/>
        </w:rPr>
      </w:pPr>
    </w:p>
    <w:p w:rsidR="00B37E75" w:rsidRDefault="00432DEF">
      <w:pPr>
        <w:pStyle w:val="Brdtekst3"/>
        <w:jc w:val="left"/>
        <w:rPr>
          <w:szCs w:val="24"/>
        </w:rPr>
      </w:pPr>
      <w:r>
        <w:rPr>
          <w:szCs w:val="24"/>
        </w:rPr>
        <w:t>S</w:t>
      </w:r>
      <w:r w:rsidR="00B37E75">
        <w:rPr>
          <w:szCs w:val="24"/>
        </w:rPr>
        <w:t>tyre</w:t>
      </w:r>
      <w:r>
        <w:rPr>
          <w:szCs w:val="24"/>
        </w:rPr>
        <w:t>medlemmene</w:t>
      </w:r>
      <w:r w:rsidR="00B37E75">
        <w:rPr>
          <w:szCs w:val="24"/>
        </w:rPr>
        <w:t xml:space="preserve"> orienterte </w:t>
      </w:r>
      <w:r>
        <w:rPr>
          <w:szCs w:val="24"/>
        </w:rPr>
        <w:t xml:space="preserve">deretter </w:t>
      </w:r>
      <w:r w:rsidR="005A7E0C">
        <w:rPr>
          <w:szCs w:val="24"/>
        </w:rPr>
        <w:t xml:space="preserve">fortløpende </w:t>
      </w:r>
      <w:r w:rsidR="00B37E75">
        <w:rPr>
          <w:szCs w:val="24"/>
        </w:rPr>
        <w:t xml:space="preserve">om de ulike forslag til mål </w:t>
      </w:r>
      <w:r w:rsidR="00F41713">
        <w:rPr>
          <w:szCs w:val="24"/>
        </w:rPr>
        <w:t>for NEF i kommende styreperiode:</w:t>
      </w:r>
    </w:p>
    <w:p w:rsidR="00BF479B" w:rsidRPr="006A6865" w:rsidRDefault="00BF479B" w:rsidP="00BF479B">
      <w:pPr>
        <w:rPr>
          <w:rFonts w:ascii="Calibri" w:hAnsi="Calibri"/>
          <w:b/>
        </w:rPr>
      </w:pPr>
    </w:p>
    <w:p w:rsidR="00BF479B" w:rsidRPr="00400C0F" w:rsidRDefault="00BF479B" w:rsidP="00BF479B">
      <w:pPr>
        <w:pBdr>
          <w:top w:val="single" w:sz="4" w:space="1" w:color="auto"/>
          <w:left w:val="single" w:sz="4" w:space="4" w:color="auto"/>
          <w:bottom w:val="single" w:sz="4" w:space="1" w:color="auto"/>
          <w:right w:val="single" w:sz="4" w:space="4" w:color="auto"/>
        </w:pBdr>
        <w:rPr>
          <w:b/>
        </w:rPr>
      </w:pPr>
      <w:r w:rsidRPr="00400C0F">
        <w:rPr>
          <w:b/>
        </w:rPr>
        <w:t>Visjon:</w:t>
      </w:r>
    </w:p>
    <w:p w:rsidR="00BF479B" w:rsidRPr="00400C0F" w:rsidRDefault="00BF479B" w:rsidP="00BF479B">
      <w:pPr>
        <w:pBdr>
          <w:top w:val="single" w:sz="4" w:space="1" w:color="auto"/>
          <w:left w:val="single" w:sz="4" w:space="4" w:color="auto"/>
          <w:bottom w:val="single" w:sz="4" w:space="1" w:color="auto"/>
          <w:right w:val="single" w:sz="4" w:space="4" w:color="auto"/>
        </w:pBdr>
      </w:pPr>
      <w:r w:rsidRPr="00400C0F">
        <w:t>NEF skal arbeide for en økt anerkjennelse av medlemmenes bidrag til trygg bolighandel slik at MNEF fremstår som et verdifullt mestermerke.</w:t>
      </w:r>
    </w:p>
    <w:p w:rsidR="00BF479B" w:rsidRPr="00400C0F" w:rsidRDefault="00BF479B" w:rsidP="00BF479B">
      <w:pPr>
        <w:pBdr>
          <w:top w:val="single" w:sz="4" w:space="1" w:color="auto"/>
          <w:left w:val="single" w:sz="4" w:space="4" w:color="auto"/>
          <w:bottom w:val="single" w:sz="4" w:space="1" w:color="auto"/>
          <w:right w:val="single" w:sz="4" w:space="4" w:color="auto"/>
        </w:pBdr>
      </w:pPr>
    </w:p>
    <w:p w:rsidR="00BF479B" w:rsidRPr="00400C0F" w:rsidRDefault="00BF479B" w:rsidP="00BF479B">
      <w:pPr>
        <w:pBdr>
          <w:top w:val="single" w:sz="4" w:space="1" w:color="auto"/>
          <w:left w:val="single" w:sz="4" w:space="4" w:color="auto"/>
          <w:bottom w:val="single" w:sz="4" w:space="1" w:color="auto"/>
          <w:right w:val="single" w:sz="4" w:space="4" w:color="auto"/>
        </w:pBdr>
      </w:pPr>
      <w:r w:rsidRPr="00400C0F">
        <w:t xml:space="preserve">Bruk av </w:t>
      </w:r>
      <w:r w:rsidR="00A00E1E">
        <w:t>mellommann</w:t>
      </w:r>
      <w:r w:rsidRPr="00400C0F">
        <w:rPr>
          <w:color w:val="FF0000"/>
        </w:rPr>
        <w:t xml:space="preserve"> </w:t>
      </w:r>
      <w:r w:rsidRPr="00400C0F">
        <w:t>skal være foretrukket ved kjøp, salg og utleie av fast eiendom.</w:t>
      </w:r>
    </w:p>
    <w:p w:rsidR="00BF479B" w:rsidRDefault="00BF479B" w:rsidP="00BF479B"/>
    <w:p w:rsidR="00400C0F" w:rsidRPr="00400C0F" w:rsidRDefault="00400C0F" w:rsidP="00BF479B">
      <w:r>
        <w:t xml:space="preserve">Til visjonen kom det innspill </w:t>
      </w:r>
      <w:r w:rsidR="009B5A8B">
        <w:t xml:space="preserve">fra </w:t>
      </w:r>
      <w:r w:rsidR="003A77F7">
        <w:t xml:space="preserve">Hans </w:t>
      </w:r>
      <w:r w:rsidR="009B5A8B">
        <w:t xml:space="preserve">Richard Huse </w:t>
      </w:r>
      <w:r>
        <w:t xml:space="preserve">om at </w:t>
      </w:r>
      <w:r w:rsidRPr="00A00E1E">
        <w:rPr>
          <w:b/>
        </w:rPr>
        <w:t>«mellommann»</w:t>
      </w:r>
      <w:r>
        <w:t xml:space="preserve"> bør byttes ut med </w:t>
      </w:r>
      <w:r w:rsidRPr="00A00E1E">
        <w:rPr>
          <w:b/>
        </w:rPr>
        <w:t>«eiendomsmegler»</w:t>
      </w:r>
      <w:r>
        <w:t>. Ingen delegater hadde noen innsigelser til dette.</w:t>
      </w:r>
    </w:p>
    <w:p w:rsidR="00BF479B" w:rsidRPr="00400C0F" w:rsidRDefault="00BF479B" w:rsidP="00BF479B"/>
    <w:p w:rsidR="00BF479B" w:rsidRPr="00400C0F" w:rsidRDefault="00BF479B" w:rsidP="00400C0F">
      <w:pPr>
        <w:spacing w:after="160"/>
      </w:pPr>
      <w:r w:rsidRPr="00400C0F">
        <w:rPr>
          <w:b/>
        </w:rPr>
        <w:t>Mål:</w:t>
      </w:r>
      <w:r w:rsidR="00400C0F">
        <w:rPr>
          <w:b/>
        </w:rPr>
        <w:br/>
      </w:r>
      <w:r w:rsidRPr="00400C0F">
        <w:t xml:space="preserve">NEF sitt mål er å styrke medlemmenes rolle ved kjøp, salg og utleie av fast eiendom i Norge. </w:t>
      </w:r>
    </w:p>
    <w:p w:rsidR="00BF479B" w:rsidRPr="00400C0F" w:rsidRDefault="00BF479B" w:rsidP="00BF479B">
      <w:r w:rsidRPr="00400C0F">
        <w:t xml:space="preserve">NEF skal kontinuerlig arbeide for en eiendomsmeglerbransje som har høy faglig standard, god yrkesetikk og som er tilpasningsdyktig til et marked som endres. </w:t>
      </w:r>
    </w:p>
    <w:p w:rsidR="00BF479B" w:rsidRPr="00400C0F" w:rsidRDefault="00400C0F" w:rsidP="00BF479B">
      <w:r>
        <w:br/>
      </w:r>
      <w:r w:rsidR="00BF479B" w:rsidRPr="00400C0F">
        <w:t xml:space="preserve">Videre skal NEF arbeide for forutsigbare og gode rammevilkår for medlemmene sine. </w:t>
      </w:r>
    </w:p>
    <w:p w:rsidR="00BF479B" w:rsidRPr="00400C0F" w:rsidRDefault="00BF479B" w:rsidP="00BF479B">
      <w:pPr>
        <w:spacing w:after="200"/>
      </w:pPr>
    </w:p>
    <w:p w:rsidR="00BF479B" w:rsidRPr="00400C0F" w:rsidRDefault="00BF479B" w:rsidP="00BF479B">
      <w:pPr>
        <w:rPr>
          <w:b/>
          <w:u w:val="single"/>
        </w:rPr>
      </w:pPr>
      <w:r w:rsidRPr="00400C0F">
        <w:rPr>
          <w:b/>
          <w:u w:val="single"/>
        </w:rPr>
        <w:t>Meglerrollen:</w:t>
      </w:r>
    </w:p>
    <w:p w:rsidR="00BF479B" w:rsidRPr="00400C0F" w:rsidRDefault="00BF479B" w:rsidP="00BF479B">
      <w:pPr>
        <w:pStyle w:val="Listeavsnitt"/>
        <w:numPr>
          <w:ilvl w:val="0"/>
          <w:numId w:val="18"/>
        </w:numPr>
        <w:contextualSpacing/>
      </w:pPr>
      <w:r w:rsidRPr="00400C0F">
        <w:t>NEF skal arbeide for å sikre best mulig rammevilkår for medlemmene.</w:t>
      </w:r>
      <w:r w:rsidRPr="00400C0F">
        <w:br/>
      </w:r>
    </w:p>
    <w:p w:rsidR="00BF479B" w:rsidRPr="00400C0F" w:rsidRDefault="00BF479B" w:rsidP="00BF479B">
      <w:pPr>
        <w:pStyle w:val="Listeavsnitt"/>
        <w:numPr>
          <w:ilvl w:val="0"/>
          <w:numId w:val="18"/>
        </w:numPr>
        <w:contextualSpacing/>
      </w:pPr>
      <w:r w:rsidRPr="00400C0F">
        <w:t>NEF skal arbeide for at medlemmenes rådgiverrolle utvikles og blir mer fremtredende.</w:t>
      </w:r>
    </w:p>
    <w:p w:rsidR="00BF479B" w:rsidRPr="00400C0F" w:rsidRDefault="00BF479B" w:rsidP="00BF479B"/>
    <w:p w:rsidR="00BF479B" w:rsidRPr="00400C0F" w:rsidRDefault="00BF479B" w:rsidP="00BF479B">
      <w:pPr>
        <w:pStyle w:val="Listeavsnitt"/>
        <w:numPr>
          <w:ilvl w:val="0"/>
          <w:numId w:val="18"/>
        </w:numPr>
        <w:contextualSpacing/>
      </w:pPr>
      <w:r w:rsidRPr="00400C0F">
        <w:t>NEF skal kontinuerlig arbeide for å synliggjøre eiendomsmeglerens kompetanse og rolle ved kjøp, salg og utleie av eiendom i Norge.</w:t>
      </w:r>
    </w:p>
    <w:p w:rsidR="00BF479B" w:rsidRDefault="00BF479B" w:rsidP="00BF479B"/>
    <w:p w:rsidR="00A00E1E" w:rsidRDefault="00400C0F" w:rsidP="00BF479B">
      <w:r>
        <w:t>Til dette punktet kom Anders Foss med et innspill om at det bør være større fokus på den frie eiendomsmegleren sin rolle</w:t>
      </w:r>
      <w:r w:rsidR="00A00E1E">
        <w:t>, og han kom med et forslag om en mindre tilføyelse på dette punkt. Landsmøtet drøftet endringsforslaget og det ble enighet om følgende nye tekst:</w:t>
      </w:r>
      <w:r w:rsidR="009B5A8B">
        <w:br/>
      </w:r>
    </w:p>
    <w:p w:rsidR="00A00E1E" w:rsidRPr="00A00E1E" w:rsidRDefault="00A00E1E" w:rsidP="00A00E1E">
      <w:pPr>
        <w:pStyle w:val="Listeavsnitt"/>
        <w:numPr>
          <w:ilvl w:val="0"/>
          <w:numId w:val="21"/>
        </w:numPr>
        <w:rPr>
          <w:b/>
        </w:rPr>
      </w:pPr>
      <w:r w:rsidRPr="00A00E1E">
        <w:rPr>
          <w:b/>
        </w:rPr>
        <w:t xml:space="preserve">NEF skal kontinuerlig arbeide for å synliggjøre eiendomsmeglerens kompetanse og den frie og uavhengige rolle ved kjøp, salg og utleie av eiendom i Norge. </w:t>
      </w:r>
    </w:p>
    <w:p w:rsidR="00400C0F" w:rsidRPr="00400C0F" w:rsidRDefault="00400C0F" w:rsidP="00BF479B"/>
    <w:p w:rsidR="00BF479B" w:rsidRPr="00400C0F" w:rsidRDefault="00BF479B" w:rsidP="00BF479B">
      <w:pPr>
        <w:pStyle w:val="Listeavsnitt"/>
        <w:numPr>
          <w:ilvl w:val="0"/>
          <w:numId w:val="18"/>
        </w:numPr>
        <w:contextualSpacing/>
      </w:pPr>
      <w:r w:rsidRPr="00400C0F">
        <w:t xml:space="preserve">NEF skal arbeide for justering av lovverk knyttet til dokumentasjon av budrunden og minste akseptfrist for bud. Herunder erstatte formidlingsforbud, med andre virkemidler, slik at eiendomsmegler kan operere som den rådgiver/mellommann forbrukerne har behov for. </w:t>
      </w:r>
    </w:p>
    <w:p w:rsidR="00BF479B" w:rsidRPr="00400C0F" w:rsidRDefault="00BF479B" w:rsidP="00BF479B"/>
    <w:p w:rsidR="00BF479B" w:rsidRPr="00400C0F" w:rsidRDefault="00BF479B" w:rsidP="00BF479B">
      <w:pPr>
        <w:pStyle w:val="Listeavsnitt"/>
        <w:numPr>
          <w:ilvl w:val="0"/>
          <w:numId w:val="18"/>
        </w:numPr>
        <w:contextualSpacing/>
      </w:pPr>
      <w:r w:rsidRPr="00400C0F">
        <w:t>NEF skal fortsette å arbeide for at oppgjørsfunksjonen opprettholdes i eiendomsmeglerforetakene.</w:t>
      </w:r>
    </w:p>
    <w:p w:rsidR="00BF479B" w:rsidRPr="00400C0F" w:rsidRDefault="00BF479B" w:rsidP="00BF479B">
      <w:pPr>
        <w:pStyle w:val="Listeavsnitt"/>
      </w:pPr>
    </w:p>
    <w:p w:rsidR="00BF479B" w:rsidRPr="00400C0F" w:rsidRDefault="00BF479B" w:rsidP="00BF479B">
      <w:pPr>
        <w:pStyle w:val="Listeavsnitt"/>
        <w:numPr>
          <w:ilvl w:val="0"/>
          <w:numId w:val="18"/>
        </w:numPr>
        <w:spacing w:after="160"/>
        <w:contextualSpacing/>
      </w:pPr>
      <w:r w:rsidRPr="00400C0F">
        <w:t xml:space="preserve">NEF skal være engasjert og bidra til å synligjøre medlemmenes kompetanse og medlemmenes bidrag til trygg bolighandel. </w:t>
      </w:r>
      <w:r w:rsidRPr="00400C0F">
        <w:br/>
      </w:r>
    </w:p>
    <w:p w:rsidR="00BF479B" w:rsidRPr="00400C0F" w:rsidRDefault="00BF479B" w:rsidP="00BF479B">
      <w:pPr>
        <w:pStyle w:val="Listeavsnitt"/>
        <w:numPr>
          <w:ilvl w:val="0"/>
          <w:numId w:val="18"/>
        </w:numPr>
        <w:spacing w:after="160"/>
        <w:contextualSpacing/>
      </w:pPr>
      <w:r w:rsidRPr="00400C0F">
        <w:t xml:space="preserve">NEF skal bidra til at medlemmene opptrer etisk og </w:t>
      </w:r>
      <w:r w:rsidR="009B5A8B">
        <w:t>i samsvar med god meglerskikk.</w:t>
      </w:r>
      <w:r w:rsidRPr="00400C0F">
        <w:br/>
      </w:r>
    </w:p>
    <w:p w:rsidR="00BF479B" w:rsidRPr="00400C0F" w:rsidRDefault="00BF479B" w:rsidP="00BF479B">
      <w:pPr>
        <w:pStyle w:val="Listeavsnitt"/>
        <w:numPr>
          <w:ilvl w:val="0"/>
          <w:numId w:val="18"/>
        </w:numPr>
        <w:contextualSpacing/>
      </w:pPr>
      <w:r w:rsidRPr="00400C0F">
        <w:t>NEF skal kontinuerlig arbeide for forsvarlige rammevilkår for nyutdannede ved å bevisstgjøre de ansvarlige meglerne og arbeidsgiverne deres lovbestemte ansvar for den ansatte i fullmektigperioden.</w:t>
      </w:r>
    </w:p>
    <w:p w:rsidR="00BF479B" w:rsidRPr="00400C0F" w:rsidRDefault="00BF479B" w:rsidP="00BF479B"/>
    <w:p w:rsidR="00BF479B" w:rsidRPr="00400C0F" w:rsidRDefault="00BF479B" w:rsidP="00BF479B">
      <w:r w:rsidRPr="00400C0F">
        <w:rPr>
          <w:b/>
          <w:u w:val="single"/>
        </w:rPr>
        <w:t>Utdanning:</w:t>
      </w:r>
    </w:p>
    <w:p w:rsidR="00BF479B" w:rsidRPr="00400C0F" w:rsidRDefault="00BF479B" w:rsidP="00BF479B">
      <w:pPr>
        <w:pStyle w:val="Listeavsnitt"/>
        <w:numPr>
          <w:ilvl w:val="0"/>
          <w:numId w:val="19"/>
        </w:numPr>
        <w:contextualSpacing/>
      </w:pPr>
      <w:r w:rsidRPr="00400C0F">
        <w:t xml:space="preserve">NEF skal kontinuerlig arbeide for best mulig studiekvalitet ved de ulike studiestedene som tilbyr eiendomsmeglerutdanning. </w:t>
      </w:r>
    </w:p>
    <w:p w:rsidR="00BF479B" w:rsidRPr="00400C0F" w:rsidRDefault="00BF479B" w:rsidP="00BF479B"/>
    <w:p w:rsidR="00BF479B" w:rsidRPr="00400C0F" w:rsidRDefault="00BF479B" w:rsidP="00BF479B">
      <w:pPr>
        <w:pStyle w:val="Listeavsnitt"/>
        <w:numPr>
          <w:ilvl w:val="0"/>
          <w:numId w:val="19"/>
        </w:numPr>
        <w:contextualSpacing/>
      </w:pPr>
      <w:r w:rsidRPr="00400C0F">
        <w:t xml:space="preserve">NEF skal arbeide for at det innføres en obligatorisk praksisperiode i studiet, slik at de nyutdannede får bedre forståelse for hva som venter dem i arbeidsmarkedet. </w:t>
      </w:r>
    </w:p>
    <w:p w:rsidR="00BF479B" w:rsidRPr="00400C0F" w:rsidRDefault="00BF479B" w:rsidP="00BF479B"/>
    <w:p w:rsidR="00BF479B" w:rsidRPr="00400C0F" w:rsidRDefault="00BF479B" w:rsidP="00BF479B">
      <w:pPr>
        <w:pStyle w:val="Listeavsnitt"/>
        <w:numPr>
          <w:ilvl w:val="0"/>
          <w:numId w:val="19"/>
        </w:numPr>
        <w:contextualSpacing/>
      </w:pPr>
      <w:r w:rsidRPr="00400C0F">
        <w:t>NEF skal tilby kurs som gir medlemmene et kompetansefortrinn i markedet.</w:t>
      </w:r>
    </w:p>
    <w:p w:rsidR="00BF479B" w:rsidRPr="00400C0F" w:rsidRDefault="00BF479B" w:rsidP="00BF479B">
      <w:pPr>
        <w:pStyle w:val="Listeavsnitt"/>
      </w:pPr>
    </w:p>
    <w:p w:rsidR="00BF479B" w:rsidRPr="00400C0F" w:rsidRDefault="00BF479B" w:rsidP="00BF479B">
      <w:pPr>
        <w:pStyle w:val="Listeavsnitt"/>
        <w:numPr>
          <w:ilvl w:val="0"/>
          <w:numId w:val="19"/>
        </w:numPr>
        <w:contextualSpacing/>
      </w:pPr>
      <w:r w:rsidRPr="00400C0F">
        <w:t>NEF skal involvere studentene i forbundets arbeid og møte dem regelmessig i kontaktmøter med studiestedene og på egne studentarrangementer.</w:t>
      </w:r>
    </w:p>
    <w:p w:rsidR="00BF479B" w:rsidRPr="00400C0F" w:rsidRDefault="00BF479B" w:rsidP="00BF479B"/>
    <w:p w:rsidR="00BF479B" w:rsidRPr="00400C0F" w:rsidRDefault="00BF479B" w:rsidP="00BF479B">
      <w:pPr>
        <w:pStyle w:val="Listeavsnitt"/>
        <w:numPr>
          <w:ilvl w:val="0"/>
          <w:numId w:val="19"/>
        </w:numPr>
        <w:contextualSpacing/>
      </w:pPr>
      <w:r w:rsidRPr="00400C0F">
        <w:t>NEF skal tilby studenttilknytning på attraktive vilkår for å trekke studentene til forbundet og motivere til fullverdig medlemskap etter endt studium.</w:t>
      </w:r>
    </w:p>
    <w:p w:rsidR="00BF479B" w:rsidRPr="00400C0F" w:rsidRDefault="00BF479B" w:rsidP="00BF479B"/>
    <w:p w:rsidR="00BF479B" w:rsidRPr="00400C0F" w:rsidRDefault="00BF479B" w:rsidP="00BF479B">
      <w:pPr>
        <w:pStyle w:val="Listeavsnitt"/>
        <w:numPr>
          <w:ilvl w:val="0"/>
          <w:numId w:val="19"/>
        </w:numPr>
        <w:contextualSpacing/>
      </w:pPr>
      <w:r w:rsidRPr="00400C0F">
        <w:t>NEF skal kommunisere aktivt med studentene gjennom sosiale medier, egne grupper og nettsider.</w:t>
      </w:r>
    </w:p>
    <w:p w:rsidR="00BF479B" w:rsidRPr="00400C0F" w:rsidRDefault="00BF479B" w:rsidP="00BF479B">
      <w:r w:rsidRPr="00400C0F">
        <w:br/>
      </w:r>
      <w:r w:rsidRPr="00400C0F">
        <w:rPr>
          <w:b/>
          <w:u w:val="single"/>
        </w:rPr>
        <w:t>Teknologi:</w:t>
      </w:r>
    </w:p>
    <w:p w:rsidR="00BF479B" w:rsidRPr="00400C0F" w:rsidRDefault="00BF479B" w:rsidP="00BF479B">
      <w:pPr>
        <w:pStyle w:val="Listeavsnitt"/>
        <w:numPr>
          <w:ilvl w:val="0"/>
          <w:numId w:val="17"/>
        </w:numPr>
        <w:spacing w:after="160"/>
        <w:contextualSpacing/>
      </w:pPr>
      <w:r w:rsidRPr="00400C0F">
        <w:t xml:space="preserve">NEF skal være forandringsvillig og åpen for nye ideer og initiativ hvor meglerrollen ivaretas i takt med den teknologiske utviklingen. </w:t>
      </w:r>
    </w:p>
    <w:p w:rsidR="00BF479B" w:rsidRPr="00400C0F" w:rsidRDefault="00BF479B" w:rsidP="00BF479B"/>
    <w:p w:rsidR="00BF479B" w:rsidRPr="00400C0F" w:rsidRDefault="00BF479B" w:rsidP="00BF479B">
      <w:pPr>
        <w:pStyle w:val="Listeavsnitt"/>
        <w:numPr>
          <w:ilvl w:val="0"/>
          <w:numId w:val="17"/>
        </w:numPr>
        <w:contextualSpacing/>
      </w:pPr>
      <w:r w:rsidRPr="00400C0F">
        <w:t>NEF skal arbeide for å sikre at ny teknologi ivaretar forbrukernes og eiendomsmeglernes plikter og rettigheter i bolighandelen, og på den måten sikrer den trygge bolighandelen.</w:t>
      </w:r>
    </w:p>
    <w:p w:rsidR="00BF479B" w:rsidRPr="00400C0F" w:rsidRDefault="00BF479B" w:rsidP="00BF479B"/>
    <w:p w:rsidR="00BF479B" w:rsidRPr="00400C0F" w:rsidRDefault="00BF479B" w:rsidP="00BF479B">
      <w:pPr>
        <w:pStyle w:val="Listeavsnitt"/>
        <w:numPr>
          <w:ilvl w:val="0"/>
          <w:numId w:val="17"/>
        </w:numPr>
        <w:contextualSpacing/>
      </w:pPr>
      <w:r w:rsidRPr="00400C0F">
        <w:t>NEF skal arbeide for at bransjen ivaretar eierskap til utvikling av ny teknologi.</w:t>
      </w:r>
    </w:p>
    <w:p w:rsidR="00BF479B" w:rsidRPr="00400C0F" w:rsidRDefault="00BF479B" w:rsidP="00BF479B"/>
    <w:p w:rsidR="00BF479B" w:rsidRPr="00400C0F" w:rsidRDefault="00BF479B" w:rsidP="00BF479B">
      <w:pPr>
        <w:pStyle w:val="Listeavsnitt"/>
        <w:numPr>
          <w:ilvl w:val="0"/>
          <w:numId w:val="17"/>
        </w:numPr>
        <w:contextualSpacing/>
      </w:pPr>
      <w:r w:rsidRPr="00400C0F">
        <w:t xml:space="preserve">NEF skal arbeide for at det skal bli mulig å dokumentere budgivning med telefonlogg. </w:t>
      </w:r>
    </w:p>
    <w:p w:rsidR="00BF479B" w:rsidRPr="00400C0F" w:rsidRDefault="00BF479B" w:rsidP="00BF479B">
      <w:pPr>
        <w:pStyle w:val="Listeavsnitt"/>
      </w:pPr>
    </w:p>
    <w:p w:rsidR="00BF479B" w:rsidRPr="00400C0F" w:rsidRDefault="00BF479B" w:rsidP="005E2E31">
      <w:pPr>
        <w:spacing w:line="276" w:lineRule="auto"/>
      </w:pPr>
      <w:r w:rsidRPr="00400C0F">
        <w:rPr>
          <w:b/>
          <w:u w:val="single"/>
        </w:rPr>
        <w:t>Kommunikasjon:</w:t>
      </w:r>
    </w:p>
    <w:p w:rsidR="00BF479B" w:rsidRPr="00400C0F" w:rsidRDefault="00BF479B" w:rsidP="00BF479B">
      <w:pPr>
        <w:pStyle w:val="Listeavsnitt"/>
        <w:numPr>
          <w:ilvl w:val="0"/>
          <w:numId w:val="20"/>
        </w:numPr>
        <w:contextualSpacing/>
      </w:pPr>
      <w:r w:rsidRPr="00400C0F">
        <w:t>NEF skal opptre utad med tydelighet og integritet, og bidra til økt forståelse og respekt for medlemmenes rolle og faglige kompetanse.</w:t>
      </w:r>
      <w:r w:rsidRPr="00400C0F">
        <w:br/>
      </w:r>
    </w:p>
    <w:p w:rsidR="00BF479B" w:rsidRPr="00400C0F" w:rsidRDefault="00BF479B" w:rsidP="00BF479B">
      <w:pPr>
        <w:pStyle w:val="Listeavsnitt"/>
        <w:numPr>
          <w:ilvl w:val="0"/>
          <w:numId w:val="16"/>
        </w:numPr>
        <w:contextualSpacing/>
      </w:pPr>
      <w:r w:rsidRPr="00400C0F">
        <w:t xml:space="preserve">NEF skal engasjere sine medlemmer gjennom god kommunikasjon om hvilket arbeid som gjøres for å ivareta medlemmenes interesser. </w:t>
      </w:r>
    </w:p>
    <w:p w:rsidR="00BF479B" w:rsidRPr="00400C0F" w:rsidRDefault="00BF479B" w:rsidP="00BF479B"/>
    <w:p w:rsidR="00BF479B" w:rsidRPr="00400C0F" w:rsidRDefault="00BF479B" w:rsidP="00BF479B">
      <w:pPr>
        <w:pStyle w:val="Listeavsnitt"/>
        <w:numPr>
          <w:ilvl w:val="0"/>
          <w:numId w:val="16"/>
        </w:numPr>
        <w:contextualSpacing/>
      </w:pPr>
      <w:r w:rsidRPr="00400C0F">
        <w:t xml:space="preserve">Sosiale medier og andre digitale kommunikasjonsplattformer skal tas i bruk og utvikles. Medlemskommunikasjonen skal optimaliseres slik at nok informasjon når medlemmene på en effektiv måte. </w:t>
      </w:r>
    </w:p>
    <w:p w:rsidR="00BF479B" w:rsidRPr="00400C0F" w:rsidRDefault="00BF479B" w:rsidP="00BF479B">
      <w:pPr>
        <w:pStyle w:val="Listeavsnitt"/>
      </w:pPr>
    </w:p>
    <w:p w:rsidR="00BF479B" w:rsidRPr="00400C0F" w:rsidRDefault="00BF479B" w:rsidP="00BF479B">
      <w:pPr>
        <w:rPr>
          <w:b/>
          <w:u w:val="single"/>
        </w:rPr>
      </w:pPr>
      <w:r w:rsidRPr="00400C0F">
        <w:rPr>
          <w:b/>
          <w:u w:val="single"/>
        </w:rPr>
        <w:t>Trygg bolighandel:</w:t>
      </w:r>
    </w:p>
    <w:p w:rsidR="00BF479B" w:rsidRPr="00400C0F" w:rsidRDefault="00BF479B" w:rsidP="00BF479B">
      <w:pPr>
        <w:pStyle w:val="Listeavsnitt"/>
        <w:numPr>
          <w:ilvl w:val="0"/>
          <w:numId w:val="15"/>
        </w:numPr>
        <w:contextualSpacing/>
      </w:pPr>
      <w:r w:rsidRPr="00400C0F">
        <w:t>NEF skal arbeide for at bolighandelen</w:t>
      </w:r>
      <w:r w:rsidRPr="00400C0F">
        <w:rPr>
          <w:b/>
        </w:rPr>
        <w:t xml:space="preserve"> </w:t>
      </w:r>
      <w:r w:rsidRPr="00400C0F">
        <w:t xml:space="preserve">fremstår tryggere ved bruk av eiendomsmegler. </w:t>
      </w:r>
    </w:p>
    <w:p w:rsidR="00BF479B" w:rsidRPr="00400C0F" w:rsidRDefault="00BF479B" w:rsidP="00BF479B"/>
    <w:p w:rsidR="00BF479B" w:rsidRPr="00400C0F" w:rsidRDefault="00BF479B" w:rsidP="00BF479B">
      <w:pPr>
        <w:pStyle w:val="Listeavsnitt"/>
        <w:numPr>
          <w:ilvl w:val="0"/>
          <w:numId w:val="15"/>
        </w:numPr>
        <w:contextualSpacing/>
      </w:pPr>
      <w:r w:rsidRPr="00400C0F">
        <w:t>NEF skal fortsette arbeidet for økt kvalitet på teknisk tilstandsanalyse, og at dette benyttes i større grad.</w:t>
      </w:r>
    </w:p>
    <w:p w:rsidR="00BF479B" w:rsidRPr="00400C0F" w:rsidRDefault="00BF479B" w:rsidP="00BF479B"/>
    <w:p w:rsidR="00BF479B" w:rsidRPr="00400C0F" w:rsidRDefault="00BF479B" w:rsidP="00BF479B">
      <w:pPr>
        <w:pStyle w:val="Listeavsnitt"/>
        <w:numPr>
          <w:ilvl w:val="0"/>
          <w:numId w:val="15"/>
        </w:numPr>
        <w:contextualSpacing/>
      </w:pPr>
      <w:r w:rsidRPr="00400C0F">
        <w:t>NEF skal påpeke svakheter i lovregulering og organisering av bolighandelen, slik at positive endringer iverksettes.</w:t>
      </w:r>
    </w:p>
    <w:p w:rsidR="00BF479B" w:rsidRPr="00400C0F" w:rsidRDefault="00BF479B" w:rsidP="00BF479B"/>
    <w:p w:rsidR="00BF479B" w:rsidRPr="00400C0F" w:rsidRDefault="00BF479B" w:rsidP="00BF479B">
      <w:pPr>
        <w:pStyle w:val="Listeavsnitt"/>
        <w:numPr>
          <w:ilvl w:val="0"/>
          <w:numId w:val="15"/>
        </w:numPr>
        <w:contextualSpacing/>
        <w:rPr>
          <w:strike/>
        </w:rPr>
      </w:pPr>
      <w:r w:rsidRPr="00400C0F">
        <w:t>NEF skal kontinuerlig arbeide for å sikre forbrukerne en trygg bolighandel.</w:t>
      </w:r>
    </w:p>
    <w:p w:rsidR="00BF479B" w:rsidRPr="00400C0F" w:rsidRDefault="00BF479B" w:rsidP="00BF479B">
      <w:pPr>
        <w:pStyle w:val="Listeavsnitt"/>
        <w:rPr>
          <w:strike/>
        </w:rPr>
      </w:pPr>
    </w:p>
    <w:p w:rsidR="00BF479B" w:rsidRPr="00400C0F" w:rsidRDefault="00BF479B" w:rsidP="00BF479B">
      <w:pPr>
        <w:rPr>
          <w:b/>
          <w:u w:val="single"/>
        </w:rPr>
      </w:pPr>
      <w:r w:rsidRPr="00400C0F">
        <w:rPr>
          <w:b/>
          <w:u w:val="single"/>
        </w:rPr>
        <w:t>Politikk / Samfunnsansvar:</w:t>
      </w:r>
    </w:p>
    <w:p w:rsidR="00BF479B" w:rsidRPr="00400C0F" w:rsidRDefault="00BF479B" w:rsidP="00BF479B">
      <w:pPr>
        <w:pStyle w:val="Listeavsnitt"/>
        <w:numPr>
          <w:ilvl w:val="0"/>
          <w:numId w:val="14"/>
        </w:numPr>
        <w:contextualSpacing/>
      </w:pPr>
      <w:r w:rsidRPr="00400C0F">
        <w:t>NEF skal arbeide for at eiendomsmarkedet og samfunnet for øvrig verdsetter og etterspør eiendomsmeglernes kompetanse og tjenester.</w:t>
      </w:r>
    </w:p>
    <w:p w:rsidR="00BF479B" w:rsidRPr="00400C0F" w:rsidRDefault="00BF479B" w:rsidP="00BF479B"/>
    <w:p w:rsidR="00BF479B" w:rsidRPr="00400C0F" w:rsidRDefault="00BF479B" w:rsidP="00BF479B">
      <w:pPr>
        <w:pStyle w:val="Listeavsnitt"/>
        <w:numPr>
          <w:ilvl w:val="0"/>
          <w:numId w:val="14"/>
        </w:numPr>
        <w:contextualSpacing/>
      </w:pPr>
      <w:r w:rsidRPr="00400C0F">
        <w:t>NEF skal engasjere seg i samfunnsdebatten på en måte som fremmer bransjens omdømme.</w:t>
      </w:r>
    </w:p>
    <w:p w:rsidR="00BF479B" w:rsidRPr="00400C0F" w:rsidRDefault="00BF479B" w:rsidP="00BF479B"/>
    <w:p w:rsidR="00BF479B" w:rsidRPr="00400C0F" w:rsidRDefault="00BF479B" w:rsidP="00BF479B">
      <w:pPr>
        <w:pStyle w:val="Listeavsnitt"/>
        <w:numPr>
          <w:ilvl w:val="0"/>
          <w:numId w:val="14"/>
        </w:numPr>
        <w:contextualSpacing/>
      </w:pPr>
      <w:r w:rsidRPr="00400C0F">
        <w:t>NEF skal arbeide for å bevare den norske boligmodellen med et sosialt bærekraftig boligmarked.</w:t>
      </w:r>
    </w:p>
    <w:p w:rsidR="00BF479B" w:rsidRPr="00400C0F" w:rsidRDefault="00BF479B" w:rsidP="00BF479B"/>
    <w:p w:rsidR="00BF479B" w:rsidRPr="00400C0F" w:rsidRDefault="00BF479B" w:rsidP="00BF479B">
      <w:pPr>
        <w:pStyle w:val="Listeavsnitt"/>
        <w:numPr>
          <w:ilvl w:val="0"/>
          <w:numId w:val="14"/>
        </w:numPr>
        <w:contextualSpacing/>
      </w:pPr>
      <w:r w:rsidRPr="00400C0F">
        <w:t xml:space="preserve">NEF skal arbeide for tilstrekkelig boligbygging. </w:t>
      </w:r>
    </w:p>
    <w:p w:rsidR="00BF479B" w:rsidRPr="00400C0F" w:rsidRDefault="00BF479B" w:rsidP="00BF479B"/>
    <w:p w:rsidR="00BF479B" w:rsidRPr="00400C0F" w:rsidRDefault="00BF479B" w:rsidP="00BF479B">
      <w:pPr>
        <w:pStyle w:val="Listeavsnitt"/>
        <w:numPr>
          <w:ilvl w:val="0"/>
          <w:numId w:val="14"/>
        </w:numPr>
        <w:contextualSpacing/>
      </w:pPr>
      <w:r w:rsidRPr="00400C0F">
        <w:t>NEF skal arbeide for et forutsigbart og langsiktig skatteregime for eiendom.</w:t>
      </w:r>
    </w:p>
    <w:p w:rsidR="00BF479B" w:rsidRPr="00400C0F" w:rsidRDefault="00BF479B" w:rsidP="00BF479B"/>
    <w:p w:rsidR="00BF479B" w:rsidRPr="00400C0F" w:rsidRDefault="00BF479B" w:rsidP="00BF479B">
      <w:pPr>
        <w:pStyle w:val="Listeavsnitt"/>
        <w:numPr>
          <w:ilvl w:val="0"/>
          <w:numId w:val="14"/>
        </w:numPr>
        <w:contextualSpacing/>
      </w:pPr>
      <w:r w:rsidRPr="00400C0F">
        <w:t>NEF skal arbeide for lovreguleringer som tjener både medlemmene og forbrukerne.</w:t>
      </w:r>
    </w:p>
    <w:p w:rsidR="00BF479B" w:rsidRPr="00400C0F" w:rsidRDefault="00BF479B" w:rsidP="00BF479B">
      <w:pPr>
        <w:pStyle w:val="Listeavsnitt"/>
      </w:pPr>
    </w:p>
    <w:p w:rsidR="00BF479B" w:rsidRPr="00400C0F" w:rsidRDefault="00BF479B" w:rsidP="00BF479B">
      <w:pPr>
        <w:pStyle w:val="Listeavsnitt"/>
        <w:numPr>
          <w:ilvl w:val="0"/>
          <w:numId w:val="14"/>
        </w:numPr>
        <w:spacing w:after="160"/>
        <w:contextualSpacing/>
      </w:pPr>
      <w:r w:rsidRPr="00400C0F">
        <w:t>NEF skal engasjere seg i samfunnsdebatter rundt eiendomsmarkedet og boligpolitikk der det fremmer medlemmene.</w:t>
      </w:r>
      <w:r w:rsidRPr="00400C0F">
        <w:br/>
      </w:r>
    </w:p>
    <w:p w:rsidR="00BF479B" w:rsidRPr="00400C0F" w:rsidRDefault="00BF479B" w:rsidP="00BF479B">
      <w:pPr>
        <w:pStyle w:val="Listeavsnitt"/>
        <w:numPr>
          <w:ilvl w:val="0"/>
          <w:numId w:val="13"/>
        </w:numPr>
        <w:spacing w:after="160"/>
        <w:contextualSpacing/>
      </w:pPr>
      <w:r w:rsidRPr="00400C0F">
        <w:t xml:space="preserve">NEF søker samarbeid internt i bransjen og mot andre aktører der det er i medlemmenes interesse. </w:t>
      </w:r>
    </w:p>
    <w:p w:rsidR="006A17B4" w:rsidRDefault="009E4CB2" w:rsidP="00B459CD">
      <w:pPr>
        <w:pStyle w:val="Brdtekst3"/>
        <w:spacing w:before="240" w:after="240"/>
        <w:rPr>
          <w:i/>
          <w:szCs w:val="24"/>
        </w:rPr>
      </w:pPr>
      <w:r w:rsidRPr="009E4CB2">
        <w:rPr>
          <w:i/>
          <w:szCs w:val="24"/>
        </w:rPr>
        <w:t>S</w:t>
      </w:r>
      <w:r w:rsidR="00A00E1E">
        <w:rPr>
          <w:i/>
          <w:szCs w:val="24"/>
        </w:rPr>
        <w:t xml:space="preserve">tyrets forslag til </w:t>
      </w:r>
      <w:proofErr w:type="spellStart"/>
      <w:r w:rsidR="00A00E1E">
        <w:rPr>
          <w:i/>
          <w:szCs w:val="24"/>
        </w:rPr>
        <w:t>NEFs</w:t>
      </w:r>
      <w:proofErr w:type="spellEnd"/>
      <w:r w:rsidR="00A00E1E">
        <w:rPr>
          <w:i/>
          <w:szCs w:val="24"/>
        </w:rPr>
        <w:t xml:space="preserve"> mål 2016</w:t>
      </w:r>
      <w:r w:rsidRPr="009E4CB2">
        <w:rPr>
          <w:i/>
          <w:szCs w:val="24"/>
        </w:rPr>
        <w:t xml:space="preserve"> – 201</w:t>
      </w:r>
      <w:r w:rsidR="00A00E1E">
        <w:rPr>
          <w:i/>
          <w:szCs w:val="24"/>
        </w:rPr>
        <w:t>8</w:t>
      </w:r>
      <w:r w:rsidRPr="009E4CB2">
        <w:rPr>
          <w:i/>
          <w:szCs w:val="24"/>
        </w:rPr>
        <w:t xml:space="preserve"> ble</w:t>
      </w:r>
      <w:r w:rsidR="00FE4CD5">
        <w:rPr>
          <w:i/>
          <w:szCs w:val="24"/>
        </w:rPr>
        <w:t xml:space="preserve"> e</w:t>
      </w:r>
      <w:r w:rsidRPr="009E4CB2">
        <w:rPr>
          <w:i/>
          <w:szCs w:val="24"/>
        </w:rPr>
        <w:t>nstemmig v</w:t>
      </w:r>
      <w:r w:rsidR="00FE4CD5">
        <w:rPr>
          <w:i/>
          <w:szCs w:val="24"/>
        </w:rPr>
        <w:t xml:space="preserve">edtatt med </w:t>
      </w:r>
      <w:r w:rsidR="00A00E1E">
        <w:rPr>
          <w:i/>
          <w:szCs w:val="24"/>
        </w:rPr>
        <w:t>de to nevnte endringer, under Visjon og Meglerrollen.</w:t>
      </w:r>
    </w:p>
    <w:p w:rsidR="009E4CB2" w:rsidRDefault="009E4CB2">
      <w:pPr>
        <w:pStyle w:val="Brdtekst3"/>
        <w:ind w:left="1410" w:hanging="1410"/>
        <w:rPr>
          <w:szCs w:val="24"/>
        </w:rPr>
      </w:pPr>
    </w:p>
    <w:p w:rsidR="00B37E75" w:rsidRDefault="009E4CB2">
      <w:pPr>
        <w:rPr>
          <w:b/>
          <w:szCs w:val="24"/>
        </w:rPr>
      </w:pPr>
      <w:r>
        <w:rPr>
          <w:b/>
          <w:szCs w:val="24"/>
        </w:rPr>
        <w:t xml:space="preserve">Sak </w:t>
      </w:r>
      <w:r w:rsidR="00FE4CD5">
        <w:rPr>
          <w:b/>
          <w:szCs w:val="24"/>
        </w:rPr>
        <w:t>10</w:t>
      </w:r>
      <w:r w:rsidR="00B37E75">
        <w:rPr>
          <w:b/>
          <w:szCs w:val="24"/>
        </w:rPr>
        <w:t>: Valg</w:t>
      </w:r>
    </w:p>
    <w:p w:rsidR="00B37E75" w:rsidRDefault="002368DA">
      <w:pPr>
        <w:rPr>
          <w:szCs w:val="24"/>
        </w:rPr>
      </w:pPr>
      <w:r>
        <w:rPr>
          <w:szCs w:val="24"/>
        </w:rPr>
        <w:t>Karsten Onsrud</w:t>
      </w:r>
      <w:r w:rsidR="008C3F63">
        <w:rPr>
          <w:szCs w:val="24"/>
        </w:rPr>
        <w:t xml:space="preserve">, </w:t>
      </w:r>
      <w:r w:rsidR="009E4CB2">
        <w:rPr>
          <w:szCs w:val="24"/>
        </w:rPr>
        <w:t>leder av</w:t>
      </w:r>
      <w:r w:rsidR="00425D3B">
        <w:rPr>
          <w:szCs w:val="24"/>
        </w:rPr>
        <w:t xml:space="preserve"> Valgkomité</w:t>
      </w:r>
      <w:r w:rsidR="008C3F63">
        <w:rPr>
          <w:szCs w:val="24"/>
        </w:rPr>
        <w:t xml:space="preserve">en, </w:t>
      </w:r>
      <w:r w:rsidR="00B37E75">
        <w:rPr>
          <w:szCs w:val="24"/>
        </w:rPr>
        <w:t>redegjorde for valgkomit</w:t>
      </w:r>
      <w:r w:rsidR="00425D3B">
        <w:rPr>
          <w:szCs w:val="24"/>
        </w:rPr>
        <w:t>é</w:t>
      </w:r>
      <w:r w:rsidR="00B37E75">
        <w:rPr>
          <w:szCs w:val="24"/>
        </w:rPr>
        <w:t xml:space="preserve">ens arbeid og fremmet forslag </w:t>
      </w:r>
      <w:r w:rsidR="00FE4CD5">
        <w:rPr>
          <w:szCs w:val="24"/>
        </w:rPr>
        <w:t>om</w:t>
      </w:r>
      <w:r w:rsidR="00B37E75">
        <w:rPr>
          <w:szCs w:val="24"/>
        </w:rPr>
        <w:t xml:space="preserve"> følgende representanter</w:t>
      </w:r>
      <w:r w:rsidR="005E2E31">
        <w:rPr>
          <w:szCs w:val="24"/>
        </w:rPr>
        <w:t>, som alle fikk presentere seg for landsmøtet</w:t>
      </w:r>
      <w:r w:rsidR="00B37E75">
        <w:rPr>
          <w:szCs w:val="24"/>
        </w:rPr>
        <w:t xml:space="preserve">: </w:t>
      </w:r>
    </w:p>
    <w:p w:rsidR="00B359A7" w:rsidRDefault="00B359A7">
      <w:pPr>
        <w:rPr>
          <w:szCs w:val="24"/>
        </w:rPr>
      </w:pPr>
    </w:p>
    <w:p w:rsidR="002368DA" w:rsidRDefault="002368DA" w:rsidP="002368DA">
      <w:pPr>
        <w:rPr>
          <w:b/>
          <w:szCs w:val="24"/>
        </w:rPr>
      </w:pPr>
      <w:r>
        <w:rPr>
          <w:b/>
          <w:szCs w:val="24"/>
        </w:rPr>
        <w:t>Styret i Norges Eiendomsmeglerforbund:</w:t>
      </w:r>
    </w:p>
    <w:p w:rsidR="002368DA" w:rsidRPr="00C76C5F" w:rsidRDefault="002368DA" w:rsidP="002368DA">
      <w:pPr>
        <w:rPr>
          <w:rFonts w:asciiTheme="minorHAnsi" w:hAnsiTheme="minorHAnsi"/>
          <w:b/>
        </w:rPr>
      </w:pPr>
    </w:p>
    <w:p w:rsidR="002368DA" w:rsidRPr="002368DA" w:rsidRDefault="002368DA" w:rsidP="002368DA">
      <w:pPr>
        <w:pStyle w:val="Brdtekst"/>
        <w:jc w:val="left"/>
        <w:rPr>
          <w:b w:val="0"/>
          <w:smallCaps w:val="0"/>
          <w:sz w:val="24"/>
          <w:u w:val="single"/>
        </w:rPr>
      </w:pPr>
      <w:r w:rsidRPr="002368DA">
        <w:rPr>
          <w:b w:val="0"/>
          <w:smallCaps w:val="0"/>
          <w:sz w:val="24"/>
          <w:u w:val="single"/>
        </w:rPr>
        <w:t>Styreleder for 2 år:</w:t>
      </w:r>
    </w:p>
    <w:p w:rsidR="009677A4" w:rsidRPr="002368DA" w:rsidRDefault="009677A4" w:rsidP="009677A4">
      <w:pPr>
        <w:ind w:left="5664" w:hanging="5664"/>
      </w:pPr>
      <w:r w:rsidRPr="002368DA">
        <w:t>Kurt F. Buck, Bergen</w:t>
      </w:r>
      <w:r w:rsidRPr="002368DA">
        <w:tab/>
      </w:r>
      <w:r>
        <w:tab/>
        <w:t>ny</w:t>
      </w:r>
    </w:p>
    <w:p w:rsidR="002368DA" w:rsidRPr="002368DA" w:rsidRDefault="002368DA" w:rsidP="002368DA"/>
    <w:p w:rsidR="002368DA" w:rsidRPr="002368DA" w:rsidRDefault="002368DA" w:rsidP="002368DA">
      <w:pPr>
        <w:pStyle w:val="Brdtekst"/>
        <w:jc w:val="left"/>
        <w:rPr>
          <w:b w:val="0"/>
          <w:smallCaps w:val="0"/>
          <w:sz w:val="24"/>
          <w:u w:val="single"/>
        </w:rPr>
      </w:pPr>
      <w:r w:rsidRPr="002368DA">
        <w:rPr>
          <w:b w:val="0"/>
          <w:smallCaps w:val="0"/>
          <w:sz w:val="24"/>
          <w:u w:val="single"/>
        </w:rPr>
        <w:t>Nestleder for 2 år:</w:t>
      </w:r>
    </w:p>
    <w:p w:rsidR="009677A4" w:rsidRPr="002368DA" w:rsidRDefault="009677A4" w:rsidP="009677A4">
      <w:r w:rsidRPr="002368DA">
        <w:t xml:space="preserve">Anders </w:t>
      </w:r>
      <w:r>
        <w:t xml:space="preserve">J. </w:t>
      </w:r>
      <w:r w:rsidRPr="002368DA">
        <w:t>Langtind, Oslo</w:t>
      </w:r>
      <w:r w:rsidRPr="002368DA">
        <w:tab/>
      </w:r>
      <w:r w:rsidRPr="002368DA">
        <w:tab/>
      </w:r>
      <w:r w:rsidRPr="002368DA">
        <w:tab/>
      </w:r>
      <w:r w:rsidRPr="002368DA">
        <w:tab/>
      </w:r>
      <w:r w:rsidRPr="002368DA">
        <w:tab/>
      </w:r>
      <w:r>
        <w:tab/>
      </w:r>
      <w:r w:rsidRPr="002368DA">
        <w:t>ny</w:t>
      </w:r>
    </w:p>
    <w:p w:rsidR="002368DA" w:rsidRPr="002368DA" w:rsidRDefault="002368DA" w:rsidP="002368DA"/>
    <w:p w:rsidR="002368DA" w:rsidRPr="002368DA" w:rsidRDefault="002368DA" w:rsidP="002368DA">
      <w:pPr>
        <w:pStyle w:val="Brdtekst"/>
        <w:jc w:val="left"/>
        <w:rPr>
          <w:b w:val="0"/>
          <w:smallCaps w:val="0"/>
          <w:sz w:val="24"/>
          <w:u w:val="single"/>
        </w:rPr>
      </w:pPr>
      <w:r w:rsidRPr="002368DA">
        <w:rPr>
          <w:b w:val="0"/>
          <w:smallCaps w:val="0"/>
          <w:sz w:val="24"/>
          <w:u w:val="single"/>
        </w:rPr>
        <w:t>Styremedlem for 2 år:</w:t>
      </w:r>
      <w:r w:rsidRPr="002368DA">
        <w:rPr>
          <w:b w:val="0"/>
          <w:smallCaps w:val="0"/>
          <w:sz w:val="24"/>
          <w:u w:val="single"/>
        </w:rPr>
        <w:tab/>
      </w:r>
    </w:p>
    <w:p w:rsidR="002368DA" w:rsidRDefault="002368DA" w:rsidP="002368DA">
      <w:pPr>
        <w:pStyle w:val="Brdtekst"/>
        <w:jc w:val="left"/>
        <w:rPr>
          <w:b w:val="0"/>
          <w:smallCaps w:val="0"/>
          <w:sz w:val="24"/>
        </w:rPr>
      </w:pPr>
      <w:r w:rsidRPr="002368DA">
        <w:rPr>
          <w:b w:val="0"/>
          <w:smallCaps w:val="0"/>
          <w:sz w:val="24"/>
        </w:rPr>
        <w:t>Randi H. Hollingen, Molde</w:t>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r>
        <w:rPr>
          <w:b w:val="0"/>
          <w:smallCaps w:val="0"/>
          <w:sz w:val="24"/>
        </w:rPr>
        <w:tab/>
      </w:r>
      <w:r w:rsidR="009677A4">
        <w:rPr>
          <w:b w:val="0"/>
          <w:smallCaps w:val="0"/>
          <w:sz w:val="24"/>
        </w:rPr>
        <w:t>gjenvalg</w:t>
      </w:r>
    </w:p>
    <w:p w:rsidR="009677A4" w:rsidRDefault="009677A4" w:rsidP="002368DA">
      <w:pPr>
        <w:pStyle w:val="Brdtekst"/>
        <w:jc w:val="left"/>
        <w:rPr>
          <w:b w:val="0"/>
          <w:smallCaps w:val="0"/>
          <w:sz w:val="24"/>
        </w:rPr>
      </w:pPr>
      <w:r>
        <w:rPr>
          <w:b w:val="0"/>
          <w:smallCaps w:val="0"/>
          <w:sz w:val="24"/>
        </w:rPr>
        <w:t xml:space="preserve">Line </w:t>
      </w:r>
      <w:proofErr w:type="spellStart"/>
      <w:r>
        <w:rPr>
          <w:b w:val="0"/>
          <w:smallCaps w:val="0"/>
          <w:sz w:val="24"/>
        </w:rPr>
        <w:t>Rollve</w:t>
      </w:r>
      <w:proofErr w:type="spellEnd"/>
      <w:r>
        <w:rPr>
          <w:b w:val="0"/>
          <w:smallCaps w:val="0"/>
          <w:sz w:val="24"/>
        </w:rPr>
        <w:t xml:space="preserve"> Røstad, Oslo</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ny</w:t>
      </w:r>
    </w:p>
    <w:p w:rsidR="009677A4" w:rsidRDefault="009677A4" w:rsidP="002368DA">
      <w:pPr>
        <w:pStyle w:val="Brdtekst"/>
        <w:jc w:val="left"/>
        <w:rPr>
          <w:b w:val="0"/>
          <w:smallCaps w:val="0"/>
          <w:sz w:val="24"/>
        </w:rPr>
      </w:pPr>
      <w:r>
        <w:rPr>
          <w:b w:val="0"/>
          <w:smallCaps w:val="0"/>
          <w:sz w:val="24"/>
        </w:rPr>
        <w:t>Jard Berg, Bergen</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ny</w:t>
      </w:r>
    </w:p>
    <w:p w:rsidR="009677A4" w:rsidRPr="002368DA" w:rsidRDefault="009677A4" w:rsidP="002368DA">
      <w:pPr>
        <w:pStyle w:val="Brdtekst"/>
        <w:jc w:val="left"/>
        <w:rPr>
          <w:b w:val="0"/>
          <w:i/>
          <w:smallCaps w:val="0"/>
          <w:sz w:val="24"/>
        </w:rPr>
      </w:pPr>
      <w:r>
        <w:rPr>
          <w:b w:val="0"/>
          <w:smallCaps w:val="0"/>
          <w:sz w:val="24"/>
        </w:rPr>
        <w:t>Erlenn Stavnås Ingebrigtsen, Trondheim</w:t>
      </w:r>
      <w:r>
        <w:rPr>
          <w:b w:val="0"/>
          <w:smallCaps w:val="0"/>
          <w:sz w:val="24"/>
        </w:rPr>
        <w:tab/>
      </w:r>
      <w:r>
        <w:rPr>
          <w:b w:val="0"/>
          <w:smallCaps w:val="0"/>
          <w:sz w:val="24"/>
        </w:rPr>
        <w:tab/>
      </w:r>
      <w:r>
        <w:rPr>
          <w:b w:val="0"/>
          <w:smallCaps w:val="0"/>
          <w:sz w:val="24"/>
        </w:rPr>
        <w:tab/>
      </w:r>
      <w:r>
        <w:rPr>
          <w:b w:val="0"/>
          <w:smallCaps w:val="0"/>
          <w:sz w:val="24"/>
        </w:rPr>
        <w:tab/>
        <w:t>ny</w:t>
      </w:r>
      <w:r w:rsidRPr="002368DA">
        <w:rPr>
          <w:b w:val="0"/>
          <w:smallCaps w:val="0"/>
          <w:sz w:val="24"/>
        </w:rPr>
        <w:tab/>
      </w:r>
      <w:r w:rsidRPr="002368DA">
        <w:rPr>
          <w:b w:val="0"/>
          <w:smallCaps w:val="0"/>
          <w:sz w:val="24"/>
        </w:rPr>
        <w:tab/>
      </w:r>
      <w:r w:rsidRPr="002368DA">
        <w:rPr>
          <w:b w:val="0"/>
          <w:smallCaps w:val="0"/>
          <w:sz w:val="24"/>
        </w:rPr>
        <w:tab/>
      </w:r>
    </w:p>
    <w:p w:rsidR="002368DA" w:rsidRPr="002368DA" w:rsidRDefault="002368DA" w:rsidP="002368DA">
      <w:pPr>
        <w:pStyle w:val="Brdtekst"/>
        <w:jc w:val="left"/>
        <w:rPr>
          <w:b w:val="0"/>
          <w:smallCaps w:val="0"/>
          <w:sz w:val="24"/>
        </w:rPr>
      </w:pP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p>
    <w:p w:rsidR="002368DA" w:rsidRPr="002368DA" w:rsidRDefault="002368DA" w:rsidP="002368DA">
      <w:pPr>
        <w:pStyle w:val="Brdtekst"/>
        <w:jc w:val="left"/>
        <w:rPr>
          <w:b w:val="0"/>
          <w:smallCaps w:val="0"/>
          <w:sz w:val="24"/>
          <w:u w:val="single"/>
        </w:rPr>
      </w:pPr>
      <w:r w:rsidRPr="002368DA">
        <w:rPr>
          <w:b w:val="0"/>
          <w:smallCaps w:val="0"/>
          <w:sz w:val="24"/>
          <w:u w:val="single"/>
        </w:rPr>
        <w:t>2 varamedlemmer til styret for 2 år:</w:t>
      </w:r>
    </w:p>
    <w:p w:rsidR="002368DA" w:rsidRDefault="009677A4" w:rsidP="002368DA">
      <w:r>
        <w:t>Petter Mamen-Lund, Asker</w:t>
      </w:r>
      <w:r w:rsidR="002368DA" w:rsidRPr="002368DA">
        <w:tab/>
      </w:r>
      <w:r w:rsidR="002368DA" w:rsidRPr="002368DA">
        <w:tab/>
      </w:r>
      <w:r w:rsidR="002368DA" w:rsidRPr="002368DA">
        <w:tab/>
      </w:r>
      <w:r w:rsidR="002368DA" w:rsidRPr="002368DA">
        <w:tab/>
      </w:r>
      <w:r w:rsidR="002368DA" w:rsidRPr="002368DA">
        <w:tab/>
      </w:r>
      <w:r w:rsidR="002368DA">
        <w:tab/>
      </w:r>
      <w:r w:rsidR="002368DA" w:rsidRPr="002368DA">
        <w:t>ny</w:t>
      </w:r>
    </w:p>
    <w:p w:rsidR="009677A4" w:rsidRPr="002368DA" w:rsidRDefault="009677A4" w:rsidP="002368DA">
      <w:r>
        <w:t>Thomas Heimdal, Lillehammer</w:t>
      </w:r>
      <w:r>
        <w:tab/>
      </w:r>
      <w:r>
        <w:tab/>
      </w:r>
      <w:r>
        <w:tab/>
      </w:r>
      <w:r>
        <w:tab/>
      </w:r>
      <w:r>
        <w:tab/>
        <w:t>ny</w:t>
      </w:r>
    </w:p>
    <w:p w:rsidR="002368DA" w:rsidRDefault="002368DA" w:rsidP="002368DA">
      <w:pPr>
        <w:rPr>
          <w:szCs w:val="24"/>
        </w:rPr>
      </w:pPr>
    </w:p>
    <w:p w:rsidR="009677A4" w:rsidRPr="009677A4" w:rsidRDefault="009677A4" w:rsidP="00B459CD">
      <w:pPr>
        <w:pStyle w:val="Brdtekst"/>
        <w:spacing w:after="240"/>
        <w:jc w:val="left"/>
        <w:rPr>
          <w:b w:val="0"/>
          <w:smallCaps w:val="0"/>
          <w:sz w:val="24"/>
          <w:szCs w:val="24"/>
        </w:rPr>
      </w:pPr>
      <w:r w:rsidRPr="009677A4">
        <w:rPr>
          <w:b w:val="0"/>
          <w:smallCaps w:val="0"/>
          <w:sz w:val="24"/>
          <w:szCs w:val="24"/>
        </w:rPr>
        <w:t>Valgkomitéens leder orienterte deretter om at han var kjent med at OAEF ved leder Anders Langtind ville komme med et alternativt forslag, og han ga ordet til Langtind.</w:t>
      </w:r>
    </w:p>
    <w:p w:rsidR="009677A4" w:rsidRPr="009677A4" w:rsidRDefault="009677A4" w:rsidP="00B459CD">
      <w:pPr>
        <w:pStyle w:val="Brdtekst"/>
        <w:spacing w:after="240"/>
        <w:jc w:val="left"/>
        <w:rPr>
          <w:b w:val="0"/>
          <w:smallCaps w:val="0"/>
          <w:sz w:val="24"/>
          <w:szCs w:val="24"/>
        </w:rPr>
      </w:pPr>
      <w:r w:rsidRPr="009677A4">
        <w:rPr>
          <w:b w:val="0"/>
          <w:smallCaps w:val="0"/>
          <w:sz w:val="24"/>
          <w:szCs w:val="24"/>
        </w:rPr>
        <w:t xml:space="preserve">Anders Langtind presenterte deretter </w:t>
      </w:r>
      <w:proofErr w:type="spellStart"/>
      <w:r w:rsidRPr="009677A4">
        <w:rPr>
          <w:b w:val="0"/>
          <w:smallCaps w:val="0"/>
          <w:sz w:val="24"/>
          <w:szCs w:val="24"/>
        </w:rPr>
        <w:t>OAEFs</w:t>
      </w:r>
      <w:proofErr w:type="spellEnd"/>
      <w:r w:rsidRPr="009677A4">
        <w:rPr>
          <w:b w:val="0"/>
          <w:smallCaps w:val="0"/>
          <w:sz w:val="24"/>
          <w:szCs w:val="24"/>
        </w:rPr>
        <w:t xml:space="preserve"> alternative forslag på nytt styre i NEF</w:t>
      </w:r>
      <w:r w:rsidR="005E2E31">
        <w:rPr>
          <w:b w:val="0"/>
          <w:smallCaps w:val="0"/>
          <w:sz w:val="24"/>
          <w:szCs w:val="24"/>
        </w:rPr>
        <w:t>, hvor de nye kandidatene her også fikk presentere seg for landsmøtet</w:t>
      </w:r>
      <w:r w:rsidRPr="009677A4">
        <w:rPr>
          <w:b w:val="0"/>
          <w:smallCaps w:val="0"/>
          <w:sz w:val="24"/>
          <w:szCs w:val="24"/>
        </w:rPr>
        <w:t>:</w:t>
      </w:r>
    </w:p>
    <w:p w:rsidR="009677A4" w:rsidRPr="002368DA" w:rsidRDefault="009677A4" w:rsidP="009677A4">
      <w:pPr>
        <w:pStyle w:val="Brdtekst"/>
        <w:jc w:val="left"/>
        <w:rPr>
          <w:b w:val="0"/>
          <w:smallCaps w:val="0"/>
          <w:sz w:val="24"/>
          <w:u w:val="single"/>
        </w:rPr>
      </w:pPr>
      <w:r w:rsidRPr="002368DA">
        <w:rPr>
          <w:b w:val="0"/>
          <w:smallCaps w:val="0"/>
          <w:sz w:val="24"/>
          <w:u w:val="single"/>
        </w:rPr>
        <w:t>Styreleder for 2 år:</w:t>
      </w:r>
    </w:p>
    <w:p w:rsidR="009677A4" w:rsidRPr="002368DA" w:rsidRDefault="009677A4" w:rsidP="009677A4">
      <w:pPr>
        <w:ind w:left="5664" w:hanging="5664"/>
      </w:pPr>
      <w:r w:rsidRPr="002368DA">
        <w:t>Kurt F. Buck, Bergen</w:t>
      </w:r>
      <w:r w:rsidRPr="002368DA">
        <w:tab/>
      </w:r>
      <w:r>
        <w:tab/>
        <w:t>ny</w:t>
      </w:r>
    </w:p>
    <w:p w:rsidR="009677A4" w:rsidRPr="002368DA" w:rsidRDefault="009677A4" w:rsidP="009677A4"/>
    <w:p w:rsidR="009677A4" w:rsidRPr="002368DA" w:rsidRDefault="009677A4" w:rsidP="009677A4">
      <w:pPr>
        <w:pStyle w:val="Brdtekst"/>
        <w:jc w:val="left"/>
        <w:rPr>
          <w:b w:val="0"/>
          <w:smallCaps w:val="0"/>
          <w:sz w:val="24"/>
          <w:u w:val="single"/>
        </w:rPr>
      </w:pPr>
      <w:r w:rsidRPr="002368DA">
        <w:rPr>
          <w:b w:val="0"/>
          <w:smallCaps w:val="0"/>
          <w:sz w:val="24"/>
          <w:u w:val="single"/>
        </w:rPr>
        <w:t>Nestleder for 2 år:</w:t>
      </w:r>
    </w:p>
    <w:p w:rsidR="009677A4" w:rsidRPr="002368DA" w:rsidRDefault="009677A4" w:rsidP="009677A4">
      <w:r w:rsidRPr="002368DA">
        <w:t xml:space="preserve">Anders </w:t>
      </w:r>
      <w:r>
        <w:t xml:space="preserve">J. </w:t>
      </w:r>
      <w:r w:rsidRPr="002368DA">
        <w:t>Langtind, Oslo</w:t>
      </w:r>
      <w:r w:rsidRPr="002368DA">
        <w:tab/>
      </w:r>
      <w:r w:rsidRPr="002368DA">
        <w:tab/>
      </w:r>
      <w:r w:rsidRPr="002368DA">
        <w:tab/>
      </w:r>
      <w:r w:rsidRPr="002368DA">
        <w:tab/>
      </w:r>
      <w:r w:rsidRPr="002368DA">
        <w:tab/>
      </w:r>
      <w:r>
        <w:tab/>
      </w:r>
      <w:r w:rsidRPr="002368DA">
        <w:t>ny</w:t>
      </w:r>
    </w:p>
    <w:p w:rsidR="009677A4" w:rsidRPr="002368DA" w:rsidRDefault="009677A4" w:rsidP="009677A4"/>
    <w:p w:rsidR="009677A4" w:rsidRPr="002368DA" w:rsidRDefault="009677A4" w:rsidP="009677A4">
      <w:pPr>
        <w:pStyle w:val="Brdtekst"/>
        <w:jc w:val="left"/>
        <w:rPr>
          <w:b w:val="0"/>
          <w:smallCaps w:val="0"/>
          <w:sz w:val="24"/>
          <w:u w:val="single"/>
        </w:rPr>
      </w:pPr>
      <w:r w:rsidRPr="002368DA">
        <w:rPr>
          <w:b w:val="0"/>
          <w:smallCaps w:val="0"/>
          <w:sz w:val="24"/>
          <w:u w:val="single"/>
        </w:rPr>
        <w:t>Styremedlem for 2 år:</w:t>
      </w:r>
      <w:r w:rsidRPr="002368DA">
        <w:rPr>
          <w:b w:val="0"/>
          <w:smallCaps w:val="0"/>
          <w:sz w:val="24"/>
          <w:u w:val="single"/>
        </w:rPr>
        <w:tab/>
      </w:r>
    </w:p>
    <w:p w:rsidR="009677A4" w:rsidRDefault="009677A4" w:rsidP="009677A4">
      <w:pPr>
        <w:pStyle w:val="Brdtekst"/>
        <w:jc w:val="left"/>
        <w:rPr>
          <w:b w:val="0"/>
          <w:smallCaps w:val="0"/>
          <w:sz w:val="24"/>
        </w:rPr>
      </w:pPr>
      <w:r w:rsidRPr="002368DA">
        <w:rPr>
          <w:b w:val="0"/>
          <w:smallCaps w:val="0"/>
          <w:sz w:val="24"/>
        </w:rPr>
        <w:t>Randi H. Hollingen, Molde</w:t>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r>
        <w:rPr>
          <w:b w:val="0"/>
          <w:smallCaps w:val="0"/>
          <w:sz w:val="24"/>
        </w:rPr>
        <w:tab/>
        <w:t>gjenvalg</w:t>
      </w:r>
    </w:p>
    <w:p w:rsidR="009677A4" w:rsidRDefault="009677A4" w:rsidP="009677A4">
      <w:pPr>
        <w:pStyle w:val="Brdtekst"/>
        <w:jc w:val="left"/>
        <w:rPr>
          <w:b w:val="0"/>
          <w:smallCaps w:val="0"/>
          <w:sz w:val="24"/>
        </w:rPr>
      </w:pPr>
      <w:r>
        <w:rPr>
          <w:b w:val="0"/>
          <w:smallCaps w:val="0"/>
          <w:sz w:val="24"/>
        </w:rPr>
        <w:t>Sabine J. Bartler, Oslo</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gjenvalg</w:t>
      </w:r>
    </w:p>
    <w:p w:rsidR="009677A4" w:rsidRDefault="009677A4" w:rsidP="009677A4">
      <w:pPr>
        <w:pStyle w:val="Brdtekst"/>
        <w:jc w:val="left"/>
        <w:rPr>
          <w:b w:val="0"/>
          <w:smallCaps w:val="0"/>
          <w:sz w:val="24"/>
        </w:rPr>
      </w:pPr>
      <w:r>
        <w:rPr>
          <w:b w:val="0"/>
          <w:smallCaps w:val="0"/>
          <w:sz w:val="24"/>
        </w:rPr>
        <w:t>Bård Birkeland, Stavanger</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ny</w:t>
      </w:r>
    </w:p>
    <w:p w:rsidR="009677A4" w:rsidRPr="002368DA" w:rsidRDefault="009677A4" w:rsidP="009677A4">
      <w:pPr>
        <w:pStyle w:val="Brdtekst"/>
        <w:jc w:val="left"/>
        <w:rPr>
          <w:b w:val="0"/>
          <w:smallCaps w:val="0"/>
          <w:sz w:val="24"/>
        </w:rPr>
      </w:pPr>
      <w:r>
        <w:rPr>
          <w:b w:val="0"/>
          <w:smallCaps w:val="0"/>
          <w:sz w:val="24"/>
        </w:rPr>
        <w:t>Erlenn Stavnås Ingebrigtsen, Trondheim</w:t>
      </w:r>
      <w:r>
        <w:rPr>
          <w:b w:val="0"/>
          <w:smallCaps w:val="0"/>
          <w:sz w:val="24"/>
        </w:rPr>
        <w:tab/>
      </w:r>
      <w:r>
        <w:rPr>
          <w:b w:val="0"/>
          <w:smallCaps w:val="0"/>
          <w:sz w:val="24"/>
        </w:rPr>
        <w:tab/>
      </w:r>
      <w:r>
        <w:rPr>
          <w:b w:val="0"/>
          <w:smallCaps w:val="0"/>
          <w:sz w:val="24"/>
        </w:rPr>
        <w:tab/>
      </w:r>
      <w:r>
        <w:rPr>
          <w:b w:val="0"/>
          <w:smallCaps w:val="0"/>
          <w:sz w:val="24"/>
        </w:rPr>
        <w:tab/>
        <w:t>ny</w:t>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p>
    <w:p w:rsidR="009677A4" w:rsidRPr="002368DA" w:rsidRDefault="009677A4" w:rsidP="009677A4">
      <w:pPr>
        <w:pStyle w:val="Brdtekst"/>
        <w:jc w:val="left"/>
        <w:rPr>
          <w:b w:val="0"/>
          <w:smallCaps w:val="0"/>
          <w:sz w:val="24"/>
          <w:u w:val="single"/>
        </w:rPr>
      </w:pPr>
      <w:r w:rsidRPr="002368DA">
        <w:rPr>
          <w:b w:val="0"/>
          <w:smallCaps w:val="0"/>
          <w:sz w:val="24"/>
          <w:u w:val="single"/>
        </w:rPr>
        <w:t>2 varamedlemmer til styret for 2 år:</w:t>
      </w:r>
    </w:p>
    <w:p w:rsidR="009677A4" w:rsidRDefault="009677A4" w:rsidP="009677A4">
      <w:r>
        <w:t>Petter Mamen-Lund, Asker</w:t>
      </w:r>
      <w:r w:rsidRPr="002368DA">
        <w:tab/>
      </w:r>
      <w:r w:rsidRPr="002368DA">
        <w:tab/>
      </w:r>
      <w:r w:rsidRPr="002368DA">
        <w:tab/>
      </w:r>
      <w:r w:rsidRPr="002368DA">
        <w:tab/>
      </w:r>
      <w:r w:rsidRPr="002368DA">
        <w:tab/>
      </w:r>
      <w:r>
        <w:tab/>
      </w:r>
      <w:r w:rsidRPr="002368DA">
        <w:t>ny</w:t>
      </w:r>
    </w:p>
    <w:p w:rsidR="009677A4" w:rsidRPr="002368DA" w:rsidRDefault="005E2E31" w:rsidP="009677A4">
      <w:r>
        <w:t>Marthe Brenden, Bergen</w:t>
      </w:r>
      <w:r>
        <w:tab/>
      </w:r>
      <w:r w:rsidR="009677A4">
        <w:tab/>
      </w:r>
      <w:r w:rsidR="009677A4">
        <w:tab/>
      </w:r>
      <w:r w:rsidR="009677A4">
        <w:tab/>
      </w:r>
      <w:r w:rsidR="009677A4">
        <w:tab/>
      </w:r>
      <w:r w:rsidR="009677A4">
        <w:tab/>
        <w:t>ny</w:t>
      </w:r>
    </w:p>
    <w:p w:rsidR="009677A4" w:rsidRPr="009677A4" w:rsidRDefault="009677A4" w:rsidP="00B459CD">
      <w:pPr>
        <w:pStyle w:val="Brdtekst"/>
        <w:spacing w:after="240"/>
        <w:jc w:val="left"/>
        <w:rPr>
          <w:b w:val="0"/>
          <w:smallCaps w:val="0"/>
          <w:sz w:val="24"/>
          <w:szCs w:val="24"/>
        </w:rPr>
      </w:pPr>
    </w:p>
    <w:p w:rsidR="009677A4" w:rsidRDefault="005E2E31" w:rsidP="00B459CD">
      <w:pPr>
        <w:pStyle w:val="Brdtekst"/>
        <w:spacing w:after="240"/>
        <w:jc w:val="left"/>
        <w:rPr>
          <w:b w:val="0"/>
          <w:smallCaps w:val="0"/>
          <w:sz w:val="24"/>
          <w:szCs w:val="24"/>
        </w:rPr>
      </w:pPr>
      <w:r>
        <w:rPr>
          <w:b w:val="0"/>
          <w:smallCaps w:val="0"/>
          <w:sz w:val="24"/>
          <w:szCs w:val="24"/>
        </w:rPr>
        <w:t>Deretter ba Kjell Magne Solli om ordet og kom med et tredje forslag på nytt styre:</w:t>
      </w:r>
    </w:p>
    <w:p w:rsidR="005E2E31" w:rsidRPr="002368DA" w:rsidRDefault="005E2E31" w:rsidP="005E2E31">
      <w:pPr>
        <w:pStyle w:val="Brdtekst"/>
        <w:jc w:val="left"/>
        <w:rPr>
          <w:b w:val="0"/>
          <w:smallCaps w:val="0"/>
          <w:sz w:val="24"/>
          <w:u w:val="single"/>
        </w:rPr>
      </w:pPr>
      <w:r w:rsidRPr="002368DA">
        <w:rPr>
          <w:b w:val="0"/>
          <w:smallCaps w:val="0"/>
          <w:sz w:val="24"/>
          <w:u w:val="single"/>
        </w:rPr>
        <w:t>Styreleder for 2 år:</w:t>
      </w:r>
    </w:p>
    <w:p w:rsidR="005E2E31" w:rsidRPr="002368DA" w:rsidRDefault="005E2E31" w:rsidP="005E2E31">
      <w:pPr>
        <w:ind w:left="5664" w:hanging="5664"/>
      </w:pPr>
      <w:r w:rsidRPr="002368DA">
        <w:t>Kurt F. Buck, Bergen</w:t>
      </w:r>
      <w:r w:rsidRPr="002368DA">
        <w:tab/>
      </w:r>
      <w:r>
        <w:tab/>
        <w:t>ny</w:t>
      </w:r>
    </w:p>
    <w:p w:rsidR="005E2E31" w:rsidRPr="002368DA" w:rsidRDefault="005E2E31" w:rsidP="005E2E31"/>
    <w:p w:rsidR="005E2E31" w:rsidRPr="002368DA" w:rsidRDefault="005E2E31" w:rsidP="005E2E31">
      <w:pPr>
        <w:pStyle w:val="Brdtekst"/>
        <w:jc w:val="left"/>
        <w:rPr>
          <w:b w:val="0"/>
          <w:smallCaps w:val="0"/>
          <w:sz w:val="24"/>
          <w:u w:val="single"/>
        </w:rPr>
      </w:pPr>
      <w:r w:rsidRPr="002368DA">
        <w:rPr>
          <w:b w:val="0"/>
          <w:smallCaps w:val="0"/>
          <w:sz w:val="24"/>
          <w:u w:val="single"/>
        </w:rPr>
        <w:t>Nestleder for 2 år:</w:t>
      </w:r>
    </w:p>
    <w:p w:rsidR="005E2E31" w:rsidRPr="002368DA" w:rsidRDefault="005E2E31" w:rsidP="005E2E31">
      <w:r w:rsidRPr="002368DA">
        <w:t xml:space="preserve">Anders </w:t>
      </w:r>
      <w:r>
        <w:t xml:space="preserve">J. </w:t>
      </w:r>
      <w:r w:rsidRPr="002368DA">
        <w:t>Langtind, Oslo</w:t>
      </w:r>
      <w:r w:rsidRPr="002368DA">
        <w:tab/>
      </w:r>
      <w:r w:rsidRPr="002368DA">
        <w:tab/>
      </w:r>
      <w:r w:rsidRPr="002368DA">
        <w:tab/>
      </w:r>
      <w:r w:rsidRPr="002368DA">
        <w:tab/>
      </w:r>
      <w:r w:rsidRPr="002368DA">
        <w:tab/>
      </w:r>
      <w:r>
        <w:tab/>
      </w:r>
      <w:r w:rsidRPr="002368DA">
        <w:t>ny</w:t>
      </w:r>
    </w:p>
    <w:p w:rsidR="005E2E31" w:rsidRPr="002368DA" w:rsidRDefault="005E2E31" w:rsidP="005E2E31"/>
    <w:p w:rsidR="005E2E31" w:rsidRPr="002368DA" w:rsidRDefault="005E2E31" w:rsidP="005E2E31">
      <w:pPr>
        <w:pStyle w:val="Brdtekst"/>
        <w:jc w:val="left"/>
        <w:rPr>
          <w:b w:val="0"/>
          <w:smallCaps w:val="0"/>
          <w:sz w:val="24"/>
          <w:u w:val="single"/>
        </w:rPr>
      </w:pPr>
      <w:r w:rsidRPr="002368DA">
        <w:rPr>
          <w:b w:val="0"/>
          <w:smallCaps w:val="0"/>
          <w:sz w:val="24"/>
          <w:u w:val="single"/>
        </w:rPr>
        <w:t>Styremedlem for 2 år:</w:t>
      </w:r>
      <w:r w:rsidRPr="002368DA">
        <w:rPr>
          <w:b w:val="0"/>
          <w:smallCaps w:val="0"/>
          <w:sz w:val="24"/>
          <w:u w:val="single"/>
        </w:rPr>
        <w:tab/>
      </w:r>
    </w:p>
    <w:p w:rsidR="005E2E31" w:rsidRDefault="005E2E31" w:rsidP="005E2E31">
      <w:pPr>
        <w:pStyle w:val="Brdtekst"/>
        <w:jc w:val="left"/>
        <w:rPr>
          <w:b w:val="0"/>
          <w:smallCaps w:val="0"/>
          <w:sz w:val="24"/>
        </w:rPr>
      </w:pPr>
      <w:r>
        <w:rPr>
          <w:b w:val="0"/>
          <w:smallCaps w:val="0"/>
          <w:sz w:val="24"/>
        </w:rPr>
        <w:t>Marthe Brenden, Bergen</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ny</w:t>
      </w:r>
    </w:p>
    <w:p w:rsidR="005E2E31" w:rsidRDefault="005E2E31" w:rsidP="005E2E31">
      <w:pPr>
        <w:pStyle w:val="Brdtekst"/>
        <w:jc w:val="left"/>
        <w:rPr>
          <w:b w:val="0"/>
          <w:smallCaps w:val="0"/>
          <w:sz w:val="24"/>
        </w:rPr>
      </w:pPr>
      <w:r>
        <w:rPr>
          <w:b w:val="0"/>
          <w:smallCaps w:val="0"/>
          <w:sz w:val="24"/>
        </w:rPr>
        <w:t>Sabine J. Bartler, Oslo</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gjenvalg</w:t>
      </w:r>
    </w:p>
    <w:p w:rsidR="005E2E31" w:rsidRDefault="005E2E31" w:rsidP="005E2E31">
      <w:pPr>
        <w:pStyle w:val="Brdtekst"/>
        <w:jc w:val="left"/>
        <w:rPr>
          <w:b w:val="0"/>
          <w:smallCaps w:val="0"/>
          <w:sz w:val="24"/>
        </w:rPr>
      </w:pPr>
      <w:r>
        <w:rPr>
          <w:b w:val="0"/>
          <w:smallCaps w:val="0"/>
          <w:sz w:val="24"/>
        </w:rPr>
        <w:t>Bård Birkeland, Stavanger</w:t>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r>
      <w:r>
        <w:rPr>
          <w:b w:val="0"/>
          <w:smallCaps w:val="0"/>
          <w:sz w:val="24"/>
        </w:rPr>
        <w:tab/>
        <w:t>ny</w:t>
      </w:r>
    </w:p>
    <w:p w:rsidR="005E2E31" w:rsidRPr="002368DA" w:rsidRDefault="005E2E31" w:rsidP="005E2E31">
      <w:pPr>
        <w:pStyle w:val="Brdtekst"/>
        <w:jc w:val="left"/>
        <w:rPr>
          <w:b w:val="0"/>
          <w:smallCaps w:val="0"/>
          <w:sz w:val="24"/>
        </w:rPr>
      </w:pPr>
      <w:r>
        <w:rPr>
          <w:b w:val="0"/>
          <w:smallCaps w:val="0"/>
          <w:sz w:val="24"/>
        </w:rPr>
        <w:t>Erlenn Stavnås Ingebrigtsen, Trondheim</w:t>
      </w:r>
      <w:r>
        <w:rPr>
          <w:b w:val="0"/>
          <w:smallCaps w:val="0"/>
          <w:sz w:val="24"/>
        </w:rPr>
        <w:tab/>
      </w:r>
      <w:r>
        <w:rPr>
          <w:b w:val="0"/>
          <w:smallCaps w:val="0"/>
          <w:sz w:val="24"/>
        </w:rPr>
        <w:tab/>
      </w:r>
      <w:r>
        <w:rPr>
          <w:b w:val="0"/>
          <w:smallCaps w:val="0"/>
          <w:sz w:val="24"/>
        </w:rPr>
        <w:tab/>
      </w:r>
      <w:r>
        <w:rPr>
          <w:b w:val="0"/>
          <w:smallCaps w:val="0"/>
          <w:sz w:val="24"/>
        </w:rPr>
        <w:tab/>
        <w:t>ny</w:t>
      </w:r>
      <w:r w:rsidRPr="002368DA">
        <w:rPr>
          <w:b w:val="0"/>
          <w:smallCaps w:val="0"/>
          <w:sz w:val="24"/>
        </w:rPr>
        <w:tab/>
      </w:r>
      <w:r w:rsidRPr="002368DA">
        <w:rPr>
          <w:b w:val="0"/>
          <w:smallCaps w:val="0"/>
          <w:sz w:val="24"/>
        </w:rPr>
        <w:tab/>
      </w:r>
      <w:r w:rsidRPr="002368DA">
        <w:rPr>
          <w:b w:val="0"/>
          <w:smallCaps w:val="0"/>
          <w:sz w:val="24"/>
        </w:rPr>
        <w:tab/>
      </w:r>
      <w:r w:rsidRPr="002368DA">
        <w:rPr>
          <w:b w:val="0"/>
          <w:smallCaps w:val="0"/>
          <w:sz w:val="24"/>
        </w:rPr>
        <w:tab/>
      </w:r>
    </w:p>
    <w:p w:rsidR="005E2E31" w:rsidRPr="002368DA" w:rsidRDefault="005E2E31" w:rsidP="005E2E31">
      <w:pPr>
        <w:pStyle w:val="Brdtekst"/>
        <w:jc w:val="left"/>
        <w:rPr>
          <w:b w:val="0"/>
          <w:smallCaps w:val="0"/>
          <w:sz w:val="24"/>
          <w:u w:val="single"/>
        </w:rPr>
      </w:pPr>
      <w:r w:rsidRPr="002368DA">
        <w:rPr>
          <w:b w:val="0"/>
          <w:smallCaps w:val="0"/>
          <w:sz w:val="24"/>
          <w:u w:val="single"/>
        </w:rPr>
        <w:t>2 varamedlemmer til styret for 2 år:</w:t>
      </w:r>
    </w:p>
    <w:p w:rsidR="005E2E31" w:rsidRDefault="005E2E31" w:rsidP="005E2E31">
      <w:r>
        <w:t>Kjell Magne Solli, Oslo</w:t>
      </w:r>
      <w:r w:rsidRPr="002368DA">
        <w:tab/>
      </w:r>
      <w:r w:rsidRPr="002368DA">
        <w:tab/>
      </w:r>
      <w:r w:rsidRPr="002368DA">
        <w:tab/>
      </w:r>
      <w:r w:rsidRPr="002368DA">
        <w:tab/>
      </w:r>
      <w:r w:rsidRPr="002368DA">
        <w:tab/>
      </w:r>
      <w:r>
        <w:tab/>
      </w:r>
      <w:r w:rsidRPr="002368DA">
        <w:t>ny</w:t>
      </w:r>
    </w:p>
    <w:p w:rsidR="005E2E31" w:rsidRPr="002368DA" w:rsidRDefault="005E2E31" w:rsidP="005E2E31">
      <w:r>
        <w:t>Ruth Nordstrøm, Tromsø</w:t>
      </w:r>
      <w:r>
        <w:tab/>
      </w:r>
      <w:r>
        <w:tab/>
      </w:r>
      <w:r>
        <w:tab/>
      </w:r>
      <w:r>
        <w:tab/>
      </w:r>
      <w:r>
        <w:tab/>
      </w:r>
      <w:r>
        <w:tab/>
        <w:t>ny</w:t>
      </w:r>
    </w:p>
    <w:p w:rsidR="005E2E31" w:rsidRDefault="005E2E31" w:rsidP="00B459CD">
      <w:pPr>
        <w:pStyle w:val="Brdtekst"/>
        <w:spacing w:after="240"/>
        <w:jc w:val="left"/>
        <w:rPr>
          <w:b w:val="0"/>
          <w:smallCaps w:val="0"/>
          <w:sz w:val="24"/>
          <w:szCs w:val="24"/>
        </w:rPr>
      </w:pPr>
    </w:p>
    <w:p w:rsidR="00571F85" w:rsidRDefault="00DC22CE" w:rsidP="00B459CD">
      <w:pPr>
        <w:pStyle w:val="Brdtekst"/>
        <w:spacing w:after="240"/>
        <w:jc w:val="left"/>
        <w:rPr>
          <w:b w:val="0"/>
          <w:smallCaps w:val="0"/>
          <w:sz w:val="24"/>
          <w:szCs w:val="24"/>
        </w:rPr>
      </w:pPr>
      <w:r>
        <w:rPr>
          <w:b w:val="0"/>
          <w:smallCaps w:val="0"/>
          <w:sz w:val="24"/>
          <w:szCs w:val="24"/>
        </w:rPr>
        <w:t xml:space="preserve">Anders Foss ba om ordet og stilte den foreslåtte nye styreleder spørsmål om tanker knyttet til </w:t>
      </w:r>
      <w:proofErr w:type="spellStart"/>
      <w:r>
        <w:rPr>
          <w:b w:val="0"/>
          <w:smallCaps w:val="0"/>
          <w:sz w:val="24"/>
          <w:szCs w:val="24"/>
        </w:rPr>
        <w:t>NEFs</w:t>
      </w:r>
      <w:proofErr w:type="spellEnd"/>
      <w:r>
        <w:rPr>
          <w:b w:val="0"/>
          <w:smallCaps w:val="0"/>
          <w:sz w:val="24"/>
          <w:szCs w:val="24"/>
        </w:rPr>
        <w:t xml:space="preserve"> politikk og organiserin</w:t>
      </w:r>
      <w:r w:rsidR="00571F85">
        <w:rPr>
          <w:b w:val="0"/>
          <w:smallCaps w:val="0"/>
          <w:sz w:val="24"/>
          <w:szCs w:val="24"/>
        </w:rPr>
        <w:t xml:space="preserve">g, meglerens frie og uavhengige rolle samt rollen </w:t>
      </w:r>
      <w:proofErr w:type="spellStart"/>
      <w:r w:rsidR="00CC4B8D">
        <w:rPr>
          <w:b w:val="0"/>
          <w:smallCaps w:val="0"/>
          <w:sz w:val="24"/>
          <w:szCs w:val="24"/>
        </w:rPr>
        <w:t>N</w:t>
      </w:r>
      <w:r w:rsidR="00571F85">
        <w:rPr>
          <w:b w:val="0"/>
          <w:smallCaps w:val="0"/>
          <w:sz w:val="24"/>
          <w:szCs w:val="24"/>
        </w:rPr>
        <w:t>EFs</w:t>
      </w:r>
      <w:proofErr w:type="spellEnd"/>
      <w:r w:rsidR="00571F85">
        <w:rPr>
          <w:b w:val="0"/>
          <w:smallCaps w:val="0"/>
          <w:sz w:val="24"/>
          <w:szCs w:val="24"/>
        </w:rPr>
        <w:t xml:space="preserve"> </w:t>
      </w:r>
      <w:r w:rsidR="00CC4B8D">
        <w:rPr>
          <w:b w:val="0"/>
          <w:smallCaps w:val="0"/>
          <w:sz w:val="24"/>
          <w:szCs w:val="24"/>
        </w:rPr>
        <w:t>F</w:t>
      </w:r>
      <w:r w:rsidR="00571F85">
        <w:rPr>
          <w:b w:val="0"/>
          <w:smallCaps w:val="0"/>
          <w:sz w:val="24"/>
          <w:szCs w:val="24"/>
        </w:rPr>
        <w:t>orbrukerrådgiver</w:t>
      </w:r>
      <w:r w:rsidR="00CC4B8D">
        <w:rPr>
          <w:b w:val="0"/>
          <w:smallCaps w:val="0"/>
          <w:sz w:val="24"/>
          <w:szCs w:val="24"/>
        </w:rPr>
        <w:t xml:space="preserve"> for bolighandelen har</w:t>
      </w:r>
      <w:r w:rsidR="00571F85">
        <w:rPr>
          <w:b w:val="0"/>
          <w:smallCaps w:val="0"/>
          <w:sz w:val="24"/>
          <w:szCs w:val="24"/>
        </w:rPr>
        <w:t>. Foss avsluttet sitt innlegg med å fremholde at en bør beholde Sabine Bartler i styret da hun er næringsmegler.</w:t>
      </w:r>
    </w:p>
    <w:p w:rsidR="00DC22CE" w:rsidRDefault="00DC22CE" w:rsidP="00B459CD">
      <w:pPr>
        <w:pStyle w:val="Brdtekst"/>
        <w:spacing w:after="240"/>
        <w:jc w:val="left"/>
        <w:rPr>
          <w:b w:val="0"/>
          <w:smallCaps w:val="0"/>
          <w:sz w:val="24"/>
          <w:szCs w:val="24"/>
        </w:rPr>
      </w:pPr>
      <w:r>
        <w:rPr>
          <w:b w:val="0"/>
          <w:smallCaps w:val="0"/>
          <w:sz w:val="24"/>
          <w:szCs w:val="24"/>
        </w:rPr>
        <w:t>Kurt F. Buck besvarte kort spørsmålene</w:t>
      </w:r>
      <w:r w:rsidR="00571F85">
        <w:rPr>
          <w:b w:val="0"/>
          <w:smallCaps w:val="0"/>
          <w:sz w:val="24"/>
          <w:szCs w:val="24"/>
        </w:rPr>
        <w:t xml:space="preserve"> fra Anders Foss</w:t>
      </w:r>
      <w:r>
        <w:rPr>
          <w:b w:val="0"/>
          <w:smallCaps w:val="0"/>
          <w:sz w:val="24"/>
          <w:szCs w:val="24"/>
        </w:rPr>
        <w:t>, før en gikk over til valg.</w:t>
      </w:r>
    </w:p>
    <w:p w:rsidR="00DC22CE" w:rsidRDefault="00DC22CE" w:rsidP="00B459CD">
      <w:pPr>
        <w:pStyle w:val="Brdtekst"/>
        <w:spacing w:after="240"/>
        <w:jc w:val="left"/>
        <w:rPr>
          <w:b w:val="0"/>
          <w:smallCaps w:val="0"/>
          <w:sz w:val="24"/>
          <w:szCs w:val="24"/>
        </w:rPr>
      </w:pPr>
      <w:r>
        <w:rPr>
          <w:b w:val="0"/>
          <w:smallCaps w:val="0"/>
          <w:sz w:val="24"/>
          <w:szCs w:val="24"/>
        </w:rPr>
        <w:t xml:space="preserve">Valgkomitéens leder tok igjen ordet og styreleder Kurt F. Buck og nestleder Anders J. Langtind ble </w:t>
      </w:r>
      <w:r w:rsidR="00CC4B8D">
        <w:rPr>
          <w:b w:val="0"/>
          <w:smallCaps w:val="0"/>
          <w:sz w:val="24"/>
          <w:szCs w:val="24"/>
        </w:rPr>
        <w:t xml:space="preserve">begge </w:t>
      </w:r>
      <w:r>
        <w:rPr>
          <w:b w:val="0"/>
          <w:smallCaps w:val="0"/>
          <w:sz w:val="24"/>
          <w:szCs w:val="24"/>
        </w:rPr>
        <w:t>valgt på akklamasjon.</w:t>
      </w:r>
    </w:p>
    <w:p w:rsidR="00DC22CE" w:rsidRDefault="00DC22CE" w:rsidP="00B459CD">
      <w:pPr>
        <w:pStyle w:val="Brdtekst"/>
        <w:spacing w:after="240"/>
        <w:jc w:val="left"/>
        <w:rPr>
          <w:b w:val="0"/>
          <w:smallCaps w:val="0"/>
          <w:sz w:val="24"/>
          <w:szCs w:val="24"/>
        </w:rPr>
      </w:pPr>
      <w:r>
        <w:rPr>
          <w:b w:val="0"/>
          <w:smallCaps w:val="0"/>
          <w:sz w:val="24"/>
          <w:szCs w:val="24"/>
        </w:rPr>
        <w:t xml:space="preserve">Deretter </w:t>
      </w:r>
      <w:r w:rsidR="00776164">
        <w:rPr>
          <w:b w:val="0"/>
          <w:smallCaps w:val="0"/>
          <w:sz w:val="24"/>
          <w:szCs w:val="24"/>
        </w:rPr>
        <w:t>ble det</w:t>
      </w:r>
      <w:r>
        <w:rPr>
          <w:b w:val="0"/>
          <w:smallCaps w:val="0"/>
          <w:sz w:val="24"/>
          <w:szCs w:val="24"/>
        </w:rPr>
        <w:t xml:space="preserve"> skriftlig avstemming med de foreliggende forslag mot hverandre.</w:t>
      </w:r>
    </w:p>
    <w:p w:rsidR="00DC22CE" w:rsidRDefault="00DC22CE" w:rsidP="00B459CD">
      <w:pPr>
        <w:pStyle w:val="Brdtekst"/>
        <w:spacing w:after="240"/>
        <w:jc w:val="left"/>
        <w:rPr>
          <w:b w:val="0"/>
          <w:smallCaps w:val="0"/>
          <w:sz w:val="24"/>
          <w:szCs w:val="24"/>
        </w:rPr>
      </w:pPr>
      <w:r>
        <w:rPr>
          <w:b w:val="0"/>
          <w:smallCaps w:val="0"/>
          <w:sz w:val="24"/>
          <w:szCs w:val="24"/>
        </w:rPr>
        <w:t xml:space="preserve">Randi Hollingen mot Marthe Brenden, hvor Marthe </w:t>
      </w:r>
      <w:r w:rsidR="00776164">
        <w:rPr>
          <w:b w:val="0"/>
          <w:smallCaps w:val="0"/>
          <w:sz w:val="24"/>
          <w:szCs w:val="24"/>
        </w:rPr>
        <w:t>fikk flest stemmer</w:t>
      </w:r>
      <w:r>
        <w:rPr>
          <w:b w:val="0"/>
          <w:smallCaps w:val="0"/>
          <w:sz w:val="24"/>
          <w:szCs w:val="24"/>
        </w:rPr>
        <w:t>.</w:t>
      </w:r>
    </w:p>
    <w:p w:rsidR="00DC22CE" w:rsidRDefault="00DC22CE" w:rsidP="00B459CD">
      <w:pPr>
        <w:pStyle w:val="Brdtekst"/>
        <w:spacing w:after="240"/>
        <w:jc w:val="left"/>
        <w:rPr>
          <w:b w:val="0"/>
          <w:smallCaps w:val="0"/>
          <w:sz w:val="24"/>
          <w:szCs w:val="24"/>
        </w:rPr>
      </w:pPr>
      <w:r>
        <w:rPr>
          <w:b w:val="0"/>
          <w:smallCaps w:val="0"/>
          <w:sz w:val="24"/>
          <w:szCs w:val="24"/>
        </w:rPr>
        <w:t xml:space="preserve">Line </w:t>
      </w:r>
      <w:proofErr w:type="spellStart"/>
      <w:r>
        <w:rPr>
          <w:b w:val="0"/>
          <w:smallCaps w:val="0"/>
          <w:sz w:val="24"/>
          <w:szCs w:val="24"/>
        </w:rPr>
        <w:t>Rollve</w:t>
      </w:r>
      <w:proofErr w:type="spellEnd"/>
      <w:r>
        <w:rPr>
          <w:b w:val="0"/>
          <w:smallCaps w:val="0"/>
          <w:sz w:val="24"/>
          <w:szCs w:val="24"/>
        </w:rPr>
        <w:t xml:space="preserve"> Røstad mot Sabine J. Bartler, hvor Sabine </w:t>
      </w:r>
      <w:r w:rsidR="00776164">
        <w:rPr>
          <w:b w:val="0"/>
          <w:smallCaps w:val="0"/>
          <w:sz w:val="24"/>
          <w:szCs w:val="24"/>
        </w:rPr>
        <w:t>fikk flest stemmer</w:t>
      </w:r>
      <w:r>
        <w:rPr>
          <w:b w:val="0"/>
          <w:smallCaps w:val="0"/>
          <w:sz w:val="24"/>
          <w:szCs w:val="24"/>
        </w:rPr>
        <w:t xml:space="preserve">. </w:t>
      </w:r>
    </w:p>
    <w:p w:rsidR="00DC22CE" w:rsidRDefault="00DC22CE" w:rsidP="00B459CD">
      <w:pPr>
        <w:pStyle w:val="Brdtekst"/>
        <w:spacing w:after="240"/>
        <w:jc w:val="left"/>
        <w:rPr>
          <w:b w:val="0"/>
          <w:smallCaps w:val="0"/>
          <w:sz w:val="24"/>
          <w:szCs w:val="24"/>
        </w:rPr>
      </w:pPr>
      <w:r>
        <w:rPr>
          <w:b w:val="0"/>
          <w:smallCaps w:val="0"/>
          <w:sz w:val="24"/>
          <w:szCs w:val="24"/>
        </w:rPr>
        <w:t xml:space="preserve">Deretter skulle det stemmes over Jard Berg </w:t>
      </w:r>
      <w:r w:rsidR="00CC4B8D">
        <w:rPr>
          <w:b w:val="0"/>
          <w:smallCaps w:val="0"/>
          <w:sz w:val="24"/>
          <w:szCs w:val="24"/>
        </w:rPr>
        <w:t>mot</w:t>
      </w:r>
      <w:r>
        <w:rPr>
          <w:b w:val="0"/>
          <w:smallCaps w:val="0"/>
          <w:sz w:val="24"/>
          <w:szCs w:val="24"/>
        </w:rPr>
        <w:t xml:space="preserve"> Bård Birkeland.</w:t>
      </w:r>
    </w:p>
    <w:p w:rsidR="00DC22CE" w:rsidRDefault="00DC22CE" w:rsidP="00B459CD">
      <w:pPr>
        <w:pStyle w:val="Brdtekst"/>
        <w:spacing w:after="240"/>
        <w:jc w:val="left"/>
        <w:rPr>
          <w:b w:val="0"/>
          <w:smallCaps w:val="0"/>
          <w:sz w:val="24"/>
          <w:szCs w:val="24"/>
        </w:rPr>
      </w:pPr>
      <w:r>
        <w:rPr>
          <w:b w:val="0"/>
          <w:smallCaps w:val="0"/>
          <w:sz w:val="24"/>
          <w:szCs w:val="24"/>
        </w:rPr>
        <w:t>Her tok Peder N. Raknes ordet og fremmet Randi Hollingen</w:t>
      </w:r>
      <w:r w:rsidR="000A62AD">
        <w:rPr>
          <w:b w:val="0"/>
          <w:smallCaps w:val="0"/>
          <w:sz w:val="24"/>
          <w:szCs w:val="24"/>
        </w:rPr>
        <w:t xml:space="preserve"> </w:t>
      </w:r>
      <w:r w:rsidR="00CC4B8D">
        <w:rPr>
          <w:b w:val="0"/>
          <w:smallCaps w:val="0"/>
          <w:sz w:val="24"/>
          <w:szCs w:val="24"/>
        </w:rPr>
        <w:t xml:space="preserve">inn </w:t>
      </w:r>
      <w:r w:rsidR="000A62AD">
        <w:rPr>
          <w:b w:val="0"/>
          <w:smallCaps w:val="0"/>
          <w:sz w:val="24"/>
          <w:szCs w:val="24"/>
        </w:rPr>
        <w:t>som en kandidat på denne plassen</w:t>
      </w:r>
      <w:r>
        <w:rPr>
          <w:b w:val="0"/>
          <w:smallCaps w:val="0"/>
          <w:sz w:val="24"/>
          <w:szCs w:val="24"/>
        </w:rPr>
        <w:t xml:space="preserve">. Jard trakk seg </w:t>
      </w:r>
      <w:r w:rsidR="00CC4B8D">
        <w:rPr>
          <w:b w:val="0"/>
          <w:smallCaps w:val="0"/>
          <w:sz w:val="24"/>
          <w:szCs w:val="24"/>
        </w:rPr>
        <w:t xml:space="preserve">så </w:t>
      </w:r>
      <w:r>
        <w:rPr>
          <w:b w:val="0"/>
          <w:smallCaps w:val="0"/>
          <w:sz w:val="24"/>
          <w:szCs w:val="24"/>
        </w:rPr>
        <w:t xml:space="preserve">grunnet den vestlandsdominansen </w:t>
      </w:r>
      <w:r w:rsidR="00CC4B8D">
        <w:rPr>
          <w:b w:val="0"/>
          <w:smallCaps w:val="0"/>
          <w:sz w:val="24"/>
          <w:szCs w:val="24"/>
        </w:rPr>
        <w:t>en allerede hadde fått i styret D</w:t>
      </w:r>
      <w:r>
        <w:rPr>
          <w:b w:val="0"/>
          <w:smallCaps w:val="0"/>
          <w:sz w:val="24"/>
          <w:szCs w:val="24"/>
        </w:rPr>
        <w:t xml:space="preserve">et ble stemt over Bård Birkeland mot Randi Hollingen. Randi </w:t>
      </w:r>
      <w:r w:rsidR="00776164">
        <w:rPr>
          <w:b w:val="0"/>
          <w:smallCaps w:val="0"/>
          <w:sz w:val="24"/>
          <w:szCs w:val="24"/>
        </w:rPr>
        <w:t>fikk flest stemmer.</w:t>
      </w:r>
    </w:p>
    <w:p w:rsidR="000A62AD" w:rsidRDefault="000A62AD" w:rsidP="00B459CD">
      <w:pPr>
        <w:pStyle w:val="Brdtekst"/>
        <w:spacing w:after="240"/>
        <w:jc w:val="left"/>
        <w:rPr>
          <w:b w:val="0"/>
          <w:smallCaps w:val="0"/>
          <w:sz w:val="24"/>
          <w:szCs w:val="24"/>
        </w:rPr>
      </w:pPr>
      <w:r>
        <w:rPr>
          <w:b w:val="0"/>
          <w:smallCaps w:val="0"/>
          <w:sz w:val="24"/>
          <w:szCs w:val="24"/>
        </w:rPr>
        <w:t>På siste styreplass sto nå Erlenn S. Ingebrigtsen</w:t>
      </w:r>
      <w:r w:rsidR="00CC4B8D">
        <w:rPr>
          <w:b w:val="0"/>
          <w:smallCaps w:val="0"/>
          <w:sz w:val="24"/>
          <w:szCs w:val="24"/>
        </w:rPr>
        <w:t xml:space="preserve"> alene</w:t>
      </w:r>
      <w:r>
        <w:rPr>
          <w:b w:val="0"/>
          <w:smallCaps w:val="0"/>
          <w:sz w:val="24"/>
          <w:szCs w:val="24"/>
        </w:rPr>
        <w:t xml:space="preserve">, men nå tok Tormod Roth ordet og fremmet Bård Birkeland </w:t>
      </w:r>
      <w:r w:rsidR="00C94F47">
        <w:rPr>
          <w:b w:val="0"/>
          <w:smallCaps w:val="0"/>
          <w:sz w:val="24"/>
          <w:szCs w:val="24"/>
        </w:rPr>
        <w:t xml:space="preserve">inn </w:t>
      </w:r>
      <w:r>
        <w:rPr>
          <w:b w:val="0"/>
          <w:smallCaps w:val="0"/>
          <w:sz w:val="24"/>
          <w:szCs w:val="24"/>
        </w:rPr>
        <w:t xml:space="preserve">som en kandidat til denne plassen. Det ble stemt over Erlenn mot Bård og Bård </w:t>
      </w:r>
      <w:r w:rsidR="00776164">
        <w:rPr>
          <w:b w:val="0"/>
          <w:smallCaps w:val="0"/>
          <w:sz w:val="24"/>
          <w:szCs w:val="24"/>
        </w:rPr>
        <w:t>fikk flest stemmer</w:t>
      </w:r>
      <w:r>
        <w:rPr>
          <w:b w:val="0"/>
          <w:smallCaps w:val="0"/>
          <w:sz w:val="24"/>
          <w:szCs w:val="24"/>
        </w:rPr>
        <w:t>.</w:t>
      </w:r>
    </w:p>
    <w:p w:rsidR="00C94F47" w:rsidRDefault="000A62AD" w:rsidP="00B459CD">
      <w:pPr>
        <w:pStyle w:val="Brdtekst"/>
        <w:spacing w:after="240"/>
        <w:jc w:val="left"/>
        <w:rPr>
          <w:b w:val="0"/>
          <w:smallCaps w:val="0"/>
          <w:sz w:val="24"/>
          <w:szCs w:val="24"/>
        </w:rPr>
      </w:pPr>
      <w:r>
        <w:rPr>
          <w:b w:val="0"/>
          <w:smallCaps w:val="0"/>
          <w:sz w:val="24"/>
          <w:szCs w:val="24"/>
        </w:rPr>
        <w:t>Til varaplassene til styret var det nå f</w:t>
      </w:r>
      <w:r w:rsidR="00C94F47">
        <w:rPr>
          <w:b w:val="0"/>
          <w:smallCaps w:val="0"/>
          <w:sz w:val="24"/>
          <w:szCs w:val="24"/>
        </w:rPr>
        <w:t>ire</w:t>
      </w:r>
      <w:r>
        <w:rPr>
          <w:b w:val="0"/>
          <w:smallCaps w:val="0"/>
          <w:sz w:val="24"/>
          <w:szCs w:val="24"/>
        </w:rPr>
        <w:t xml:space="preserve"> kandidater: Petter Mamen-Lund, Th</w:t>
      </w:r>
      <w:r w:rsidR="00C94F47">
        <w:rPr>
          <w:b w:val="0"/>
          <w:smallCaps w:val="0"/>
          <w:sz w:val="24"/>
          <w:szCs w:val="24"/>
        </w:rPr>
        <w:t>omas Heimdal, Kjell Magne Solli og</w:t>
      </w:r>
      <w:r>
        <w:rPr>
          <w:b w:val="0"/>
          <w:smallCaps w:val="0"/>
          <w:sz w:val="24"/>
          <w:szCs w:val="24"/>
        </w:rPr>
        <w:t xml:space="preserve"> Ruth Nordstrøm. Per </w:t>
      </w:r>
      <w:r w:rsidR="00C94F47">
        <w:rPr>
          <w:b w:val="0"/>
          <w:smallCaps w:val="0"/>
          <w:sz w:val="24"/>
          <w:szCs w:val="24"/>
        </w:rPr>
        <w:t>N</w:t>
      </w:r>
      <w:r>
        <w:rPr>
          <w:b w:val="0"/>
          <w:smallCaps w:val="0"/>
          <w:sz w:val="24"/>
          <w:szCs w:val="24"/>
        </w:rPr>
        <w:t xml:space="preserve">ylander fremmet nå </w:t>
      </w:r>
      <w:r w:rsidR="00062B47">
        <w:rPr>
          <w:b w:val="0"/>
          <w:smallCaps w:val="0"/>
          <w:sz w:val="24"/>
          <w:szCs w:val="24"/>
        </w:rPr>
        <w:t xml:space="preserve">i tillegg </w:t>
      </w:r>
      <w:r>
        <w:rPr>
          <w:b w:val="0"/>
          <w:smallCaps w:val="0"/>
          <w:sz w:val="24"/>
          <w:szCs w:val="24"/>
        </w:rPr>
        <w:t xml:space="preserve">Erlenn S. Ingebrigtsen inn som en </w:t>
      </w:r>
      <w:proofErr w:type="spellStart"/>
      <w:r w:rsidR="00C94F47">
        <w:rPr>
          <w:b w:val="0"/>
          <w:smallCaps w:val="0"/>
          <w:sz w:val="24"/>
          <w:szCs w:val="24"/>
        </w:rPr>
        <w:t>tilleggs</w:t>
      </w:r>
      <w:r>
        <w:rPr>
          <w:b w:val="0"/>
          <w:smallCaps w:val="0"/>
          <w:sz w:val="24"/>
          <w:szCs w:val="24"/>
        </w:rPr>
        <w:t>kandidat</w:t>
      </w:r>
      <w:proofErr w:type="spellEnd"/>
      <w:r>
        <w:rPr>
          <w:b w:val="0"/>
          <w:smallCaps w:val="0"/>
          <w:sz w:val="24"/>
          <w:szCs w:val="24"/>
        </w:rPr>
        <w:t xml:space="preserve"> til varaplass.</w:t>
      </w:r>
    </w:p>
    <w:p w:rsidR="000A62AD" w:rsidRDefault="00C94F47" w:rsidP="00B459CD">
      <w:pPr>
        <w:pStyle w:val="Brdtekst"/>
        <w:spacing w:after="240"/>
        <w:jc w:val="left"/>
        <w:rPr>
          <w:b w:val="0"/>
          <w:smallCaps w:val="0"/>
          <w:sz w:val="24"/>
          <w:szCs w:val="24"/>
        </w:rPr>
      </w:pPr>
      <w:r>
        <w:rPr>
          <w:b w:val="0"/>
          <w:smallCaps w:val="0"/>
          <w:sz w:val="24"/>
          <w:szCs w:val="24"/>
        </w:rPr>
        <w:t>L</w:t>
      </w:r>
      <w:r w:rsidR="000A62AD">
        <w:rPr>
          <w:b w:val="0"/>
          <w:smallCaps w:val="0"/>
          <w:sz w:val="24"/>
          <w:szCs w:val="24"/>
        </w:rPr>
        <w:t xml:space="preserve">andsmøtet ble bedt om å skrive to av navnene </w:t>
      </w:r>
      <w:r>
        <w:rPr>
          <w:b w:val="0"/>
          <w:smallCaps w:val="0"/>
          <w:sz w:val="24"/>
          <w:szCs w:val="24"/>
        </w:rPr>
        <w:t xml:space="preserve">til disse fem kandidatene </w:t>
      </w:r>
      <w:r w:rsidR="000A62AD">
        <w:rPr>
          <w:b w:val="0"/>
          <w:smallCaps w:val="0"/>
          <w:sz w:val="24"/>
          <w:szCs w:val="24"/>
        </w:rPr>
        <w:t>på lappen. Ved opptelling</w:t>
      </w:r>
      <w:r>
        <w:rPr>
          <w:b w:val="0"/>
          <w:smallCaps w:val="0"/>
          <w:sz w:val="24"/>
          <w:szCs w:val="24"/>
        </w:rPr>
        <w:t xml:space="preserve"> </w:t>
      </w:r>
      <w:r w:rsidR="00776164">
        <w:rPr>
          <w:b w:val="0"/>
          <w:smallCaps w:val="0"/>
          <w:sz w:val="24"/>
          <w:szCs w:val="24"/>
        </w:rPr>
        <w:t>fikk</w:t>
      </w:r>
      <w:r>
        <w:rPr>
          <w:b w:val="0"/>
          <w:smallCaps w:val="0"/>
          <w:sz w:val="24"/>
          <w:szCs w:val="24"/>
        </w:rPr>
        <w:t xml:space="preserve"> Erlenn og Petter </w:t>
      </w:r>
      <w:r w:rsidR="00776164">
        <w:rPr>
          <w:b w:val="0"/>
          <w:smallCaps w:val="0"/>
          <w:sz w:val="24"/>
          <w:szCs w:val="24"/>
        </w:rPr>
        <w:t>flest stemmer</w:t>
      </w:r>
      <w:r>
        <w:rPr>
          <w:b w:val="0"/>
          <w:smallCaps w:val="0"/>
          <w:sz w:val="24"/>
          <w:szCs w:val="24"/>
        </w:rPr>
        <w:t>.</w:t>
      </w:r>
      <w:r w:rsidR="00062B47">
        <w:rPr>
          <w:b w:val="0"/>
          <w:smallCaps w:val="0"/>
          <w:sz w:val="24"/>
          <w:szCs w:val="24"/>
        </w:rPr>
        <w:t xml:space="preserve"> </w:t>
      </w:r>
    </w:p>
    <w:p w:rsidR="00C94F47" w:rsidRPr="00030362" w:rsidRDefault="00C94F47" w:rsidP="00B459CD">
      <w:pPr>
        <w:pStyle w:val="Brdtekst"/>
        <w:spacing w:after="240"/>
        <w:jc w:val="left"/>
        <w:rPr>
          <w:b w:val="0"/>
          <w:i/>
          <w:smallCaps w:val="0"/>
          <w:sz w:val="24"/>
          <w:szCs w:val="24"/>
        </w:rPr>
      </w:pPr>
      <w:r w:rsidRPr="00030362">
        <w:rPr>
          <w:b w:val="0"/>
          <w:i/>
          <w:smallCaps w:val="0"/>
          <w:sz w:val="24"/>
          <w:szCs w:val="24"/>
        </w:rPr>
        <w:t>Det nye styret i NEF ble da slik:</w:t>
      </w:r>
    </w:p>
    <w:p w:rsidR="00C94F47" w:rsidRPr="00030362" w:rsidRDefault="00C94F47" w:rsidP="00C94F47">
      <w:pPr>
        <w:pStyle w:val="Brdtekst"/>
        <w:jc w:val="left"/>
        <w:rPr>
          <w:b w:val="0"/>
          <w:i/>
          <w:smallCaps w:val="0"/>
          <w:sz w:val="24"/>
          <w:u w:val="single"/>
        </w:rPr>
      </w:pPr>
      <w:r w:rsidRPr="00030362">
        <w:rPr>
          <w:b w:val="0"/>
          <w:i/>
          <w:smallCaps w:val="0"/>
          <w:sz w:val="24"/>
          <w:u w:val="single"/>
        </w:rPr>
        <w:t>Styreleder for 2 år:</w:t>
      </w:r>
    </w:p>
    <w:p w:rsidR="00C94F47" w:rsidRPr="00030362" w:rsidRDefault="00C94F47" w:rsidP="00C94F47">
      <w:pPr>
        <w:ind w:left="5664" w:hanging="5664"/>
        <w:rPr>
          <w:i/>
        </w:rPr>
      </w:pPr>
      <w:r w:rsidRPr="00030362">
        <w:rPr>
          <w:i/>
        </w:rPr>
        <w:t>Kurt F. Buck, Bergen</w:t>
      </w:r>
      <w:r w:rsidRPr="00030362">
        <w:rPr>
          <w:i/>
        </w:rPr>
        <w:tab/>
      </w:r>
      <w:r w:rsidRPr="00030362">
        <w:rPr>
          <w:i/>
        </w:rPr>
        <w:tab/>
        <w:t>ny</w:t>
      </w:r>
    </w:p>
    <w:p w:rsidR="00C94F47" w:rsidRPr="00030362" w:rsidRDefault="00C94F47" w:rsidP="00C94F47">
      <w:pPr>
        <w:rPr>
          <w:i/>
        </w:rPr>
      </w:pPr>
    </w:p>
    <w:p w:rsidR="00C94F47" w:rsidRPr="00030362" w:rsidRDefault="00C94F47" w:rsidP="00C94F47">
      <w:pPr>
        <w:pStyle w:val="Brdtekst"/>
        <w:jc w:val="left"/>
        <w:rPr>
          <w:b w:val="0"/>
          <w:i/>
          <w:smallCaps w:val="0"/>
          <w:sz w:val="24"/>
          <w:u w:val="single"/>
        </w:rPr>
      </w:pPr>
      <w:r w:rsidRPr="00030362">
        <w:rPr>
          <w:b w:val="0"/>
          <w:i/>
          <w:smallCaps w:val="0"/>
          <w:sz w:val="24"/>
          <w:u w:val="single"/>
        </w:rPr>
        <w:t>Nestleder for 2 år:</w:t>
      </w:r>
    </w:p>
    <w:p w:rsidR="00C94F47" w:rsidRPr="00030362" w:rsidRDefault="00C94F47" w:rsidP="00C94F47">
      <w:pPr>
        <w:rPr>
          <w:i/>
        </w:rPr>
      </w:pPr>
      <w:r w:rsidRPr="00030362">
        <w:rPr>
          <w:i/>
        </w:rPr>
        <w:t>Anders J. Langtind, Oslo</w:t>
      </w:r>
      <w:r w:rsidRPr="00030362">
        <w:rPr>
          <w:i/>
        </w:rPr>
        <w:tab/>
      </w:r>
      <w:r w:rsidRPr="00030362">
        <w:rPr>
          <w:i/>
        </w:rPr>
        <w:tab/>
      </w:r>
      <w:r w:rsidRPr="00030362">
        <w:rPr>
          <w:i/>
        </w:rPr>
        <w:tab/>
      </w:r>
      <w:r w:rsidRPr="00030362">
        <w:rPr>
          <w:i/>
        </w:rPr>
        <w:tab/>
      </w:r>
      <w:r w:rsidRPr="00030362">
        <w:rPr>
          <w:i/>
        </w:rPr>
        <w:tab/>
      </w:r>
      <w:r w:rsidRPr="00030362">
        <w:rPr>
          <w:i/>
        </w:rPr>
        <w:tab/>
        <w:t>ny</w:t>
      </w:r>
    </w:p>
    <w:p w:rsidR="00C94F47" w:rsidRPr="00030362" w:rsidRDefault="00C94F47" w:rsidP="00C94F47">
      <w:pPr>
        <w:rPr>
          <w:i/>
        </w:rPr>
      </w:pPr>
    </w:p>
    <w:p w:rsidR="00C94F47" w:rsidRPr="00030362" w:rsidRDefault="00C94F47" w:rsidP="00C94F47">
      <w:pPr>
        <w:pStyle w:val="Brdtekst"/>
        <w:jc w:val="left"/>
        <w:rPr>
          <w:b w:val="0"/>
          <w:i/>
          <w:smallCaps w:val="0"/>
          <w:sz w:val="24"/>
          <w:u w:val="single"/>
        </w:rPr>
      </w:pPr>
      <w:r w:rsidRPr="00030362">
        <w:rPr>
          <w:b w:val="0"/>
          <w:i/>
          <w:smallCaps w:val="0"/>
          <w:sz w:val="24"/>
          <w:u w:val="single"/>
        </w:rPr>
        <w:t>Styremedlem for 2 år:</w:t>
      </w:r>
      <w:r w:rsidRPr="00030362">
        <w:rPr>
          <w:b w:val="0"/>
          <w:i/>
          <w:smallCaps w:val="0"/>
          <w:sz w:val="24"/>
          <w:u w:val="single"/>
        </w:rPr>
        <w:tab/>
      </w:r>
    </w:p>
    <w:p w:rsidR="00C94F47" w:rsidRPr="00030362" w:rsidRDefault="00C94F47" w:rsidP="00C94F47">
      <w:pPr>
        <w:rPr>
          <w:i/>
        </w:rPr>
      </w:pPr>
      <w:r w:rsidRPr="00030362">
        <w:rPr>
          <w:i/>
        </w:rPr>
        <w:t>Marthe Brenden, Bergen</w:t>
      </w:r>
      <w:r w:rsidRPr="00030362">
        <w:rPr>
          <w:i/>
        </w:rPr>
        <w:tab/>
      </w:r>
      <w:r w:rsidRPr="00030362">
        <w:rPr>
          <w:i/>
        </w:rPr>
        <w:tab/>
      </w:r>
      <w:r w:rsidRPr="00030362">
        <w:rPr>
          <w:i/>
        </w:rPr>
        <w:tab/>
      </w:r>
      <w:r w:rsidRPr="00030362">
        <w:rPr>
          <w:i/>
        </w:rPr>
        <w:tab/>
      </w:r>
      <w:r w:rsidRPr="00030362">
        <w:rPr>
          <w:i/>
        </w:rPr>
        <w:tab/>
      </w:r>
      <w:r w:rsidRPr="00030362">
        <w:rPr>
          <w:i/>
        </w:rPr>
        <w:tab/>
        <w:t>ny</w:t>
      </w:r>
    </w:p>
    <w:p w:rsidR="00C94F47" w:rsidRPr="00030362" w:rsidRDefault="00C94F47" w:rsidP="00C94F47">
      <w:pPr>
        <w:pStyle w:val="Brdtekst"/>
        <w:jc w:val="left"/>
        <w:rPr>
          <w:b w:val="0"/>
          <w:i/>
          <w:smallCaps w:val="0"/>
          <w:sz w:val="24"/>
        </w:rPr>
      </w:pPr>
      <w:r w:rsidRPr="00030362">
        <w:rPr>
          <w:b w:val="0"/>
          <w:i/>
          <w:smallCaps w:val="0"/>
          <w:sz w:val="24"/>
        </w:rPr>
        <w:t>Sabine J. Bartler, Oslo</w:t>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t>gjenvalg</w:t>
      </w:r>
    </w:p>
    <w:p w:rsidR="00C94F47" w:rsidRPr="00030362" w:rsidRDefault="00C94F47" w:rsidP="00C94F47">
      <w:pPr>
        <w:pStyle w:val="Brdtekst"/>
        <w:jc w:val="left"/>
        <w:rPr>
          <w:b w:val="0"/>
          <w:i/>
          <w:smallCaps w:val="0"/>
          <w:sz w:val="24"/>
        </w:rPr>
      </w:pPr>
      <w:r w:rsidRPr="00030362">
        <w:rPr>
          <w:b w:val="0"/>
          <w:i/>
          <w:smallCaps w:val="0"/>
          <w:sz w:val="24"/>
        </w:rPr>
        <w:t>Randi H. Hollingen, Molde</w:t>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t>gjenvalg</w:t>
      </w:r>
    </w:p>
    <w:p w:rsidR="00C94F47" w:rsidRPr="00030362" w:rsidRDefault="00C94F47" w:rsidP="00C94F47">
      <w:pPr>
        <w:pStyle w:val="Brdtekst"/>
        <w:jc w:val="left"/>
        <w:rPr>
          <w:b w:val="0"/>
          <w:i/>
          <w:smallCaps w:val="0"/>
          <w:sz w:val="24"/>
        </w:rPr>
      </w:pPr>
      <w:r w:rsidRPr="00030362">
        <w:rPr>
          <w:b w:val="0"/>
          <w:i/>
          <w:smallCaps w:val="0"/>
          <w:sz w:val="24"/>
        </w:rPr>
        <w:t>Bård Birkeland, Stavanger</w:t>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r>
      <w:r w:rsidRPr="00030362">
        <w:rPr>
          <w:b w:val="0"/>
          <w:i/>
          <w:smallCaps w:val="0"/>
          <w:sz w:val="24"/>
        </w:rPr>
        <w:tab/>
        <w:t>ny</w:t>
      </w:r>
    </w:p>
    <w:p w:rsidR="00C94F47" w:rsidRPr="00030362" w:rsidRDefault="00C94F47" w:rsidP="00C94F47">
      <w:pPr>
        <w:pStyle w:val="Brdtekst"/>
        <w:jc w:val="left"/>
        <w:rPr>
          <w:b w:val="0"/>
          <w:i/>
          <w:smallCaps w:val="0"/>
          <w:sz w:val="24"/>
        </w:rPr>
      </w:pPr>
      <w:r w:rsidRPr="00030362">
        <w:rPr>
          <w:b w:val="0"/>
          <w:i/>
          <w:smallCaps w:val="0"/>
          <w:sz w:val="24"/>
        </w:rPr>
        <w:tab/>
      </w:r>
    </w:p>
    <w:p w:rsidR="00C94F47" w:rsidRPr="00030362" w:rsidRDefault="00C94F47" w:rsidP="00C94F47">
      <w:pPr>
        <w:pStyle w:val="Brdtekst"/>
        <w:jc w:val="left"/>
        <w:rPr>
          <w:b w:val="0"/>
          <w:i/>
          <w:smallCaps w:val="0"/>
          <w:sz w:val="24"/>
          <w:u w:val="single"/>
        </w:rPr>
      </w:pPr>
      <w:r w:rsidRPr="00030362">
        <w:rPr>
          <w:b w:val="0"/>
          <w:i/>
          <w:smallCaps w:val="0"/>
          <w:sz w:val="24"/>
          <w:u w:val="single"/>
        </w:rPr>
        <w:t>2 varamedlemmer til styret for 2 år:</w:t>
      </w:r>
    </w:p>
    <w:p w:rsidR="00C94F47" w:rsidRPr="00030362" w:rsidRDefault="00C94F47" w:rsidP="00C94F47">
      <w:pPr>
        <w:rPr>
          <w:i/>
        </w:rPr>
      </w:pPr>
      <w:r w:rsidRPr="00030362">
        <w:rPr>
          <w:i/>
        </w:rPr>
        <w:t>Erlenn Stavnås Ingebrigtsen, Trondheim</w:t>
      </w:r>
      <w:r w:rsidRPr="00030362">
        <w:rPr>
          <w:i/>
        </w:rPr>
        <w:tab/>
      </w:r>
      <w:r w:rsidRPr="00030362">
        <w:rPr>
          <w:i/>
        </w:rPr>
        <w:tab/>
      </w:r>
      <w:r w:rsidRPr="00030362">
        <w:rPr>
          <w:i/>
        </w:rPr>
        <w:tab/>
      </w:r>
      <w:r w:rsidRPr="00030362">
        <w:rPr>
          <w:i/>
        </w:rPr>
        <w:tab/>
        <w:t>ny</w:t>
      </w:r>
      <w:r w:rsidRPr="00030362">
        <w:rPr>
          <w:i/>
        </w:rPr>
        <w:tab/>
      </w:r>
      <w:r w:rsidRPr="00030362">
        <w:rPr>
          <w:i/>
        </w:rPr>
        <w:tab/>
      </w:r>
      <w:r w:rsidRPr="00030362">
        <w:rPr>
          <w:i/>
        </w:rPr>
        <w:tab/>
      </w:r>
    </w:p>
    <w:p w:rsidR="00C94F47" w:rsidRPr="00030362" w:rsidRDefault="00C94F47" w:rsidP="00C94F47">
      <w:pPr>
        <w:rPr>
          <w:i/>
        </w:rPr>
      </w:pPr>
      <w:r w:rsidRPr="00030362">
        <w:rPr>
          <w:i/>
        </w:rPr>
        <w:t>Petter Mamen-Lund, Asker</w:t>
      </w:r>
      <w:r w:rsidRPr="00030362">
        <w:rPr>
          <w:i/>
        </w:rPr>
        <w:tab/>
      </w:r>
      <w:r w:rsidRPr="00030362">
        <w:rPr>
          <w:i/>
        </w:rPr>
        <w:tab/>
      </w:r>
      <w:r w:rsidRPr="00030362">
        <w:rPr>
          <w:i/>
        </w:rPr>
        <w:tab/>
      </w:r>
      <w:r w:rsidRPr="00030362">
        <w:rPr>
          <w:i/>
        </w:rPr>
        <w:tab/>
      </w:r>
      <w:r w:rsidRPr="00030362">
        <w:rPr>
          <w:i/>
        </w:rPr>
        <w:tab/>
      </w:r>
      <w:r w:rsidRPr="00030362">
        <w:rPr>
          <w:i/>
        </w:rPr>
        <w:tab/>
        <w:t>ny</w:t>
      </w:r>
    </w:p>
    <w:p w:rsidR="00615BE6" w:rsidRDefault="00615BE6">
      <w:pPr>
        <w:rPr>
          <w:b/>
          <w:szCs w:val="24"/>
          <w:lang w:val="de-DE"/>
        </w:rPr>
      </w:pPr>
    </w:p>
    <w:p w:rsidR="00B37E75" w:rsidRDefault="00B37E75">
      <w:pPr>
        <w:rPr>
          <w:b/>
          <w:szCs w:val="24"/>
          <w:lang w:val="de-DE"/>
        </w:rPr>
      </w:pPr>
      <w:proofErr w:type="spellStart"/>
      <w:r>
        <w:rPr>
          <w:b/>
          <w:szCs w:val="24"/>
          <w:lang w:val="de-DE"/>
        </w:rPr>
        <w:t>Norges</w:t>
      </w:r>
      <w:proofErr w:type="spellEnd"/>
      <w:r>
        <w:rPr>
          <w:b/>
          <w:szCs w:val="24"/>
          <w:lang w:val="de-DE"/>
        </w:rPr>
        <w:t xml:space="preserve"> </w:t>
      </w:r>
      <w:proofErr w:type="spellStart"/>
      <w:r>
        <w:rPr>
          <w:b/>
          <w:szCs w:val="24"/>
          <w:lang w:val="de-DE"/>
        </w:rPr>
        <w:t>Eiendomsmeglerforbunds</w:t>
      </w:r>
      <w:proofErr w:type="spellEnd"/>
      <w:r>
        <w:rPr>
          <w:b/>
          <w:szCs w:val="24"/>
          <w:lang w:val="de-DE"/>
        </w:rPr>
        <w:t xml:space="preserve"> </w:t>
      </w:r>
      <w:proofErr w:type="spellStart"/>
      <w:r>
        <w:rPr>
          <w:b/>
          <w:szCs w:val="24"/>
          <w:lang w:val="de-DE"/>
        </w:rPr>
        <w:t>Etiske</w:t>
      </w:r>
      <w:proofErr w:type="spellEnd"/>
      <w:r>
        <w:rPr>
          <w:b/>
          <w:szCs w:val="24"/>
          <w:lang w:val="de-DE"/>
        </w:rPr>
        <w:t xml:space="preserve"> </w:t>
      </w:r>
      <w:proofErr w:type="spellStart"/>
      <w:r>
        <w:rPr>
          <w:b/>
          <w:szCs w:val="24"/>
          <w:lang w:val="de-DE"/>
        </w:rPr>
        <w:t>Nemnd</w:t>
      </w:r>
      <w:proofErr w:type="spellEnd"/>
      <w:r>
        <w:rPr>
          <w:b/>
          <w:szCs w:val="24"/>
          <w:lang w:val="de-DE"/>
        </w:rPr>
        <w:t>:</w:t>
      </w:r>
    </w:p>
    <w:p w:rsidR="00FE4CD5" w:rsidRDefault="00FE4CD5">
      <w:pPr>
        <w:rPr>
          <w:b/>
          <w:szCs w:val="24"/>
          <w:lang w:val="de-DE"/>
        </w:rPr>
      </w:pPr>
    </w:p>
    <w:p w:rsidR="00B37E75" w:rsidRPr="00336446" w:rsidRDefault="008C3F63">
      <w:pPr>
        <w:pStyle w:val="Brdtekst"/>
        <w:jc w:val="left"/>
        <w:rPr>
          <w:b w:val="0"/>
          <w:smallCaps w:val="0"/>
          <w:sz w:val="24"/>
          <w:szCs w:val="24"/>
          <w:u w:val="single"/>
        </w:rPr>
      </w:pPr>
      <w:r w:rsidRPr="00336446">
        <w:rPr>
          <w:b w:val="0"/>
          <w:smallCaps w:val="0"/>
          <w:sz w:val="24"/>
          <w:szCs w:val="24"/>
          <w:u w:val="single"/>
        </w:rPr>
        <w:t>Leder</w:t>
      </w:r>
      <w:r w:rsidR="00B37E75" w:rsidRPr="00336446">
        <w:rPr>
          <w:b w:val="0"/>
          <w:smallCaps w:val="0"/>
          <w:sz w:val="24"/>
          <w:szCs w:val="24"/>
          <w:u w:val="single"/>
        </w:rPr>
        <w:t xml:space="preserve"> for 2 år:</w:t>
      </w:r>
    </w:p>
    <w:p w:rsidR="00B37E75" w:rsidRDefault="00B37E75">
      <w:pPr>
        <w:rPr>
          <w:szCs w:val="24"/>
          <w:lang w:val="de-DE"/>
        </w:rPr>
      </w:pPr>
      <w:r>
        <w:rPr>
          <w:szCs w:val="24"/>
          <w:lang w:val="de-DE"/>
        </w:rPr>
        <w:t xml:space="preserve">Sigrunn U. Stangeland, </w:t>
      </w:r>
      <w:proofErr w:type="spellStart"/>
      <w:r>
        <w:rPr>
          <w:szCs w:val="24"/>
          <w:lang w:val="de-DE"/>
        </w:rPr>
        <w:t>Jæren</w:t>
      </w:r>
      <w:proofErr w:type="spellEnd"/>
      <w:r>
        <w:rPr>
          <w:szCs w:val="24"/>
          <w:lang w:val="de-DE"/>
        </w:rPr>
        <w:tab/>
      </w:r>
      <w:r>
        <w:rPr>
          <w:szCs w:val="24"/>
          <w:lang w:val="de-DE"/>
        </w:rPr>
        <w:tab/>
      </w:r>
      <w:r>
        <w:rPr>
          <w:szCs w:val="24"/>
          <w:lang w:val="de-DE"/>
        </w:rPr>
        <w:tab/>
      </w:r>
      <w:r>
        <w:rPr>
          <w:szCs w:val="24"/>
          <w:lang w:val="de-DE"/>
        </w:rPr>
        <w:tab/>
      </w:r>
      <w:r w:rsidR="00B31209">
        <w:rPr>
          <w:szCs w:val="24"/>
          <w:lang w:val="de-DE"/>
        </w:rPr>
        <w:tab/>
      </w:r>
      <w:proofErr w:type="spellStart"/>
      <w:r w:rsidR="00B31209">
        <w:rPr>
          <w:szCs w:val="24"/>
          <w:lang w:val="de-DE"/>
        </w:rPr>
        <w:t>gjenvalg</w:t>
      </w:r>
      <w:proofErr w:type="spellEnd"/>
      <w:r>
        <w:rPr>
          <w:szCs w:val="24"/>
          <w:lang w:val="de-DE"/>
        </w:rPr>
        <w:tab/>
      </w:r>
      <w:r>
        <w:rPr>
          <w:szCs w:val="24"/>
          <w:lang w:val="de-DE"/>
        </w:rPr>
        <w:tab/>
      </w:r>
    </w:p>
    <w:p w:rsidR="008C3B6C" w:rsidRDefault="008C3B6C">
      <w:pPr>
        <w:rPr>
          <w:szCs w:val="24"/>
          <w:lang w:val="de-DE"/>
        </w:rPr>
      </w:pPr>
    </w:p>
    <w:p w:rsidR="00B37E75" w:rsidRPr="00336446" w:rsidRDefault="00B37E75">
      <w:pPr>
        <w:pStyle w:val="Brdtekst"/>
        <w:jc w:val="left"/>
        <w:rPr>
          <w:b w:val="0"/>
          <w:smallCaps w:val="0"/>
          <w:sz w:val="24"/>
          <w:szCs w:val="24"/>
          <w:u w:val="single"/>
        </w:rPr>
      </w:pPr>
      <w:r w:rsidRPr="00336446">
        <w:rPr>
          <w:b w:val="0"/>
          <w:smallCaps w:val="0"/>
          <w:sz w:val="24"/>
          <w:szCs w:val="24"/>
          <w:u w:val="single"/>
        </w:rPr>
        <w:t>Nest</w:t>
      </w:r>
      <w:r w:rsidR="00B31209" w:rsidRPr="00336446">
        <w:rPr>
          <w:b w:val="0"/>
          <w:smallCaps w:val="0"/>
          <w:sz w:val="24"/>
          <w:szCs w:val="24"/>
          <w:u w:val="single"/>
        </w:rPr>
        <w:t>leder</w:t>
      </w:r>
      <w:r w:rsidRPr="00336446">
        <w:rPr>
          <w:b w:val="0"/>
          <w:smallCaps w:val="0"/>
          <w:sz w:val="24"/>
          <w:szCs w:val="24"/>
          <w:u w:val="single"/>
        </w:rPr>
        <w:t xml:space="preserve"> for 2 år:</w:t>
      </w:r>
    </w:p>
    <w:p w:rsidR="00B37E75" w:rsidRDefault="00B37E75">
      <w:pPr>
        <w:rPr>
          <w:szCs w:val="24"/>
        </w:rPr>
      </w:pPr>
      <w:r>
        <w:rPr>
          <w:szCs w:val="24"/>
        </w:rPr>
        <w:t>Paul Henning Fjeldheim, Oslo</w:t>
      </w:r>
      <w:r>
        <w:rPr>
          <w:szCs w:val="24"/>
        </w:rPr>
        <w:tab/>
      </w:r>
      <w:r>
        <w:rPr>
          <w:szCs w:val="24"/>
        </w:rPr>
        <w:tab/>
      </w:r>
      <w:r>
        <w:rPr>
          <w:szCs w:val="24"/>
        </w:rPr>
        <w:tab/>
      </w:r>
      <w:r>
        <w:rPr>
          <w:szCs w:val="24"/>
        </w:rPr>
        <w:tab/>
      </w:r>
      <w:r w:rsidR="00B31209">
        <w:rPr>
          <w:szCs w:val="24"/>
        </w:rPr>
        <w:tab/>
        <w:t>gjenvalg</w:t>
      </w:r>
    </w:p>
    <w:p w:rsidR="00B37E75" w:rsidRDefault="00B37E75">
      <w:pPr>
        <w:rPr>
          <w:szCs w:val="24"/>
        </w:rPr>
      </w:pPr>
    </w:p>
    <w:p w:rsidR="00B37E75" w:rsidRPr="00336446" w:rsidRDefault="00B37E75">
      <w:pPr>
        <w:pStyle w:val="Brdtekst"/>
        <w:jc w:val="left"/>
        <w:rPr>
          <w:b w:val="0"/>
          <w:smallCaps w:val="0"/>
          <w:sz w:val="24"/>
          <w:szCs w:val="24"/>
          <w:u w:val="single"/>
        </w:rPr>
      </w:pPr>
      <w:r w:rsidRPr="00336446">
        <w:rPr>
          <w:b w:val="0"/>
          <w:smallCaps w:val="0"/>
          <w:sz w:val="24"/>
          <w:szCs w:val="24"/>
          <w:u w:val="single"/>
        </w:rPr>
        <w:t>Medlem for 2 år:</w:t>
      </w:r>
    </w:p>
    <w:p w:rsidR="00B37E75" w:rsidRDefault="009E4CB2">
      <w:pPr>
        <w:rPr>
          <w:szCs w:val="24"/>
          <w:lang w:val="de-DE"/>
        </w:rPr>
      </w:pPr>
      <w:r>
        <w:rPr>
          <w:szCs w:val="24"/>
        </w:rPr>
        <w:t>Gustav J. Sædberg, Kristiansand</w:t>
      </w:r>
      <w:r>
        <w:rPr>
          <w:szCs w:val="24"/>
        </w:rPr>
        <w:tab/>
      </w:r>
      <w:r>
        <w:rPr>
          <w:szCs w:val="24"/>
        </w:rPr>
        <w:tab/>
      </w:r>
      <w:r>
        <w:rPr>
          <w:szCs w:val="24"/>
        </w:rPr>
        <w:tab/>
      </w:r>
      <w:r>
        <w:rPr>
          <w:szCs w:val="24"/>
        </w:rPr>
        <w:tab/>
      </w:r>
      <w:r>
        <w:rPr>
          <w:szCs w:val="24"/>
        </w:rPr>
        <w:tab/>
      </w:r>
      <w:r w:rsidR="00FE4CD5">
        <w:rPr>
          <w:szCs w:val="24"/>
        </w:rPr>
        <w:t>gjenvalg</w:t>
      </w:r>
    </w:p>
    <w:p w:rsidR="00B37E75" w:rsidRDefault="00B37E75">
      <w:pPr>
        <w:rPr>
          <w:szCs w:val="24"/>
          <w:lang w:val="de-DE"/>
        </w:rPr>
      </w:pPr>
    </w:p>
    <w:p w:rsidR="00B37E75" w:rsidRPr="00336446" w:rsidRDefault="00B37E75">
      <w:pPr>
        <w:pStyle w:val="Brdtekst"/>
        <w:jc w:val="left"/>
        <w:rPr>
          <w:b w:val="0"/>
          <w:smallCaps w:val="0"/>
          <w:sz w:val="24"/>
          <w:szCs w:val="24"/>
          <w:u w:val="single"/>
        </w:rPr>
      </w:pPr>
      <w:r w:rsidRPr="00336446">
        <w:rPr>
          <w:b w:val="0"/>
          <w:smallCaps w:val="0"/>
          <w:sz w:val="24"/>
          <w:szCs w:val="24"/>
          <w:u w:val="single"/>
        </w:rPr>
        <w:t>3 varamedlemmer for 2 år:</w:t>
      </w:r>
    </w:p>
    <w:p w:rsidR="009E4CB2" w:rsidRPr="009E4CB2" w:rsidRDefault="00FE4CD5" w:rsidP="00A112B0">
      <w:pPr>
        <w:pStyle w:val="Listeavsnitt"/>
        <w:numPr>
          <w:ilvl w:val="0"/>
          <w:numId w:val="1"/>
        </w:numPr>
      </w:pPr>
      <w:r>
        <w:t>Magne Blindheim, Oslo</w:t>
      </w:r>
      <w:r>
        <w:tab/>
      </w:r>
      <w:r>
        <w:tab/>
      </w:r>
      <w:r>
        <w:tab/>
      </w:r>
      <w:r>
        <w:tab/>
      </w:r>
      <w:r>
        <w:tab/>
        <w:t>gjenvalg</w:t>
      </w:r>
    </w:p>
    <w:p w:rsidR="00B37E75" w:rsidRPr="009E4CB2" w:rsidRDefault="00B37E75" w:rsidP="00A112B0">
      <w:pPr>
        <w:pStyle w:val="Listeavsnitt"/>
        <w:numPr>
          <w:ilvl w:val="0"/>
          <w:numId w:val="1"/>
        </w:numPr>
      </w:pPr>
      <w:r w:rsidRPr="009E4CB2">
        <w:t xml:space="preserve">Mette </w:t>
      </w:r>
      <w:proofErr w:type="spellStart"/>
      <w:r w:rsidRPr="009E4CB2">
        <w:t>Skavnes</w:t>
      </w:r>
      <w:proofErr w:type="spellEnd"/>
      <w:r w:rsidRPr="009E4CB2">
        <w:t>, Kristiansund</w:t>
      </w:r>
      <w:r w:rsidRPr="009E4CB2">
        <w:tab/>
      </w:r>
      <w:r w:rsidRPr="009E4CB2">
        <w:tab/>
      </w:r>
      <w:r w:rsidR="00B31209" w:rsidRPr="009E4CB2">
        <w:tab/>
      </w:r>
      <w:r w:rsidR="009E4CB2">
        <w:tab/>
      </w:r>
      <w:r w:rsidR="009E4CB2">
        <w:tab/>
      </w:r>
      <w:r w:rsidR="00B31209" w:rsidRPr="009E4CB2">
        <w:t>gjenvalg</w:t>
      </w:r>
    </w:p>
    <w:p w:rsidR="00B37E75" w:rsidRPr="009E4CB2" w:rsidRDefault="00B37E75" w:rsidP="00A112B0">
      <w:pPr>
        <w:pStyle w:val="Listeavsnitt"/>
        <w:numPr>
          <w:ilvl w:val="0"/>
          <w:numId w:val="1"/>
        </w:numPr>
      </w:pPr>
      <w:r w:rsidRPr="009E4CB2">
        <w:t>Gunvor Lien Nyhus, Hamar</w:t>
      </w:r>
      <w:r w:rsidR="009E4CB2">
        <w:tab/>
      </w:r>
      <w:r w:rsidR="009E4CB2">
        <w:tab/>
      </w:r>
      <w:r w:rsidR="009E4CB2">
        <w:tab/>
      </w:r>
      <w:r w:rsidRPr="009E4CB2">
        <w:tab/>
      </w:r>
      <w:r w:rsidR="00B31209" w:rsidRPr="009E4CB2">
        <w:tab/>
      </w:r>
      <w:r w:rsidRPr="009E4CB2">
        <w:t>gjenvalg</w:t>
      </w:r>
    </w:p>
    <w:p w:rsidR="00B37E75" w:rsidRDefault="008C3B6C" w:rsidP="00B459CD">
      <w:pPr>
        <w:spacing w:after="240"/>
        <w:rPr>
          <w:i/>
          <w:szCs w:val="24"/>
        </w:rPr>
      </w:pPr>
      <w:r>
        <w:rPr>
          <w:szCs w:val="24"/>
        </w:rPr>
        <w:br/>
      </w:r>
      <w:r w:rsidR="00B37E75">
        <w:rPr>
          <w:i/>
          <w:szCs w:val="24"/>
        </w:rPr>
        <w:t>Valgkomitéens forslag ble enstemmig vedtatt.</w:t>
      </w:r>
    </w:p>
    <w:p w:rsidR="00615BE6" w:rsidRDefault="00615BE6">
      <w:pPr>
        <w:rPr>
          <w:b/>
          <w:szCs w:val="24"/>
        </w:rPr>
      </w:pPr>
    </w:p>
    <w:p w:rsidR="00B37E75" w:rsidRDefault="00B37E75">
      <w:pPr>
        <w:rPr>
          <w:b/>
          <w:szCs w:val="24"/>
        </w:rPr>
      </w:pPr>
      <w:r>
        <w:rPr>
          <w:b/>
          <w:szCs w:val="24"/>
        </w:rPr>
        <w:t>Revisorer for Norges Eiendomsmeglerforbund:</w:t>
      </w:r>
    </w:p>
    <w:p w:rsidR="00FE4CD5" w:rsidRDefault="00FE4CD5">
      <w:pPr>
        <w:pStyle w:val="Brdtekst"/>
        <w:jc w:val="left"/>
        <w:rPr>
          <w:b w:val="0"/>
          <w:smallCaps w:val="0"/>
          <w:sz w:val="24"/>
          <w:szCs w:val="24"/>
          <w:u w:val="single"/>
        </w:rPr>
      </w:pPr>
    </w:p>
    <w:p w:rsidR="00B37E75" w:rsidRPr="00336446" w:rsidRDefault="00B37E75">
      <w:pPr>
        <w:pStyle w:val="Brdtekst"/>
        <w:jc w:val="left"/>
        <w:rPr>
          <w:b w:val="0"/>
          <w:smallCaps w:val="0"/>
          <w:sz w:val="24"/>
          <w:szCs w:val="24"/>
          <w:u w:val="single"/>
        </w:rPr>
      </w:pPr>
      <w:r w:rsidRPr="00336446">
        <w:rPr>
          <w:b w:val="0"/>
          <w:smallCaps w:val="0"/>
          <w:sz w:val="24"/>
          <w:szCs w:val="24"/>
          <w:u w:val="single"/>
        </w:rPr>
        <w:t>2 revisorer for 2 år:</w:t>
      </w:r>
    </w:p>
    <w:p w:rsidR="00B37E75" w:rsidRDefault="00FE4CD5">
      <w:pPr>
        <w:rPr>
          <w:szCs w:val="24"/>
        </w:rPr>
      </w:pPr>
      <w:r>
        <w:rPr>
          <w:szCs w:val="24"/>
        </w:rPr>
        <w:t>Øivind Andreas Tandberg, Oslo</w:t>
      </w:r>
      <w:r>
        <w:rPr>
          <w:szCs w:val="24"/>
        </w:rPr>
        <w:tab/>
      </w:r>
      <w:r>
        <w:rPr>
          <w:szCs w:val="24"/>
        </w:rPr>
        <w:tab/>
      </w:r>
      <w:r>
        <w:rPr>
          <w:szCs w:val="24"/>
        </w:rPr>
        <w:tab/>
      </w:r>
      <w:r>
        <w:rPr>
          <w:szCs w:val="24"/>
        </w:rPr>
        <w:tab/>
      </w:r>
      <w:r>
        <w:rPr>
          <w:szCs w:val="24"/>
        </w:rPr>
        <w:tab/>
      </w:r>
      <w:r w:rsidR="00062B47">
        <w:rPr>
          <w:szCs w:val="24"/>
        </w:rPr>
        <w:t>gjenvalg</w:t>
      </w:r>
    </w:p>
    <w:p w:rsidR="00FE4CD5" w:rsidRDefault="00FE4CD5">
      <w:pPr>
        <w:rPr>
          <w:szCs w:val="24"/>
        </w:rPr>
      </w:pPr>
      <w:r>
        <w:rPr>
          <w:szCs w:val="24"/>
        </w:rPr>
        <w:t>Per</w:t>
      </w:r>
      <w:r w:rsidR="00062B47">
        <w:rPr>
          <w:szCs w:val="24"/>
        </w:rPr>
        <w:t xml:space="preserve"> Ingar Skogseth, Romerike</w:t>
      </w:r>
      <w:r w:rsidR="00062B47">
        <w:rPr>
          <w:szCs w:val="24"/>
        </w:rPr>
        <w:tab/>
      </w:r>
      <w:r w:rsidR="00062B47">
        <w:rPr>
          <w:szCs w:val="24"/>
        </w:rPr>
        <w:tab/>
      </w:r>
      <w:r w:rsidR="00062B47">
        <w:rPr>
          <w:szCs w:val="24"/>
        </w:rPr>
        <w:tab/>
      </w:r>
      <w:r w:rsidR="00062B47">
        <w:rPr>
          <w:szCs w:val="24"/>
        </w:rPr>
        <w:tab/>
      </w:r>
      <w:r w:rsidR="00062B47">
        <w:rPr>
          <w:szCs w:val="24"/>
        </w:rPr>
        <w:tab/>
        <w:t>gjenvalg</w:t>
      </w:r>
    </w:p>
    <w:p w:rsidR="00B37E75" w:rsidRDefault="00B37E75">
      <w:pPr>
        <w:rPr>
          <w:szCs w:val="24"/>
        </w:rPr>
      </w:pPr>
    </w:p>
    <w:p w:rsidR="00B37E75" w:rsidRPr="00336446" w:rsidRDefault="00B37E75">
      <w:pPr>
        <w:pStyle w:val="Brdtekst"/>
        <w:jc w:val="left"/>
        <w:rPr>
          <w:b w:val="0"/>
          <w:smallCaps w:val="0"/>
          <w:sz w:val="24"/>
          <w:szCs w:val="24"/>
          <w:u w:val="single"/>
        </w:rPr>
      </w:pPr>
      <w:r w:rsidRPr="00336446">
        <w:rPr>
          <w:b w:val="0"/>
          <w:smallCaps w:val="0"/>
          <w:sz w:val="24"/>
          <w:szCs w:val="24"/>
          <w:u w:val="single"/>
        </w:rPr>
        <w:t>Vararevisor for 2 år:</w:t>
      </w:r>
    </w:p>
    <w:p w:rsidR="00B37E75" w:rsidRPr="003A77F7" w:rsidRDefault="00FE4CD5">
      <w:pPr>
        <w:rPr>
          <w:szCs w:val="24"/>
        </w:rPr>
      </w:pPr>
      <w:r w:rsidRPr="003A77F7">
        <w:rPr>
          <w:szCs w:val="24"/>
        </w:rPr>
        <w:t xml:space="preserve">Nils Christian </w:t>
      </w:r>
      <w:proofErr w:type="spellStart"/>
      <w:r w:rsidRPr="003A77F7">
        <w:rPr>
          <w:szCs w:val="24"/>
        </w:rPr>
        <w:t>Lütck</w:t>
      </w:r>
      <w:r w:rsidR="00062B47" w:rsidRPr="003A77F7">
        <w:rPr>
          <w:szCs w:val="24"/>
        </w:rPr>
        <w:t>en</w:t>
      </w:r>
      <w:proofErr w:type="spellEnd"/>
      <w:r w:rsidR="00062B47" w:rsidRPr="003A77F7">
        <w:rPr>
          <w:szCs w:val="24"/>
        </w:rPr>
        <w:t>, Fornebu</w:t>
      </w:r>
      <w:r w:rsidR="00062B47" w:rsidRPr="003A77F7">
        <w:rPr>
          <w:szCs w:val="24"/>
        </w:rPr>
        <w:tab/>
      </w:r>
      <w:r w:rsidR="00062B47" w:rsidRPr="003A77F7">
        <w:rPr>
          <w:szCs w:val="24"/>
        </w:rPr>
        <w:tab/>
      </w:r>
      <w:r w:rsidR="00062B47" w:rsidRPr="003A77F7">
        <w:rPr>
          <w:szCs w:val="24"/>
        </w:rPr>
        <w:tab/>
      </w:r>
      <w:r w:rsidR="00062B47" w:rsidRPr="003A77F7">
        <w:rPr>
          <w:szCs w:val="24"/>
        </w:rPr>
        <w:tab/>
      </w:r>
      <w:r w:rsidR="00062B47" w:rsidRPr="003A77F7">
        <w:rPr>
          <w:szCs w:val="24"/>
        </w:rPr>
        <w:tab/>
        <w:t>gjenvalg</w:t>
      </w:r>
      <w:r w:rsidR="00B37E75" w:rsidRPr="003A77F7">
        <w:rPr>
          <w:szCs w:val="24"/>
        </w:rPr>
        <w:tab/>
      </w:r>
    </w:p>
    <w:p w:rsidR="00B37E75" w:rsidRPr="003A77F7" w:rsidRDefault="00B37E75">
      <w:pPr>
        <w:rPr>
          <w:szCs w:val="24"/>
        </w:rPr>
      </w:pPr>
    </w:p>
    <w:p w:rsidR="00B37E75" w:rsidRDefault="00B37E75">
      <w:pPr>
        <w:rPr>
          <w:i/>
          <w:szCs w:val="24"/>
        </w:rPr>
      </w:pPr>
      <w:r>
        <w:rPr>
          <w:i/>
          <w:szCs w:val="24"/>
        </w:rPr>
        <w:t>Valgkomitéens forslag ble enstemmig vedtatt.</w:t>
      </w:r>
    </w:p>
    <w:p w:rsidR="00615BE6" w:rsidRDefault="00615BE6">
      <w:pPr>
        <w:rPr>
          <w:b/>
          <w:szCs w:val="24"/>
        </w:rPr>
      </w:pPr>
    </w:p>
    <w:p w:rsidR="00062B47" w:rsidRDefault="00062B47">
      <w:pPr>
        <w:rPr>
          <w:b/>
          <w:szCs w:val="24"/>
        </w:rPr>
      </w:pPr>
      <w:r>
        <w:rPr>
          <w:b/>
          <w:szCs w:val="24"/>
        </w:rPr>
        <w:br w:type="page"/>
      </w:r>
    </w:p>
    <w:p w:rsidR="00B37E75" w:rsidRDefault="00B37E75">
      <w:pPr>
        <w:rPr>
          <w:b/>
          <w:szCs w:val="24"/>
        </w:rPr>
      </w:pPr>
      <w:r>
        <w:rPr>
          <w:b/>
          <w:szCs w:val="24"/>
        </w:rPr>
        <w:t>Valgkomité for Norges Eiendomsmeglerforbund:</w:t>
      </w:r>
    </w:p>
    <w:p w:rsidR="00B37E75" w:rsidRDefault="00B37E75">
      <w:pPr>
        <w:rPr>
          <w:szCs w:val="24"/>
        </w:rPr>
      </w:pPr>
      <w:r>
        <w:rPr>
          <w:szCs w:val="24"/>
        </w:rPr>
        <w:t>Styret</w:t>
      </w:r>
      <w:r w:rsidR="00336446">
        <w:rPr>
          <w:szCs w:val="24"/>
        </w:rPr>
        <w:t xml:space="preserve"> i NEF fremmet</w:t>
      </w:r>
      <w:r w:rsidR="00CC11A8">
        <w:rPr>
          <w:szCs w:val="24"/>
        </w:rPr>
        <w:t xml:space="preserve"> for landsmøtet</w:t>
      </w:r>
      <w:r w:rsidR="00336446">
        <w:rPr>
          <w:szCs w:val="24"/>
        </w:rPr>
        <w:t xml:space="preserve"> slik </w:t>
      </w:r>
      <w:r>
        <w:rPr>
          <w:szCs w:val="24"/>
        </w:rPr>
        <w:t xml:space="preserve">forslag </w:t>
      </w:r>
      <w:r w:rsidR="00336446">
        <w:rPr>
          <w:szCs w:val="24"/>
        </w:rPr>
        <w:t>på valgkomité</w:t>
      </w:r>
      <w:r>
        <w:rPr>
          <w:szCs w:val="24"/>
        </w:rPr>
        <w:t>:</w:t>
      </w:r>
    </w:p>
    <w:p w:rsidR="00B37E75" w:rsidRDefault="00B37E75">
      <w:pPr>
        <w:rPr>
          <w:szCs w:val="24"/>
        </w:rPr>
      </w:pPr>
    </w:p>
    <w:p w:rsidR="00B37E75" w:rsidRPr="00336446" w:rsidRDefault="00336446">
      <w:pPr>
        <w:pStyle w:val="Brdtekst"/>
        <w:jc w:val="left"/>
        <w:rPr>
          <w:b w:val="0"/>
          <w:smallCaps w:val="0"/>
          <w:sz w:val="24"/>
          <w:szCs w:val="24"/>
          <w:u w:val="single"/>
        </w:rPr>
      </w:pPr>
      <w:r w:rsidRPr="00336446">
        <w:rPr>
          <w:b w:val="0"/>
          <w:smallCaps w:val="0"/>
          <w:sz w:val="24"/>
          <w:szCs w:val="24"/>
          <w:u w:val="single"/>
        </w:rPr>
        <w:t>Leder</w:t>
      </w:r>
      <w:r w:rsidR="00B37E75" w:rsidRPr="00336446">
        <w:rPr>
          <w:b w:val="0"/>
          <w:smallCaps w:val="0"/>
          <w:sz w:val="24"/>
          <w:szCs w:val="24"/>
          <w:u w:val="single"/>
        </w:rPr>
        <w:t xml:space="preserve"> for 2 år:</w:t>
      </w:r>
    </w:p>
    <w:p w:rsidR="00B37E75" w:rsidRDefault="00CC11A8">
      <w:pPr>
        <w:pStyle w:val="Brdtekst"/>
        <w:jc w:val="left"/>
        <w:rPr>
          <w:b w:val="0"/>
          <w:smallCaps w:val="0"/>
          <w:sz w:val="24"/>
          <w:szCs w:val="24"/>
        </w:rPr>
      </w:pPr>
      <w:r>
        <w:rPr>
          <w:b w:val="0"/>
          <w:smallCaps w:val="0"/>
          <w:sz w:val="24"/>
          <w:szCs w:val="24"/>
        </w:rPr>
        <w:t>Tormod Boldvik, Drammen</w:t>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t>ny</w:t>
      </w:r>
    </w:p>
    <w:p w:rsidR="00B37E75" w:rsidRDefault="00B37E75">
      <w:pPr>
        <w:pStyle w:val="Brdtekst"/>
        <w:jc w:val="left"/>
        <w:rPr>
          <w:b w:val="0"/>
          <w:i/>
          <w:smallCaps w:val="0"/>
          <w:sz w:val="24"/>
          <w:szCs w:val="24"/>
        </w:rPr>
      </w:pPr>
    </w:p>
    <w:p w:rsidR="00B37E75" w:rsidRPr="00336446" w:rsidRDefault="00DE458C">
      <w:pPr>
        <w:pStyle w:val="Brdtekst"/>
        <w:jc w:val="left"/>
        <w:rPr>
          <w:b w:val="0"/>
          <w:smallCaps w:val="0"/>
          <w:sz w:val="24"/>
          <w:szCs w:val="24"/>
          <w:u w:val="single"/>
        </w:rPr>
      </w:pPr>
      <w:r>
        <w:rPr>
          <w:b w:val="0"/>
          <w:smallCaps w:val="0"/>
          <w:sz w:val="24"/>
          <w:szCs w:val="24"/>
          <w:u w:val="single"/>
        </w:rPr>
        <w:t>Medlem av valgkomité</w:t>
      </w:r>
      <w:r w:rsidR="00B37E75" w:rsidRPr="00336446">
        <w:rPr>
          <w:b w:val="0"/>
          <w:smallCaps w:val="0"/>
          <w:sz w:val="24"/>
          <w:szCs w:val="24"/>
          <w:u w:val="single"/>
        </w:rPr>
        <w:t>en for 2 år:</w:t>
      </w:r>
    </w:p>
    <w:p w:rsidR="00B37E75" w:rsidRDefault="00CC11A8">
      <w:pPr>
        <w:pStyle w:val="Brdtekst"/>
        <w:jc w:val="left"/>
        <w:rPr>
          <w:b w:val="0"/>
          <w:smallCaps w:val="0"/>
          <w:sz w:val="24"/>
          <w:szCs w:val="24"/>
        </w:rPr>
      </w:pPr>
      <w:r>
        <w:rPr>
          <w:b w:val="0"/>
          <w:smallCaps w:val="0"/>
          <w:sz w:val="24"/>
          <w:szCs w:val="24"/>
        </w:rPr>
        <w:t>Noel Pedersen, Tromsø</w:t>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t>ny</w:t>
      </w:r>
    </w:p>
    <w:p w:rsidR="00CC11A8" w:rsidRDefault="00CC11A8">
      <w:pPr>
        <w:pStyle w:val="Brdtekst"/>
        <w:jc w:val="left"/>
        <w:rPr>
          <w:b w:val="0"/>
          <w:smallCaps w:val="0"/>
          <w:sz w:val="24"/>
          <w:szCs w:val="24"/>
        </w:rPr>
      </w:pPr>
      <w:r>
        <w:rPr>
          <w:b w:val="0"/>
          <w:smallCaps w:val="0"/>
          <w:sz w:val="24"/>
          <w:szCs w:val="24"/>
        </w:rPr>
        <w:t>Ingrid E. Svendsen, Kristiansand</w:t>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t>ny</w:t>
      </w:r>
    </w:p>
    <w:p w:rsidR="00CC11A8" w:rsidRDefault="00CC11A8">
      <w:pPr>
        <w:pStyle w:val="Brdtekst"/>
        <w:jc w:val="left"/>
        <w:rPr>
          <w:b w:val="0"/>
          <w:smallCaps w:val="0"/>
          <w:sz w:val="24"/>
          <w:szCs w:val="24"/>
        </w:rPr>
      </w:pPr>
    </w:p>
    <w:p w:rsidR="00B37E75" w:rsidRPr="00336446" w:rsidRDefault="00DE458C">
      <w:pPr>
        <w:pStyle w:val="Brdtekst"/>
        <w:jc w:val="left"/>
        <w:rPr>
          <w:b w:val="0"/>
          <w:smallCaps w:val="0"/>
          <w:sz w:val="24"/>
          <w:szCs w:val="24"/>
          <w:u w:val="single"/>
        </w:rPr>
      </w:pPr>
      <w:r>
        <w:rPr>
          <w:b w:val="0"/>
          <w:smallCaps w:val="0"/>
          <w:sz w:val="24"/>
          <w:szCs w:val="24"/>
          <w:u w:val="single"/>
        </w:rPr>
        <w:t>Varamedlem til valgkomité</w:t>
      </w:r>
      <w:r w:rsidR="00B37E75" w:rsidRPr="00336446">
        <w:rPr>
          <w:b w:val="0"/>
          <w:smallCaps w:val="0"/>
          <w:sz w:val="24"/>
          <w:szCs w:val="24"/>
          <w:u w:val="single"/>
        </w:rPr>
        <w:t>en for 2 år:</w:t>
      </w:r>
    </w:p>
    <w:p w:rsidR="00FE4CD5" w:rsidRDefault="00CC11A8">
      <w:pPr>
        <w:pStyle w:val="Brdtekst"/>
        <w:jc w:val="left"/>
        <w:rPr>
          <w:b w:val="0"/>
          <w:smallCaps w:val="0"/>
          <w:sz w:val="24"/>
          <w:szCs w:val="24"/>
        </w:rPr>
      </w:pPr>
      <w:r>
        <w:rPr>
          <w:b w:val="0"/>
          <w:smallCaps w:val="0"/>
          <w:sz w:val="24"/>
          <w:szCs w:val="24"/>
        </w:rPr>
        <w:t>Erik Netskar, Oslo</w:t>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r>
      <w:r>
        <w:rPr>
          <w:b w:val="0"/>
          <w:smallCaps w:val="0"/>
          <w:sz w:val="24"/>
          <w:szCs w:val="24"/>
        </w:rPr>
        <w:tab/>
        <w:t>ny</w:t>
      </w:r>
    </w:p>
    <w:p w:rsidR="00CC11A8" w:rsidRPr="00FE4CD5" w:rsidRDefault="00CC11A8">
      <w:pPr>
        <w:pStyle w:val="Brdtekst"/>
        <w:jc w:val="left"/>
        <w:rPr>
          <w:b w:val="0"/>
          <w:smallCaps w:val="0"/>
          <w:sz w:val="24"/>
          <w:szCs w:val="24"/>
        </w:rPr>
      </w:pPr>
    </w:p>
    <w:p w:rsidR="00B37E75" w:rsidRDefault="00B37E75" w:rsidP="00B459CD">
      <w:pPr>
        <w:spacing w:after="240"/>
        <w:rPr>
          <w:i/>
        </w:rPr>
      </w:pPr>
      <w:r>
        <w:rPr>
          <w:i/>
        </w:rPr>
        <w:t xml:space="preserve">Styrets forslag </w:t>
      </w:r>
      <w:r w:rsidR="00BF4E45">
        <w:rPr>
          <w:i/>
        </w:rPr>
        <w:t xml:space="preserve">til ny valgkomité </w:t>
      </w:r>
      <w:r>
        <w:rPr>
          <w:i/>
        </w:rPr>
        <w:t>ble enstemmig vedtatt.</w:t>
      </w:r>
    </w:p>
    <w:p w:rsidR="00B37E75" w:rsidRDefault="00B37E75">
      <w:pPr>
        <w:pStyle w:val="Brdtekst"/>
        <w:jc w:val="left"/>
        <w:rPr>
          <w:sz w:val="24"/>
          <w:szCs w:val="24"/>
        </w:rPr>
      </w:pPr>
    </w:p>
    <w:p w:rsidR="00B37E75" w:rsidRDefault="009E4CB2">
      <w:pPr>
        <w:rPr>
          <w:b/>
          <w:szCs w:val="24"/>
        </w:rPr>
      </w:pPr>
      <w:r>
        <w:rPr>
          <w:b/>
          <w:szCs w:val="24"/>
        </w:rPr>
        <w:t xml:space="preserve">Sak </w:t>
      </w:r>
      <w:r w:rsidR="00D92AD1">
        <w:rPr>
          <w:b/>
          <w:szCs w:val="24"/>
        </w:rPr>
        <w:t>11</w:t>
      </w:r>
      <w:r w:rsidR="00B37E75">
        <w:rPr>
          <w:b/>
          <w:szCs w:val="24"/>
        </w:rPr>
        <w:t>: Beretningene for årene 20</w:t>
      </w:r>
      <w:r>
        <w:rPr>
          <w:b/>
          <w:szCs w:val="24"/>
        </w:rPr>
        <w:t>1</w:t>
      </w:r>
      <w:r w:rsidR="00CC11A8">
        <w:rPr>
          <w:b/>
          <w:szCs w:val="24"/>
        </w:rPr>
        <w:t>4</w:t>
      </w:r>
      <w:r w:rsidR="00B37E75">
        <w:rPr>
          <w:b/>
          <w:szCs w:val="24"/>
        </w:rPr>
        <w:t xml:space="preserve"> og 20</w:t>
      </w:r>
      <w:r w:rsidR="00D92AD1">
        <w:rPr>
          <w:b/>
          <w:szCs w:val="24"/>
        </w:rPr>
        <w:t>1</w:t>
      </w:r>
      <w:r w:rsidR="00CC11A8">
        <w:rPr>
          <w:b/>
          <w:szCs w:val="24"/>
        </w:rPr>
        <w:t>5</w:t>
      </w:r>
    </w:p>
    <w:p w:rsidR="00B37E75" w:rsidRDefault="00D92AD1">
      <w:pPr>
        <w:rPr>
          <w:szCs w:val="24"/>
        </w:rPr>
      </w:pPr>
      <w:r>
        <w:rPr>
          <w:szCs w:val="24"/>
        </w:rPr>
        <w:t>B</w:t>
      </w:r>
      <w:r w:rsidR="00B37E75">
        <w:rPr>
          <w:szCs w:val="24"/>
        </w:rPr>
        <w:t xml:space="preserve">eretninger fra </w:t>
      </w:r>
      <w:proofErr w:type="spellStart"/>
      <w:r w:rsidR="00B37E75">
        <w:rPr>
          <w:szCs w:val="24"/>
        </w:rPr>
        <w:t>NEFs</w:t>
      </w:r>
      <w:proofErr w:type="spellEnd"/>
      <w:r w:rsidR="00B37E75">
        <w:rPr>
          <w:szCs w:val="24"/>
        </w:rPr>
        <w:t xml:space="preserve"> lokalforeninger, NEU</w:t>
      </w:r>
      <w:r>
        <w:rPr>
          <w:szCs w:val="24"/>
        </w:rPr>
        <w:t xml:space="preserve"> og</w:t>
      </w:r>
      <w:r w:rsidR="00B37E75">
        <w:rPr>
          <w:szCs w:val="24"/>
        </w:rPr>
        <w:t xml:space="preserve"> FFN</w:t>
      </w:r>
      <w:r>
        <w:rPr>
          <w:szCs w:val="24"/>
        </w:rPr>
        <w:t xml:space="preserve">, som var tilgjengeliggjort for medlemmene på </w:t>
      </w:r>
      <w:proofErr w:type="spellStart"/>
      <w:r>
        <w:rPr>
          <w:szCs w:val="24"/>
        </w:rPr>
        <w:t>NEFs</w:t>
      </w:r>
      <w:proofErr w:type="spellEnd"/>
      <w:r>
        <w:rPr>
          <w:szCs w:val="24"/>
        </w:rPr>
        <w:t xml:space="preserve"> ekstranettsider under </w:t>
      </w:r>
      <w:hyperlink r:id="rId8" w:history="1">
        <w:r w:rsidRPr="007C6F7B">
          <w:rPr>
            <w:rStyle w:val="Hyperkobling"/>
            <w:szCs w:val="24"/>
          </w:rPr>
          <w:t>www.nef.no</w:t>
        </w:r>
      </w:hyperlink>
      <w:r>
        <w:rPr>
          <w:szCs w:val="24"/>
        </w:rPr>
        <w:t xml:space="preserve">, </w:t>
      </w:r>
      <w:r w:rsidR="00B37E75">
        <w:rPr>
          <w:szCs w:val="24"/>
        </w:rPr>
        <w:t>ble tatt til etterretning.</w:t>
      </w:r>
    </w:p>
    <w:p w:rsidR="00B37E75" w:rsidRDefault="00B37E75">
      <w:pPr>
        <w:pStyle w:val="Overskrift6"/>
        <w:rPr>
          <w:szCs w:val="24"/>
        </w:rPr>
      </w:pPr>
    </w:p>
    <w:p w:rsidR="00B359A7" w:rsidRDefault="00B359A7" w:rsidP="00336446"/>
    <w:p w:rsidR="00425D3B" w:rsidRDefault="00425D3B" w:rsidP="00336446"/>
    <w:p w:rsidR="00336446" w:rsidRPr="00336446" w:rsidRDefault="00336446" w:rsidP="00336446"/>
    <w:p w:rsidR="00B37E75" w:rsidRDefault="00336446" w:rsidP="00B359A7">
      <w:pPr>
        <w:pStyle w:val="Overskrift6"/>
        <w:rPr>
          <w:i w:val="0"/>
          <w:szCs w:val="24"/>
        </w:rPr>
      </w:pPr>
      <w:r>
        <w:rPr>
          <w:i w:val="0"/>
          <w:szCs w:val="24"/>
        </w:rPr>
        <w:t>Oslo,</w:t>
      </w:r>
      <w:r w:rsidR="0058573F">
        <w:rPr>
          <w:i w:val="0"/>
          <w:szCs w:val="24"/>
        </w:rPr>
        <w:t xml:space="preserve"> </w:t>
      </w:r>
      <w:r w:rsidR="00F83BF9">
        <w:rPr>
          <w:i w:val="0"/>
          <w:szCs w:val="24"/>
        </w:rPr>
        <w:t>5. juli</w:t>
      </w:r>
      <w:r w:rsidR="00CC11A8">
        <w:rPr>
          <w:i w:val="0"/>
          <w:szCs w:val="24"/>
        </w:rPr>
        <w:t xml:space="preserve"> 2016</w:t>
      </w:r>
    </w:p>
    <w:p w:rsidR="00B37E75" w:rsidRDefault="00B37E75">
      <w:pPr>
        <w:jc w:val="center"/>
        <w:rPr>
          <w:szCs w:val="24"/>
        </w:rPr>
      </w:pPr>
    </w:p>
    <w:p w:rsidR="00336446" w:rsidRDefault="00336446">
      <w:pPr>
        <w:jc w:val="center"/>
        <w:rPr>
          <w:szCs w:val="24"/>
        </w:rPr>
      </w:pPr>
    </w:p>
    <w:p w:rsidR="00CA3C30" w:rsidRDefault="00CA3C30">
      <w:pPr>
        <w:jc w:val="center"/>
        <w:rPr>
          <w:szCs w:val="24"/>
        </w:rPr>
      </w:pPr>
    </w:p>
    <w:p w:rsidR="00B37E75" w:rsidRDefault="00B37E75">
      <w:pPr>
        <w:jc w:val="center"/>
        <w:rPr>
          <w:szCs w:val="24"/>
        </w:rPr>
      </w:pPr>
    </w:p>
    <w:p w:rsidR="00336446" w:rsidRDefault="00336446">
      <w:pPr>
        <w:jc w:val="center"/>
        <w:rPr>
          <w:szCs w:val="24"/>
        </w:rPr>
      </w:pPr>
    </w:p>
    <w:p w:rsidR="00B359A7" w:rsidRDefault="00B359A7">
      <w:pPr>
        <w:jc w:val="center"/>
        <w:rPr>
          <w:szCs w:val="24"/>
        </w:rPr>
      </w:pPr>
    </w:p>
    <w:p w:rsidR="00B37E75" w:rsidRDefault="00B37E75">
      <w:pPr>
        <w:jc w:val="center"/>
        <w:rPr>
          <w:szCs w:val="24"/>
        </w:rPr>
      </w:pPr>
    </w:p>
    <w:p w:rsidR="00B37E75" w:rsidRDefault="00CC11A8">
      <w:pPr>
        <w:ind w:firstLine="708"/>
        <w:rPr>
          <w:snapToGrid w:val="0"/>
          <w:szCs w:val="24"/>
          <w:lang w:eastAsia="nb-NO"/>
        </w:rPr>
      </w:pPr>
      <w:r>
        <w:rPr>
          <w:szCs w:val="24"/>
        </w:rPr>
        <w:t>Bjørn Vidar Lazar Braathen</w:t>
      </w:r>
      <w:r w:rsidR="00D92AD1">
        <w:rPr>
          <w:szCs w:val="24"/>
        </w:rPr>
        <w:tab/>
      </w:r>
      <w:r w:rsidR="00D92AD1">
        <w:rPr>
          <w:szCs w:val="24"/>
        </w:rPr>
        <w:tab/>
      </w:r>
      <w:r w:rsidR="00D92AD1">
        <w:rPr>
          <w:szCs w:val="24"/>
        </w:rPr>
        <w:tab/>
      </w:r>
      <w:bookmarkStart w:id="0" w:name="_GoBack"/>
      <w:bookmarkEnd w:id="0"/>
      <w:r w:rsidR="00D92AD1">
        <w:rPr>
          <w:szCs w:val="24"/>
        </w:rPr>
        <w:tab/>
      </w:r>
      <w:r w:rsidR="00D92AD1">
        <w:rPr>
          <w:szCs w:val="24"/>
        </w:rPr>
        <w:tab/>
      </w:r>
      <w:r w:rsidR="00D92AD1">
        <w:rPr>
          <w:szCs w:val="24"/>
        </w:rPr>
        <w:tab/>
      </w:r>
      <w:r>
        <w:rPr>
          <w:szCs w:val="24"/>
        </w:rPr>
        <w:t>Anne Horn-Hanssen</w:t>
      </w:r>
    </w:p>
    <w:sectPr w:rsidR="00B37E75" w:rsidSect="004F01F8">
      <w:footerReference w:type="even" r:id="rId9"/>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64" w:rsidRDefault="00776164">
      <w:r>
        <w:separator/>
      </w:r>
    </w:p>
  </w:endnote>
  <w:endnote w:type="continuationSeparator" w:id="0">
    <w:p w:rsidR="00776164" w:rsidRDefault="007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64" w:rsidRDefault="0077616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11</w:t>
    </w:r>
    <w:r>
      <w:rPr>
        <w:rStyle w:val="Sidetall"/>
      </w:rPr>
      <w:fldChar w:fldCharType="end"/>
    </w:r>
  </w:p>
  <w:p w:rsidR="00776164" w:rsidRDefault="00776164">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64" w:rsidRDefault="0077616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83BF9">
      <w:rPr>
        <w:rStyle w:val="Sidetall"/>
        <w:noProof/>
      </w:rPr>
      <w:t>13</w:t>
    </w:r>
    <w:r>
      <w:rPr>
        <w:rStyle w:val="Sidetall"/>
      </w:rPr>
      <w:fldChar w:fldCharType="end"/>
    </w:r>
  </w:p>
  <w:p w:rsidR="00776164" w:rsidRDefault="00776164">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64" w:rsidRDefault="00776164">
      <w:r>
        <w:separator/>
      </w:r>
    </w:p>
  </w:footnote>
  <w:footnote w:type="continuationSeparator" w:id="0">
    <w:p w:rsidR="00776164" w:rsidRDefault="0077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082"/>
    <w:multiLevelType w:val="hybridMultilevel"/>
    <w:tmpl w:val="E4D8F2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AC2233"/>
    <w:multiLevelType w:val="hybridMultilevel"/>
    <w:tmpl w:val="87821C8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5D4774"/>
    <w:multiLevelType w:val="hybridMultilevel"/>
    <w:tmpl w:val="D4823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473E46"/>
    <w:multiLevelType w:val="hybridMultilevel"/>
    <w:tmpl w:val="6C2E8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032C5C"/>
    <w:multiLevelType w:val="hybridMultilevel"/>
    <w:tmpl w:val="1CD45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CB58B9"/>
    <w:multiLevelType w:val="hybridMultilevel"/>
    <w:tmpl w:val="88D6E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D00B90"/>
    <w:multiLevelType w:val="hybridMultilevel"/>
    <w:tmpl w:val="8D7A1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3A56CF"/>
    <w:multiLevelType w:val="hybridMultilevel"/>
    <w:tmpl w:val="6C5EB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67077"/>
    <w:multiLevelType w:val="hybridMultilevel"/>
    <w:tmpl w:val="8494A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A2043A"/>
    <w:multiLevelType w:val="hybridMultilevel"/>
    <w:tmpl w:val="C0AE4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E45034"/>
    <w:multiLevelType w:val="hybridMultilevel"/>
    <w:tmpl w:val="2B98E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B3578B"/>
    <w:multiLevelType w:val="hybridMultilevel"/>
    <w:tmpl w:val="7AD6FA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B41767"/>
    <w:multiLevelType w:val="hybridMultilevel"/>
    <w:tmpl w:val="F5F45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D32BA7"/>
    <w:multiLevelType w:val="hybridMultilevel"/>
    <w:tmpl w:val="BB788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99817DC"/>
    <w:multiLevelType w:val="hybridMultilevel"/>
    <w:tmpl w:val="F27AF4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1502B7"/>
    <w:multiLevelType w:val="hybridMultilevel"/>
    <w:tmpl w:val="EB687AF4"/>
    <w:lvl w:ilvl="0" w:tplc="3CCE177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F45BFD"/>
    <w:multiLevelType w:val="hybridMultilevel"/>
    <w:tmpl w:val="50762E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4A6503B"/>
    <w:multiLevelType w:val="hybridMultilevel"/>
    <w:tmpl w:val="7D00C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6C1171"/>
    <w:multiLevelType w:val="hybridMultilevel"/>
    <w:tmpl w:val="A8241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C07F5E"/>
    <w:multiLevelType w:val="hybridMultilevel"/>
    <w:tmpl w:val="6B120290"/>
    <w:lvl w:ilvl="0" w:tplc="2B34F6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F250F95"/>
    <w:multiLevelType w:val="hybridMultilevel"/>
    <w:tmpl w:val="F7F2AB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8"/>
  </w:num>
  <w:num w:numId="5">
    <w:abstractNumId w:val="3"/>
  </w:num>
  <w:num w:numId="6">
    <w:abstractNumId w:val="13"/>
  </w:num>
  <w:num w:numId="7">
    <w:abstractNumId w:val="11"/>
  </w:num>
  <w:num w:numId="8">
    <w:abstractNumId w:val="12"/>
  </w:num>
  <w:num w:numId="9">
    <w:abstractNumId w:val="7"/>
  </w:num>
  <w:num w:numId="10">
    <w:abstractNumId w:val="4"/>
  </w:num>
  <w:num w:numId="11">
    <w:abstractNumId w:val="10"/>
  </w:num>
  <w:num w:numId="12">
    <w:abstractNumId w:val="1"/>
  </w:num>
  <w:num w:numId="13">
    <w:abstractNumId w:val="5"/>
  </w:num>
  <w:num w:numId="14">
    <w:abstractNumId w:val="0"/>
  </w:num>
  <w:num w:numId="15">
    <w:abstractNumId w:val="20"/>
  </w:num>
  <w:num w:numId="16">
    <w:abstractNumId w:val="14"/>
  </w:num>
  <w:num w:numId="17">
    <w:abstractNumId w:val="17"/>
  </w:num>
  <w:num w:numId="18">
    <w:abstractNumId w:val="9"/>
  </w:num>
  <w:num w:numId="19">
    <w:abstractNumId w:val="6"/>
  </w:num>
  <w:num w:numId="20">
    <w:abstractNumId w:val="18"/>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56"/>
    <w:rsid w:val="00030362"/>
    <w:rsid w:val="0005595E"/>
    <w:rsid w:val="00062B47"/>
    <w:rsid w:val="00064DFD"/>
    <w:rsid w:val="000A62AD"/>
    <w:rsid w:val="000B6371"/>
    <w:rsid w:val="000C432A"/>
    <w:rsid w:val="000D1E0F"/>
    <w:rsid w:val="00124CCB"/>
    <w:rsid w:val="00141A1C"/>
    <w:rsid w:val="00141EA1"/>
    <w:rsid w:val="0015124D"/>
    <w:rsid w:val="001809DF"/>
    <w:rsid w:val="001A4E78"/>
    <w:rsid w:val="001A6C43"/>
    <w:rsid w:val="001B4E34"/>
    <w:rsid w:val="001C4C7B"/>
    <w:rsid w:val="001D10AC"/>
    <w:rsid w:val="001D7BEC"/>
    <w:rsid w:val="001D7D30"/>
    <w:rsid w:val="001D7FC1"/>
    <w:rsid w:val="001F3000"/>
    <w:rsid w:val="001F3D0F"/>
    <w:rsid w:val="0020288C"/>
    <w:rsid w:val="00210F1D"/>
    <w:rsid w:val="00216199"/>
    <w:rsid w:val="002257F4"/>
    <w:rsid w:val="002368DA"/>
    <w:rsid w:val="00251817"/>
    <w:rsid w:val="00252055"/>
    <w:rsid w:val="0028587C"/>
    <w:rsid w:val="002F7B71"/>
    <w:rsid w:val="003078C4"/>
    <w:rsid w:val="0033565D"/>
    <w:rsid w:val="00336446"/>
    <w:rsid w:val="003543B5"/>
    <w:rsid w:val="0039655D"/>
    <w:rsid w:val="003A0A42"/>
    <w:rsid w:val="003A2FCD"/>
    <w:rsid w:val="003A47A3"/>
    <w:rsid w:val="003A77F7"/>
    <w:rsid w:val="003B5EB5"/>
    <w:rsid w:val="003B7C72"/>
    <w:rsid w:val="00400C0F"/>
    <w:rsid w:val="004066C5"/>
    <w:rsid w:val="00425D3B"/>
    <w:rsid w:val="00432DEF"/>
    <w:rsid w:val="00457F34"/>
    <w:rsid w:val="004725F1"/>
    <w:rsid w:val="00477B45"/>
    <w:rsid w:val="00495990"/>
    <w:rsid w:val="00496CD6"/>
    <w:rsid w:val="004A3376"/>
    <w:rsid w:val="004C6AD9"/>
    <w:rsid w:val="004D3041"/>
    <w:rsid w:val="004F01F8"/>
    <w:rsid w:val="00524E2E"/>
    <w:rsid w:val="005462A4"/>
    <w:rsid w:val="00562C12"/>
    <w:rsid w:val="005630B4"/>
    <w:rsid w:val="00564172"/>
    <w:rsid w:val="00571F85"/>
    <w:rsid w:val="00572D12"/>
    <w:rsid w:val="00574880"/>
    <w:rsid w:val="00575C41"/>
    <w:rsid w:val="0058573F"/>
    <w:rsid w:val="005A7E0C"/>
    <w:rsid w:val="005B5828"/>
    <w:rsid w:val="005B5CBE"/>
    <w:rsid w:val="005B7230"/>
    <w:rsid w:val="005D0F82"/>
    <w:rsid w:val="005E2E31"/>
    <w:rsid w:val="005F65F3"/>
    <w:rsid w:val="006144F9"/>
    <w:rsid w:val="00615BE6"/>
    <w:rsid w:val="00624414"/>
    <w:rsid w:val="00632549"/>
    <w:rsid w:val="0063409A"/>
    <w:rsid w:val="00634BF5"/>
    <w:rsid w:val="00663602"/>
    <w:rsid w:val="0066592C"/>
    <w:rsid w:val="00696E00"/>
    <w:rsid w:val="006A17B4"/>
    <w:rsid w:val="006D1CB6"/>
    <w:rsid w:val="006D2FCF"/>
    <w:rsid w:val="006D3022"/>
    <w:rsid w:val="006F5CC2"/>
    <w:rsid w:val="007049E2"/>
    <w:rsid w:val="0072451B"/>
    <w:rsid w:val="00735DE6"/>
    <w:rsid w:val="00762180"/>
    <w:rsid w:val="00771D62"/>
    <w:rsid w:val="00776164"/>
    <w:rsid w:val="00782653"/>
    <w:rsid w:val="0079337F"/>
    <w:rsid w:val="007B7ECE"/>
    <w:rsid w:val="007C392C"/>
    <w:rsid w:val="00822B61"/>
    <w:rsid w:val="008366F8"/>
    <w:rsid w:val="00844EE1"/>
    <w:rsid w:val="00852747"/>
    <w:rsid w:val="00866ED0"/>
    <w:rsid w:val="00872FC5"/>
    <w:rsid w:val="00877E9E"/>
    <w:rsid w:val="008B6FCA"/>
    <w:rsid w:val="008C3B6C"/>
    <w:rsid w:val="008C3F63"/>
    <w:rsid w:val="008C49B4"/>
    <w:rsid w:val="008C76FD"/>
    <w:rsid w:val="008D1423"/>
    <w:rsid w:val="008F4253"/>
    <w:rsid w:val="009146C2"/>
    <w:rsid w:val="00941A8B"/>
    <w:rsid w:val="00943364"/>
    <w:rsid w:val="00960509"/>
    <w:rsid w:val="00960CFE"/>
    <w:rsid w:val="009677A4"/>
    <w:rsid w:val="009907D7"/>
    <w:rsid w:val="0099231F"/>
    <w:rsid w:val="00995431"/>
    <w:rsid w:val="009A663F"/>
    <w:rsid w:val="009B2157"/>
    <w:rsid w:val="009B5A8B"/>
    <w:rsid w:val="009B6C03"/>
    <w:rsid w:val="009E452D"/>
    <w:rsid w:val="009E4CB2"/>
    <w:rsid w:val="00A00E1E"/>
    <w:rsid w:val="00A071CF"/>
    <w:rsid w:val="00A112B0"/>
    <w:rsid w:val="00A25161"/>
    <w:rsid w:val="00A36F51"/>
    <w:rsid w:val="00A4119D"/>
    <w:rsid w:val="00A46B63"/>
    <w:rsid w:val="00A60C81"/>
    <w:rsid w:val="00A62209"/>
    <w:rsid w:val="00A701F5"/>
    <w:rsid w:val="00A8035A"/>
    <w:rsid w:val="00A8081B"/>
    <w:rsid w:val="00A8207A"/>
    <w:rsid w:val="00A86689"/>
    <w:rsid w:val="00AA062A"/>
    <w:rsid w:val="00AA70E4"/>
    <w:rsid w:val="00AF02A3"/>
    <w:rsid w:val="00AF499B"/>
    <w:rsid w:val="00AF6B0A"/>
    <w:rsid w:val="00B01391"/>
    <w:rsid w:val="00B103EF"/>
    <w:rsid w:val="00B214B1"/>
    <w:rsid w:val="00B31209"/>
    <w:rsid w:val="00B33C10"/>
    <w:rsid w:val="00B359A7"/>
    <w:rsid w:val="00B37E75"/>
    <w:rsid w:val="00B459CD"/>
    <w:rsid w:val="00B47456"/>
    <w:rsid w:val="00B56804"/>
    <w:rsid w:val="00B5762B"/>
    <w:rsid w:val="00B6276F"/>
    <w:rsid w:val="00B917A4"/>
    <w:rsid w:val="00B94FB0"/>
    <w:rsid w:val="00B97B00"/>
    <w:rsid w:val="00BC21C2"/>
    <w:rsid w:val="00BD70EB"/>
    <w:rsid w:val="00BE770E"/>
    <w:rsid w:val="00BF0CD0"/>
    <w:rsid w:val="00BF2665"/>
    <w:rsid w:val="00BF479B"/>
    <w:rsid w:val="00BF4E45"/>
    <w:rsid w:val="00C05186"/>
    <w:rsid w:val="00C17CAF"/>
    <w:rsid w:val="00C20AFA"/>
    <w:rsid w:val="00C24F37"/>
    <w:rsid w:val="00C32FA8"/>
    <w:rsid w:val="00C50C39"/>
    <w:rsid w:val="00C54011"/>
    <w:rsid w:val="00C81E97"/>
    <w:rsid w:val="00C861B0"/>
    <w:rsid w:val="00C94F47"/>
    <w:rsid w:val="00CA3C30"/>
    <w:rsid w:val="00CC11A8"/>
    <w:rsid w:val="00CC228C"/>
    <w:rsid w:val="00CC4B8D"/>
    <w:rsid w:val="00CF6034"/>
    <w:rsid w:val="00D37C17"/>
    <w:rsid w:val="00D64116"/>
    <w:rsid w:val="00D67F6C"/>
    <w:rsid w:val="00D8287F"/>
    <w:rsid w:val="00D92AD1"/>
    <w:rsid w:val="00D94B86"/>
    <w:rsid w:val="00DB5DC0"/>
    <w:rsid w:val="00DC219F"/>
    <w:rsid w:val="00DC22CE"/>
    <w:rsid w:val="00DD739A"/>
    <w:rsid w:val="00DE458C"/>
    <w:rsid w:val="00DE5853"/>
    <w:rsid w:val="00E004BC"/>
    <w:rsid w:val="00E060A5"/>
    <w:rsid w:val="00E11AAC"/>
    <w:rsid w:val="00E22973"/>
    <w:rsid w:val="00E56DB6"/>
    <w:rsid w:val="00E61BDE"/>
    <w:rsid w:val="00E65703"/>
    <w:rsid w:val="00E77D84"/>
    <w:rsid w:val="00EB6E3D"/>
    <w:rsid w:val="00EC35CD"/>
    <w:rsid w:val="00EF5440"/>
    <w:rsid w:val="00F06A86"/>
    <w:rsid w:val="00F22B7A"/>
    <w:rsid w:val="00F2522D"/>
    <w:rsid w:val="00F41713"/>
    <w:rsid w:val="00F4713D"/>
    <w:rsid w:val="00F83BF9"/>
    <w:rsid w:val="00F847C5"/>
    <w:rsid w:val="00F976CD"/>
    <w:rsid w:val="00FC4ABB"/>
    <w:rsid w:val="00FD2D1A"/>
    <w:rsid w:val="00FE4CD5"/>
    <w:rsid w:val="00FE5D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C93F0-D53E-4F93-B32B-C9D02E28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1F8"/>
    <w:rPr>
      <w:sz w:val="24"/>
      <w:lang w:eastAsia="en-US"/>
    </w:rPr>
  </w:style>
  <w:style w:type="paragraph" w:styleId="Overskrift1">
    <w:name w:val="heading 1"/>
    <w:basedOn w:val="Normal"/>
    <w:next w:val="Normal"/>
    <w:qFormat/>
    <w:rsid w:val="004F01F8"/>
    <w:pPr>
      <w:keepNext/>
      <w:outlineLvl w:val="0"/>
    </w:pPr>
    <w:rPr>
      <w:b/>
    </w:rPr>
  </w:style>
  <w:style w:type="paragraph" w:styleId="Overskrift2">
    <w:name w:val="heading 2"/>
    <w:basedOn w:val="Normal"/>
    <w:next w:val="Normal"/>
    <w:link w:val="Overskrift2Tegn"/>
    <w:qFormat/>
    <w:rsid w:val="004F01F8"/>
    <w:pPr>
      <w:keepNext/>
      <w:spacing w:before="240" w:after="60"/>
      <w:outlineLvl w:val="1"/>
    </w:pPr>
    <w:rPr>
      <w:rFonts w:ascii="Arial" w:hAnsi="Arial"/>
      <w:b/>
      <w:i/>
    </w:rPr>
  </w:style>
  <w:style w:type="paragraph" w:styleId="Overskrift3">
    <w:name w:val="heading 3"/>
    <w:basedOn w:val="Normal"/>
    <w:next w:val="Normal"/>
    <w:qFormat/>
    <w:rsid w:val="004F01F8"/>
    <w:pPr>
      <w:keepNext/>
      <w:spacing w:before="240" w:after="60"/>
      <w:outlineLvl w:val="2"/>
    </w:pPr>
    <w:rPr>
      <w:rFonts w:ascii="Arial" w:hAnsi="Arial"/>
    </w:rPr>
  </w:style>
  <w:style w:type="paragraph" w:styleId="Overskrift4">
    <w:name w:val="heading 4"/>
    <w:basedOn w:val="Normal"/>
    <w:next w:val="Normal"/>
    <w:qFormat/>
    <w:rsid w:val="004F01F8"/>
    <w:pPr>
      <w:keepNext/>
      <w:outlineLvl w:val="3"/>
    </w:pPr>
    <w:rPr>
      <w:i/>
    </w:rPr>
  </w:style>
  <w:style w:type="paragraph" w:styleId="Overskrift5">
    <w:name w:val="heading 5"/>
    <w:basedOn w:val="Normal"/>
    <w:next w:val="Normal"/>
    <w:qFormat/>
    <w:rsid w:val="004F01F8"/>
    <w:pPr>
      <w:keepNext/>
      <w:jc w:val="both"/>
      <w:outlineLvl w:val="4"/>
    </w:pPr>
    <w:rPr>
      <w:b/>
    </w:rPr>
  </w:style>
  <w:style w:type="paragraph" w:styleId="Overskrift6">
    <w:name w:val="heading 6"/>
    <w:basedOn w:val="Normal"/>
    <w:next w:val="Normal"/>
    <w:qFormat/>
    <w:rsid w:val="004F01F8"/>
    <w:pPr>
      <w:keepNext/>
      <w:jc w:val="center"/>
      <w:outlineLvl w:val="5"/>
    </w:pPr>
    <w:rPr>
      <w:i/>
    </w:rPr>
  </w:style>
  <w:style w:type="paragraph" w:styleId="Overskrift7">
    <w:name w:val="heading 7"/>
    <w:basedOn w:val="Normal"/>
    <w:next w:val="Normal"/>
    <w:qFormat/>
    <w:rsid w:val="004F01F8"/>
    <w:pPr>
      <w:keepNext/>
      <w:suppressAutoHyphens/>
      <w:autoSpaceDE w:val="0"/>
      <w:autoSpaceDN w:val="0"/>
      <w:jc w:val="center"/>
      <w:outlineLvl w:val="6"/>
    </w:pPr>
    <w:rPr>
      <w:sz w:val="36"/>
    </w:rPr>
  </w:style>
  <w:style w:type="paragraph" w:styleId="Overskrift8">
    <w:name w:val="heading 8"/>
    <w:basedOn w:val="Normal"/>
    <w:next w:val="Normal"/>
    <w:qFormat/>
    <w:rsid w:val="004F01F8"/>
    <w:pPr>
      <w:keepNext/>
      <w:outlineLvl w:val="7"/>
    </w:pPr>
    <w:rPr>
      <w:rFonts w:ascii="Arial" w:hAnsi="Arial"/>
      <w:b/>
      <w:sz w:val="22"/>
    </w:rPr>
  </w:style>
  <w:style w:type="paragraph" w:styleId="Overskrift9">
    <w:name w:val="heading 9"/>
    <w:basedOn w:val="Normal"/>
    <w:next w:val="Normal"/>
    <w:qFormat/>
    <w:rsid w:val="004F01F8"/>
    <w:pPr>
      <w:keepNext/>
      <w:outlineLvl w:val="8"/>
    </w:pPr>
    <w:rPr>
      <w:b/>
      <w:snapToGrid w:val="0"/>
      <w:color w:val="00000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4F01F8"/>
    <w:pPr>
      <w:jc w:val="center"/>
    </w:pPr>
    <w:rPr>
      <w:b/>
      <w:smallCaps/>
      <w:sz w:val="32"/>
    </w:rPr>
  </w:style>
  <w:style w:type="paragraph" w:styleId="Bunntekst">
    <w:name w:val="footer"/>
    <w:basedOn w:val="Normal"/>
    <w:link w:val="BunntekstTegn"/>
    <w:uiPriority w:val="99"/>
    <w:rsid w:val="004F01F8"/>
    <w:pPr>
      <w:tabs>
        <w:tab w:val="center" w:pos="4536"/>
        <w:tab w:val="right" w:pos="9072"/>
      </w:tabs>
    </w:pPr>
    <w:rPr>
      <w:lang w:eastAsia="nb-NO"/>
    </w:rPr>
  </w:style>
  <w:style w:type="paragraph" w:styleId="Brdtekstinnrykk">
    <w:name w:val="Body Text Indent"/>
    <w:basedOn w:val="Normal"/>
    <w:semiHidden/>
    <w:rsid w:val="004F01F8"/>
    <w:pPr>
      <w:ind w:left="705" w:hanging="705"/>
    </w:pPr>
    <w:rPr>
      <w:rFonts w:ascii="Arial" w:hAnsi="Arial"/>
    </w:rPr>
  </w:style>
  <w:style w:type="paragraph" w:customStyle="1" w:styleId="Standardtekst">
    <w:name w:val="Standardtekst"/>
    <w:basedOn w:val="Normal"/>
    <w:rsid w:val="004F01F8"/>
    <w:pPr>
      <w:spacing w:line="240" w:lineRule="atLeast"/>
    </w:pPr>
  </w:style>
  <w:style w:type="paragraph" w:styleId="Brdtekst2">
    <w:name w:val="Body Text 2"/>
    <w:basedOn w:val="Normal"/>
    <w:semiHidden/>
    <w:rsid w:val="004F01F8"/>
    <w:rPr>
      <w:sz w:val="22"/>
    </w:rPr>
  </w:style>
  <w:style w:type="character" w:styleId="Sidetall">
    <w:name w:val="page number"/>
    <w:basedOn w:val="Standardskriftforavsnitt"/>
    <w:semiHidden/>
    <w:rsid w:val="004F01F8"/>
  </w:style>
  <w:style w:type="paragraph" w:styleId="Brdtekst3">
    <w:name w:val="Body Text 3"/>
    <w:basedOn w:val="Normal"/>
    <w:semiHidden/>
    <w:rsid w:val="004F01F8"/>
    <w:pPr>
      <w:jc w:val="both"/>
    </w:pPr>
  </w:style>
  <w:style w:type="paragraph" w:customStyle="1" w:styleId="xl30">
    <w:name w:val="xl30"/>
    <w:basedOn w:val="Normal"/>
    <w:rsid w:val="004F01F8"/>
    <w:pPr>
      <w:spacing w:before="100" w:after="100"/>
    </w:pPr>
    <w:rPr>
      <w:rFonts w:ascii="Arial" w:eastAsia="Arial Unicode MS" w:hAnsi="Arial"/>
      <w:b/>
    </w:rPr>
  </w:style>
  <w:style w:type="paragraph" w:styleId="Tittel">
    <w:name w:val="Title"/>
    <w:basedOn w:val="Normal"/>
    <w:qFormat/>
    <w:rsid w:val="004F01F8"/>
    <w:pPr>
      <w:spacing w:before="240" w:after="60"/>
      <w:jc w:val="center"/>
      <w:outlineLvl w:val="0"/>
    </w:pPr>
    <w:rPr>
      <w:rFonts w:ascii="Arial" w:hAnsi="Arial"/>
      <w:b/>
      <w:smallCaps/>
      <w:kern w:val="28"/>
      <w:sz w:val="36"/>
    </w:rPr>
  </w:style>
  <w:style w:type="paragraph" w:styleId="Topptekst">
    <w:name w:val="header"/>
    <w:basedOn w:val="Normal"/>
    <w:semiHidden/>
    <w:rsid w:val="004F01F8"/>
    <w:pPr>
      <w:tabs>
        <w:tab w:val="center" w:pos="4536"/>
        <w:tab w:val="right" w:pos="9072"/>
      </w:tabs>
    </w:pPr>
    <w:rPr>
      <w:smallCaps/>
    </w:rPr>
  </w:style>
  <w:style w:type="paragraph" w:styleId="Brdtekstinnrykk2">
    <w:name w:val="Body Text Indent 2"/>
    <w:basedOn w:val="Normal"/>
    <w:semiHidden/>
    <w:rsid w:val="004F01F8"/>
    <w:pPr>
      <w:ind w:left="340"/>
    </w:pPr>
  </w:style>
  <w:style w:type="paragraph" w:customStyle="1" w:styleId="xl38">
    <w:name w:val="xl38"/>
    <w:basedOn w:val="Normal"/>
    <w:rsid w:val="004F01F8"/>
    <w:pPr>
      <w:spacing w:before="100" w:after="100"/>
      <w:jc w:val="center"/>
    </w:pPr>
    <w:rPr>
      <w:rFonts w:ascii="Britannic Bold" w:eastAsia="Arial Unicode MS" w:hAnsi="Britannic Bold"/>
      <w:b/>
    </w:rPr>
  </w:style>
  <w:style w:type="paragraph" w:styleId="Blokktekst">
    <w:name w:val="Block Text"/>
    <w:basedOn w:val="Normal"/>
    <w:semiHidden/>
    <w:rsid w:val="004F01F8"/>
    <w:pPr>
      <w:tabs>
        <w:tab w:val="left" w:pos="-360"/>
        <w:tab w:val="left" w:pos="-72"/>
        <w:tab w:val="left" w:pos="709"/>
        <w:tab w:val="left" w:pos="1843"/>
        <w:tab w:val="center" w:pos="3340"/>
        <w:tab w:val="left" w:pos="3960"/>
        <w:tab w:val="left" w:pos="4680"/>
        <w:tab w:val="left" w:pos="5400"/>
        <w:tab w:val="left" w:pos="6120"/>
        <w:tab w:val="left" w:pos="6840"/>
        <w:tab w:val="left" w:pos="7560"/>
        <w:tab w:val="left" w:pos="8280"/>
        <w:tab w:val="left" w:pos="9000"/>
      </w:tabs>
      <w:suppressAutoHyphens/>
      <w:ind w:left="1843" w:right="-360" w:hanging="992"/>
      <w:jc w:val="both"/>
    </w:pPr>
    <w:rPr>
      <w:spacing w:val="-2"/>
      <w:sz w:val="22"/>
    </w:rPr>
  </w:style>
  <w:style w:type="paragraph" w:styleId="INNH1">
    <w:name w:val="toc 1"/>
    <w:basedOn w:val="Normal"/>
    <w:next w:val="Normal"/>
    <w:autoRedefine/>
    <w:semiHidden/>
    <w:rsid w:val="004F01F8"/>
    <w:pPr>
      <w:spacing w:before="240" w:after="120"/>
    </w:pPr>
    <w:rPr>
      <w:b/>
      <w:sz w:val="20"/>
    </w:rPr>
  </w:style>
  <w:style w:type="paragraph" w:styleId="NormalWeb">
    <w:name w:val="Normal (Web)"/>
    <w:basedOn w:val="Normal"/>
    <w:rsid w:val="004F01F8"/>
    <w:pPr>
      <w:spacing w:before="100" w:after="100"/>
    </w:pPr>
  </w:style>
  <w:style w:type="paragraph" w:styleId="Undertittel">
    <w:name w:val="Subtitle"/>
    <w:basedOn w:val="Normal"/>
    <w:qFormat/>
    <w:rsid w:val="004F01F8"/>
    <w:pPr>
      <w:jc w:val="center"/>
    </w:pPr>
    <w:rPr>
      <w:smallCaps/>
      <w:sz w:val="28"/>
    </w:rPr>
  </w:style>
  <w:style w:type="paragraph" w:customStyle="1" w:styleId="xl22">
    <w:name w:val="xl22"/>
    <w:basedOn w:val="Normal"/>
    <w:rsid w:val="004F01F8"/>
    <w:pPr>
      <w:spacing w:before="100" w:beforeAutospacing="1" w:after="100" w:afterAutospacing="1"/>
    </w:pPr>
    <w:rPr>
      <w:rFonts w:ascii="Arial" w:eastAsia="Arial Unicode MS" w:hAnsi="Arial" w:cs="Arial"/>
      <w:szCs w:val="24"/>
      <w:u w:val="single"/>
      <w:lang w:eastAsia="nb-NO"/>
    </w:rPr>
  </w:style>
  <w:style w:type="paragraph" w:styleId="Bobletekst">
    <w:name w:val="Balloon Text"/>
    <w:basedOn w:val="Normal"/>
    <w:semiHidden/>
    <w:rsid w:val="004F01F8"/>
    <w:rPr>
      <w:rFonts w:ascii="Tahoma" w:hAnsi="Tahoma" w:cs="Tahoma"/>
      <w:sz w:val="16"/>
      <w:szCs w:val="16"/>
    </w:rPr>
  </w:style>
  <w:style w:type="character" w:styleId="Sterk">
    <w:name w:val="Strong"/>
    <w:basedOn w:val="Standardskriftforavsnitt"/>
    <w:qFormat/>
    <w:rsid w:val="004F01F8"/>
    <w:rPr>
      <w:b/>
      <w:bCs/>
    </w:rPr>
  </w:style>
  <w:style w:type="paragraph" w:styleId="Hilsen">
    <w:name w:val="Closing"/>
    <w:basedOn w:val="Normal"/>
    <w:link w:val="HilsenTegn"/>
    <w:semiHidden/>
    <w:rsid w:val="00216199"/>
    <w:pPr>
      <w:spacing w:line="220" w:lineRule="atLeast"/>
      <w:ind w:left="835"/>
    </w:pPr>
    <w:rPr>
      <w:sz w:val="20"/>
    </w:rPr>
  </w:style>
  <w:style w:type="character" w:customStyle="1" w:styleId="HilsenTegn">
    <w:name w:val="Hilsen Tegn"/>
    <w:basedOn w:val="Standardskriftforavsnitt"/>
    <w:link w:val="Hilsen"/>
    <w:semiHidden/>
    <w:rsid w:val="00216199"/>
    <w:rPr>
      <w:lang w:eastAsia="en-US"/>
    </w:rPr>
  </w:style>
  <w:style w:type="paragraph" w:styleId="Brdtekstinnrykk3">
    <w:name w:val="Body Text Indent 3"/>
    <w:basedOn w:val="Normal"/>
    <w:link w:val="Brdtekstinnrykk3Tegn"/>
    <w:uiPriority w:val="99"/>
    <w:unhideWhenUsed/>
    <w:rsid w:val="002257F4"/>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2257F4"/>
    <w:rPr>
      <w:sz w:val="16"/>
      <w:szCs w:val="16"/>
      <w:lang w:eastAsia="en-US"/>
    </w:rPr>
  </w:style>
  <w:style w:type="paragraph" w:styleId="Listeavsnitt">
    <w:name w:val="List Paragraph"/>
    <w:basedOn w:val="Normal"/>
    <w:uiPriority w:val="34"/>
    <w:qFormat/>
    <w:rsid w:val="00C81E97"/>
    <w:pPr>
      <w:ind w:left="708"/>
    </w:pPr>
    <w:rPr>
      <w:szCs w:val="24"/>
      <w:lang w:eastAsia="nb-NO"/>
    </w:rPr>
  </w:style>
  <w:style w:type="character" w:customStyle="1" w:styleId="Overskrift2Tegn">
    <w:name w:val="Overskrift 2 Tegn"/>
    <w:basedOn w:val="Standardskriftforavsnitt"/>
    <w:link w:val="Overskrift2"/>
    <w:uiPriority w:val="9"/>
    <w:rsid w:val="006A17B4"/>
    <w:rPr>
      <w:rFonts w:ascii="Arial" w:hAnsi="Arial"/>
      <w:b/>
      <w:i/>
      <w:sz w:val="24"/>
      <w:lang w:eastAsia="en-US"/>
    </w:rPr>
  </w:style>
  <w:style w:type="character" w:customStyle="1" w:styleId="BunntekstTegn">
    <w:name w:val="Bunntekst Tegn"/>
    <w:basedOn w:val="Standardskriftforavsnitt"/>
    <w:link w:val="Bunntekst"/>
    <w:uiPriority w:val="99"/>
    <w:rsid w:val="006A17B4"/>
    <w:rPr>
      <w:sz w:val="24"/>
    </w:rPr>
  </w:style>
  <w:style w:type="table" w:styleId="Tabellrutenett">
    <w:name w:val="Table Grid"/>
    <w:basedOn w:val="Vanligtabell"/>
    <w:uiPriority w:val="39"/>
    <w:rsid w:val="0006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92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36690">
      <w:bodyDiv w:val="1"/>
      <w:marLeft w:val="0"/>
      <w:marRight w:val="0"/>
      <w:marTop w:val="0"/>
      <w:marBottom w:val="0"/>
      <w:divBdr>
        <w:top w:val="none" w:sz="0" w:space="0" w:color="auto"/>
        <w:left w:val="none" w:sz="0" w:space="0" w:color="auto"/>
        <w:bottom w:val="none" w:sz="0" w:space="0" w:color="auto"/>
        <w:right w:val="none" w:sz="0" w:space="0" w:color="auto"/>
      </w:divBdr>
    </w:div>
    <w:div w:id="307562912">
      <w:bodyDiv w:val="1"/>
      <w:marLeft w:val="0"/>
      <w:marRight w:val="0"/>
      <w:marTop w:val="0"/>
      <w:marBottom w:val="0"/>
      <w:divBdr>
        <w:top w:val="none" w:sz="0" w:space="0" w:color="auto"/>
        <w:left w:val="none" w:sz="0" w:space="0" w:color="auto"/>
        <w:bottom w:val="none" w:sz="0" w:space="0" w:color="auto"/>
        <w:right w:val="none" w:sz="0" w:space="0" w:color="auto"/>
      </w:divBdr>
    </w:div>
    <w:div w:id="443423202">
      <w:bodyDiv w:val="1"/>
      <w:marLeft w:val="0"/>
      <w:marRight w:val="0"/>
      <w:marTop w:val="0"/>
      <w:marBottom w:val="0"/>
      <w:divBdr>
        <w:top w:val="none" w:sz="0" w:space="0" w:color="auto"/>
        <w:left w:val="none" w:sz="0" w:space="0" w:color="auto"/>
        <w:bottom w:val="none" w:sz="0" w:space="0" w:color="auto"/>
        <w:right w:val="none" w:sz="0" w:space="0" w:color="auto"/>
      </w:divBdr>
    </w:div>
    <w:div w:id="1854224485">
      <w:bodyDiv w:val="1"/>
      <w:marLeft w:val="0"/>
      <w:marRight w:val="0"/>
      <w:marTop w:val="0"/>
      <w:marBottom w:val="0"/>
      <w:divBdr>
        <w:top w:val="none" w:sz="0" w:space="0" w:color="auto"/>
        <w:left w:val="none" w:sz="0" w:space="0" w:color="auto"/>
        <w:bottom w:val="none" w:sz="0" w:space="0" w:color="auto"/>
        <w:right w:val="none" w:sz="0" w:space="0" w:color="auto"/>
      </w:divBdr>
    </w:div>
    <w:div w:id="19359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f.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4AA1-5909-4BC9-8608-4F353462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3102</Words>
  <Characters>18102</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PROTOKOLL FRA ÅRSMØTET I NORGES EIENDOMSMEGLERFORBUND 6</vt:lpstr>
    </vt:vector>
  </TitlesOfParts>
  <Company>NEF</Company>
  <LinksUpToDate>false</LinksUpToDate>
  <CharactersWithSpaces>21162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FRA ÅRSMØTET I NORGES EIENDOMSMEGLERFORBUND 6</dc:title>
  <dc:subject/>
  <dc:creator>Brukere</dc:creator>
  <cp:keywords/>
  <dc:description/>
  <cp:lastModifiedBy>Elisabeth Gusgaard Dahl</cp:lastModifiedBy>
  <cp:revision>14</cp:revision>
  <cp:lastPrinted>2016-07-05T08:49:00Z</cp:lastPrinted>
  <dcterms:created xsi:type="dcterms:W3CDTF">2016-06-21T11:03:00Z</dcterms:created>
  <dcterms:modified xsi:type="dcterms:W3CDTF">2016-07-05T08:52:00Z</dcterms:modified>
</cp:coreProperties>
</file>