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27" w:rsidRDefault="00507827" w:rsidP="00E633CD">
      <w:pPr>
        <w:pStyle w:val="Overskrift1"/>
        <w:jc w:val="center"/>
        <w:rPr>
          <w:rFonts w:asciiTheme="minorHAnsi" w:hAnsiTheme="minorHAnsi" w:cstheme="minorHAnsi"/>
          <w:sz w:val="22"/>
          <w:szCs w:val="22"/>
          <w:lang w:val="nb-NO"/>
        </w:rPr>
      </w:pPr>
      <w:r>
        <w:rPr>
          <w:rFonts w:asciiTheme="minorHAnsi" w:hAnsiTheme="minorHAnsi" w:cstheme="minorHAnsi"/>
          <w:noProof/>
          <w:sz w:val="22"/>
          <w:szCs w:val="22"/>
          <w:lang w:val="nb-NO"/>
        </w:rPr>
        <w:drawing>
          <wp:inline distT="0" distB="0" distL="0" distR="0">
            <wp:extent cx="1333500" cy="1333500"/>
            <wp:effectExtent l="19050" t="0" r="0" b="0"/>
            <wp:docPr id="1" name="Bilde 0" descr="NEF logo 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 logo liten.JPG"/>
                    <pic:cNvPicPr/>
                  </pic:nvPicPr>
                  <pic:blipFill>
                    <a:blip r:embed="rId8" cstate="print"/>
                    <a:stretch>
                      <a:fillRect/>
                    </a:stretch>
                  </pic:blipFill>
                  <pic:spPr>
                    <a:xfrm>
                      <a:off x="0" y="0"/>
                      <a:ext cx="1331542" cy="1331542"/>
                    </a:xfrm>
                    <a:prstGeom prst="rect">
                      <a:avLst/>
                    </a:prstGeom>
                  </pic:spPr>
                </pic:pic>
              </a:graphicData>
            </a:graphic>
          </wp:inline>
        </w:drawing>
      </w:r>
    </w:p>
    <w:p w:rsidR="00507827" w:rsidRDefault="00507827" w:rsidP="00E633CD">
      <w:pPr>
        <w:pStyle w:val="Overskrift1"/>
        <w:jc w:val="center"/>
        <w:rPr>
          <w:rFonts w:asciiTheme="minorHAnsi" w:hAnsiTheme="minorHAnsi" w:cstheme="minorHAnsi"/>
          <w:sz w:val="22"/>
          <w:szCs w:val="22"/>
          <w:lang w:val="nb-NO"/>
        </w:rPr>
      </w:pPr>
    </w:p>
    <w:p w:rsidR="001B169A" w:rsidRPr="00507827" w:rsidRDefault="001B169A" w:rsidP="00E633CD">
      <w:pPr>
        <w:pStyle w:val="Overskrift1"/>
        <w:jc w:val="center"/>
        <w:rPr>
          <w:rFonts w:asciiTheme="minorHAnsi" w:hAnsiTheme="minorHAnsi" w:cstheme="minorHAnsi"/>
          <w:sz w:val="36"/>
          <w:szCs w:val="36"/>
          <w:lang w:val="nb-NO"/>
        </w:rPr>
      </w:pPr>
      <w:r w:rsidRPr="00507827">
        <w:rPr>
          <w:rFonts w:asciiTheme="minorHAnsi" w:hAnsiTheme="minorHAnsi" w:cstheme="minorHAnsi"/>
          <w:sz w:val="36"/>
          <w:szCs w:val="36"/>
          <w:lang w:val="nb-NO"/>
        </w:rPr>
        <w:t>Mål for Norges Eiendomsmeglerforbund 201</w:t>
      </w:r>
      <w:r w:rsidR="00B5586F" w:rsidRPr="00507827">
        <w:rPr>
          <w:rFonts w:asciiTheme="minorHAnsi" w:hAnsiTheme="minorHAnsi" w:cstheme="minorHAnsi"/>
          <w:sz w:val="36"/>
          <w:szCs w:val="36"/>
          <w:lang w:val="nb-NO"/>
        </w:rPr>
        <w:t>2</w:t>
      </w:r>
      <w:r w:rsidRPr="00507827">
        <w:rPr>
          <w:rFonts w:asciiTheme="minorHAnsi" w:hAnsiTheme="minorHAnsi" w:cstheme="minorHAnsi"/>
          <w:sz w:val="36"/>
          <w:szCs w:val="36"/>
          <w:lang w:val="nb-NO"/>
        </w:rPr>
        <w:t xml:space="preserve"> – 201</w:t>
      </w:r>
      <w:r w:rsidR="00B5586F" w:rsidRPr="00507827">
        <w:rPr>
          <w:rFonts w:asciiTheme="minorHAnsi" w:hAnsiTheme="minorHAnsi" w:cstheme="minorHAnsi"/>
          <w:sz w:val="36"/>
          <w:szCs w:val="36"/>
          <w:lang w:val="nb-NO"/>
        </w:rPr>
        <w:t>4</w:t>
      </w:r>
      <w:r w:rsidR="006C604E" w:rsidRPr="00507827">
        <w:rPr>
          <w:rFonts w:asciiTheme="minorHAnsi" w:hAnsiTheme="minorHAnsi" w:cstheme="minorHAnsi"/>
          <w:sz w:val="36"/>
          <w:szCs w:val="36"/>
          <w:lang w:val="nb-NO"/>
        </w:rPr>
        <w:t xml:space="preserve"> </w:t>
      </w:r>
      <w:r w:rsidR="006C604E" w:rsidRPr="00507827">
        <w:rPr>
          <w:rFonts w:asciiTheme="minorHAnsi" w:hAnsiTheme="minorHAnsi" w:cstheme="minorHAnsi"/>
          <w:sz w:val="36"/>
          <w:szCs w:val="36"/>
          <w:lang w:val="nb-NO"/>
        </w:rPr>
        <w:br/>
      </w:r>
    </w:p>
    <w:p w:rsidR="00507827" w:rsidRPr="00B17C54" w:rsidRDefault="00561DB7" w:rsidP="00A26AEF">
      <w:pPr>
        <w:rPr>
          <w:rStyle w:val="Overskrift2Tegn"/>
          <w:rFonts w:asciiTheme="minorHAnsi" w:hAnsiTheme="minorHAnsi" w:cstheme="minorHAnsi"/>
          <w:sz w:val="28"/>
          <w:szCs w:val="28"/>
        </w:rPr>
      </w:pPr>
      <w:r w:rsidRPr="00B17C54">
        <w:rPr>
          <w:rStyle w:val="Overskrift2Tegn"/>
          <w:rFonts w:asciiTheme="minorHAnsi" w:hAnsiTheme="minorHAnsi" w:cstheme="minorHAnsi"/>
          <w:sz w:val="28"/>
          <w:szCs w:val="28"/>
        </w:rPr>
        <w:t>Rammevilkår</w:t>
      </w:r>
    </w:p>
    <w:p w:rsidR="00507827" w:rsidRDefault="00507827" w:rsidP="00A26AEF">
      <w:pPr>
        <w:rPr>
          <w:rStyle w:val="Overskrift2Tegn"/>
          <w:rFonts w:asciiTheme="minorHAnsi" w:hAnsiTheme="minorHAnsi" w:cstheme="minorHAnsi"/>
          <w:sz w:val="22"/>
          <w:szCs w:val="22"/>
        </w:rPr>
      </w:pPr>
    </w:p>
    <w:p w:rsidR="00905730" w:rsidRPr="00507827" w:rsidRDefault="00A26AEF" w:rsidP="0050782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07827">
        <w:rPr>
          <w:rFonts w:asciiTheme="minorHAnsi" w:hAnsiTheme="minorHAnsi" w:cstheme="minorHAnsi"/>
          <w:sz w:val="22"/>
          <w:szCs w:val="22"/>
        </w:rPr>
        <w:t xml:space="preserve">I samsvar med </w:t>
      </w:r>
      <w:proofErr w:type="spellStart"/>
      <w:r w:rsidRPr="00507827">
        <w:rPr>
          <w:rFonts w:asciiTheme="minorHAnsi" w:hAnsiTheme="minorHAnsi" w:cstheme="minorHAnsi"/>
          <w:sz w:val="22"/>
          <w:szCs w:val="22"/>
        </w:rPr>
        <w:t>NEFs</w:t>
      </w:r>
      <w:proofErr w:type="spellEnd"/>
      <w:r w:rsidRPr="00507827">
        <w:rPr>
          <w:rFonts w:asciiTheme="minorHAnsi" w:hAnsiTheme="minorHAnsi" w:cstheme="minorHAnsi"/>
          <w:sz w:val="22"/>
          <w:szCs w:val="22"/>
        </w:rPr>
        <w:t xml:space="preserve"> formålsparagraf skal NEF til enhver tid arbeide målrettet for å bedre rammevilkårene i bransjen. </w:t>
      </w:r>
    </w:p>
    <w:p w:rsidR="00003132" w:rsidRPr="00507827" w:rsidRDefault="00A26AEF" w:rsidP="0050782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07827">
        <w:rPr>
          <w:rFonts w:asciiTheme="minorHAnsi" w:hAnsiTheme="minorHAnsi" w:cstheme="minorHAnsi"/>
          <w:sz w:val="22"/>
          <w:szCs w:val="22"/>
        </w:rPr>
        <w:t xml:space="preserve">Dette gjøres både ved selv aktivt å foreslå endringer og ved å påvirke andre forslag av betydning for bransjen og profesjonen. </w:t>
      </w:r>
      <w:r w:rsidR="00003132" w:rsidRPr="00507827">
        <w:rPr>
          <w:rFonts w:asciiTheme="minorHAnsi" w:hAnsiTheme="minorHAnsi" w:cstheme="minorHAnsi"/>
          <w:bCs/>
          <w:sz w:val="22"/>
          <w:szCs w:val="22"/>
        </w:rPr>
        <w:t xml:space="preserve">Det </w:t>
      </w:r>
      <w:r w:rsidR="00003132" w:rsidRPr="00507827">
        <w:rPr>
          <w:rFonts w:asciiTheme="minorHAnsi" w:hAnsiTheme="minorHAnsi" w:cstheme="minorHAnsi"/>
          <w:sz w:val="22"/>
          <w:szCs w:val="22"/>
        </w:rPr>
        <w:t xml:space="preserve">å </w:t>
      </w:r>
      <w:r w:rsidR="00905730" w:rsidRPr="00507827">
        <w:rPr>
          <w:rFonts w:asciiTheme="minorHAnsi" w:hAnsiTheme="minorHAnsi" w:cstheme="minorHAnsi"/>
          <w:sz w:val="22"/>
          <w:szCs w:val="22"/>
        </w:rPr>
        <w:t>bedre</w:t>
      </w:r>
      <w:r w:rsidR="00003132" w:rsidRPr="00507827">
        <w:rPr>
          <w:rFonts w:asciiTheme="minorHAnsi" w:hAnsiTheme="minorHAnsi" w:cstheme="minorHAnsi"/>
          <w:sz w:val="22"/>
          <w:szCs w:val="22"/>
        </w:rPr>
        <w:t xml:space="preserve"> arbeidshverdagen for medlemmene vil alltid være </w:t>
      </w:r>
      <w:r w:rsidR="00561DB7">
        <w:rPr>
          <w:rFonts w:asciiTheme="minorHAnsi" w:hAnsiTheme="minorHAnsi" w:cstheme="minorHAnsi"/>
          <w:sz w:val="22"/>
          <w:szCs w:val="22"/>
        </w:rPr>
        <w:t>blant</w:t>
      </w:r>
      <w:r w:rsidR="00003132" w:rsidRPr="00507827">
        <w:rPr>
          <w:rFonts w:asciiTheme="minorHAnsi" w:hAnsiTheme="minorHAnsi" w:cstheme="minorHAnsi"/>
          <w:sz w:val="22"/>
          <w:szCs w:val="22"/>
        </w:rPr>
        <w:t xml:space="preserve"> </w:t>
      </w:r>
      <w:proofErr w:type="spellStart"/>
      <w:r w:rsidR="00003132" w:rsidRPr="00507827">
        <w:rPr>
          <w:rFonts w:asciiTheme="minorHAnsi" w:hAnsiTheme="minorHAnsi" w:cstheme="minorHAnsi"/>
          <w:sz w:val="22"/>
          <w:szCs w:val="22"/>
        </w:rPr>
        <w:t>NEF</w:t>
      </w:r>
      <w:r w:rsidR="00561DB7">
        <w:rPr>
          <w:rFonts w:asciiTheme="minorHAnsi" w:hAnsiTheme="minorHAnsi" w:cstheme="minorHAnsi"/>
          <w:sz w:val="22"/>
          <w:szCs w:val="22"/>
        </w:rPr>
        <w:t>s</w:t>
      </w:r>
      <w:proofErr w:type="spellEnd"/>
      <w:r w:rsidR="00003132" w:rsidRPr="00507827">
        <w:rPr>
          <w:rFonts w:asciiTheme="minorHAnsi" w:hAnsiTheme="minorHAnsi" w:cstheme="minorHAnsi"/>
          <w:sz w:val="22"/>
          <w:szCs w:val="22"/>
        </w:rPr>
        <w:t xml:space="preserve"> hovedfokus. </w:t>
      </w:r>
    </w:p>
    <w:p w:rsidR="00905730" w:rsidRPr="00507827" w:rsidRDefault="00003132" w:rsidP="00507827">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sidRPr="00507827">
        <w:rPr>
          <w:rFonts w:asciiTheme="minorHAnsi" w:hAnsiTheme="minorHAnsi" w:cstheme="minorHAnsi"/>
          <w:bCs/>
          <w:sz w:val="22"/>
          <w:szCs w:val="22"/>
        </w:rPr>
        <w:t xml:space="preserve">Rammevilkår kan også påvirkes gjennom andre kanaler enn lovarbeid. NEF vil </w:t>
      </w:r>
      <w:r w:rsidR="00561DB7" w:rsidRPr="00507827">
        <w:rPr>
          <w:rFonts w:asciiTheme="minorHAnsi" w:hAnsiTheme="minorHAnsi" w:cstheme="minorHAnsi"/>
          <w:bCs/>
          <w:sz w:val="22"/>
          <w:szCs w:val="22"/>
        </w:rPr>
        <w:t xml:space="preserve">aktivt </w:t>
      </w:r>
      <w:r w:rsidRPr="00507827">
        <w:rPr>
          <w:rFonts w:asciiTheme="minorHAnsi" w:hAnsiTheme="minorHAnsi" w:cstheme="minorHAnsi"/>
          <w:bCs/>
          <w:sz w:val="22"/>
          <w:szCs w:val="22"/>
        </w:rPr>
        <w:t xml:space="preserve">benytte alle tilgjengelig kanaler, inklusiv media, for å bedre medlemmenes rammevilkår. </w:t>
      </w:r>
    </w:p>
    <w:p w:rsidR="00905730" w:rsidRPr="00507827" w:rsidRDefault="00905730" w:rsidP="0050782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07827">
        <w:rPr>
          <w:rFonts w:asciiTheme="minorHAnsi" w:hAnsiTheme="minorHAnsi" w:cstheme="minorHAnsi"/>
          <w:sz w:val="22"/>
          <w:szCs w:val="22"/>
        </w:rPr>
        <w:t xml:space="preserve">NEF skal særlig arbeide for å bedre rammebetingelsene for bransjens ulike nisjer, som prosjekt, utleie, fritidsbolig, landbruk, næring, oppgjør og utland. </w:t>
      </w:r>
    </w:p>
    <w:p w:rsidR="00A3233D" w:rsidRPr="00262F99" w:rsidRDefault="00A3233D" w:rsidP="00E633CD">
      <w:pPr>
        <w:pStyle w:val="Bunntekst"/>
        <w:tabs>
          <w:tab w:val="clear" w:pos="4536"/>
          <w:tab w:val="clear" w:pos="9072"/>
        </w:tabs>
        <w:rPr>
          <w:rFonts w:asciiTheme="minorHAnsi" w:hAnsiTheme="minorHAnsi" w:cstheme="minorHAnsi"/>
          <w:bCs/>
          <w:sz w:val="22"/>
          <w:szCs w:val="22"/>
        </w:rPr>
      </w:pPr>
    </w:p>
    <w:p w:rsidR="00BF34E8" w:rsidRPr="00262F99" w:rsidRDefault="00C0648B" w:rsidP="00E633CD">
      <w:pPr>
        <w:pStyle w:val="Bunntekst"/>
        <w:tabs>
          <w:tab w:val="clear" w:pos="4536"/>
          <w:tab w:val="clear" w:pos="9072"/>
        </w:tabs>
        <w:rPr>
          <w:rFonts w:asciiTheme="minorHAnsi" w:hAnsiTheme="minorHAnsi" w:cstheme="minorHAnsi"/>
          <w:bCs/>
          <w:sz w:val="22"/>
          <w:szCs w:val="22"/>
        </w:rPr>
      </w:pPr>
      <w:r w:rsidRPr="00262F99">
        <w:rPr>
          <w:rFonts w:asciiTheme="minorHAnsi" w:hAnsiTheme="minorHAnsi" w:cstheme="minorHAnsi"/>
          <w:bCs/>
          <w:sz w:val="22"/>
          <w:szCs w:val="22"/>
        </w:rPr>
        <w:t>NEF skal arbeide for å bedre følgen</w:t>
      </w:r>
      <w:r w:rsidR="00507827">
        <w:rPr>
          <w:rFonts w:asciiTheme="minorHAnsi" w:hAnsiTheme="minorHAnsi" w:cstheme="minorHAnsi"/>
          <w:bCs/>
          <w:sz w:val="22"/>
          <w:szCs w:val="22"/>
        </w:rPr>
        <w:t>de rammevilkår i styreperioden:</w:t>
      </w:r>
      <w:r w:rsidR="00B74E24">
        <w:rPr>
          <w:rFonts w:asciiTheme="minorHAnsi" w:hAnsiTheme="minorHAnsi" w:cstheme="minorHAnsi"/>
          <w:bCs/>
          <w:sz w:val="22"/>
          <w:szCs w:val="22"/>
        </w:rPr>
        <w:br/>
      </w:r>
    </w:p>
    <w:p w:rsidR="00003132" w:rsidRPr="00262F99" w:rsidRDefault="00F81905" w:rsidP="00905730">
      <w:pPr>
        <w:pStyle w:val="Bunntekst"/>
        <w:numPr>
          <w:ilvl w:val="0"/>
          <w:numId w:val="17"/>
        </w:numPr>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NEF skal g</w:t>
      </w:r>
      <w:r w:rsidR="00BF34E8" w:rsidRPr="00262F99">
        <w:rPr>
          <w:rFonts w:asciiTheme="minorHAnsi" w:hAnsiTheme="minorHAnsi" w:cstheme="minorHAnsi"/>
          <w:bCs/>
          <w:sz w:val="22"/>
          <w:szCs w:val="22"/>
        </w:rPr>
        <w:t>jennom ulike kanaler synliggjøre verdien av å bruke megler fremfor å selge privat</w:t>
      </w:r>
      <w:r w:rsidR="00003132" w:rsidRPr="00262F99">
        <w:rPr>
          <w:rFonts w:asciiTheme="minorHAnsi" w:hAnsiTheme="minorHAnsi" w:cstheme="minorHAnsi"/>
          <w:bCs/>
          <w:sz w:val="22"/>
          <w:szCs w:val="22"/>
        </w:rPr>
        <w:t xml:space="preserve">, både ved forbrukersalg og profesjonelle salg. </w:t>
      </w:r>
    </w:p>
    <w:p w:rsidR="00003132" w:rsidRPr="00262F99" w:rsidRDefault="00C0648B" w:rsidP="00905730">
      <w:pPr>
        <w:pStyle w:val="Bunntekst"/>
        <w:tabs>
          <w:tab w:val="clear" w:pos="4536"/>
          <w:tab w:val="clear" w:pos="9072"/>
        </w:tabs>
        <w:ind w:left="720"/>
        <w:rPr>
          <w:rFonts w:asciiTheme="minorHAnsi" w:hAnsiTheme="minorHAnsi" w:cstheme="minorHAnsi"/>
          <w:bCs/>
          <w:sz w:val="22"/>
          <w:szCs w:val="22"/>
        </w:rPr>
      </w:pPr>
      <w:r w:rsidRPr="00262F99">
        <w:rPr>
          <w:rFonts w:asciiTheme="minorHAnsi" w:hAnsiTheme="minorHAnsi" w:cstheme="minorHAnsi"/>
          <w:bCs/>
          <w:sz w:val="22"/>
          <w:szCs w:val="22"/>
        </w:rPr>
        <w:t>F</w:t>
      </w:r>
      <w:r w:rsidR="00003132" w:rsidRPr="00262F99">
        <w:rPr>
          <w:rFonts w:asciiTheme="minorHAnsi" w:hAnsiTheme="minorHAnsi" w:cstheme="minorHAnsi"/>
          <w:bCs/>
          <w:sz w:val="22"/>
          <w:szCs w:val="22"/>
        </w:rPr>
        <w:t xml:space="preserve">orbrukere </w:t>
      </w:r>
      <w:r w:rsidRPr="00262F99">
        <w:rPr>
          <w:rFonts w:asciiTheme="minorHAnsi" w:hAnsiTheme="minorHAnsi" w:cstheme="minorHAnsi"/>
          <w:bCs/>
          <w:sz w:val="22"/>
          <w:szCs w:val="22"/>
        </w:rPr>
        <w:t>må forstå</w:t>
      </w:r>
      <w:r w:rsidR="00003132" w:rsidRPr="00262F99">
        <w:rPr>
          <w:rFonts w:asciiTheme="minorHAnsi" w:hAnsiTheme="minorHAnsi" w:cstheme="minorHAnsi"/>
          <w:bCs/>
          <w:sz w:val="22"/>
          <w:szCs w:val="22"/>
        </w:rPr>
        <w:t xml:space="preserve"> konsekvensene av å selge </w:t>
      </w:r>
      <w:r w:rsidR="00905730">
        <w:rPr>
          <w:rFonts w:asciiTheme="minorHAnsi" w:hAnsiTheme="minorHAnsi" w:cstheme="minorHAnsi"/>
          <w:bCs/>
          <w:sz w:val="22"/>
          <w:szCs w:val="22"/>
        </w:rPr>
        <w:t>eller</w:t>
      </w:r>
      <w:r w:rsidR="00003132" w:rsidRPr="00262F99">
        <w:rPr>
          <w:rFonts w:asciiTheme="minorHAnsi" w:hAnsiTheme="minorHAnsi" w:cstheme="minorHAnsi"/>
          <w:bCs/>
          <w:sz w:val="22"/>
          <w:szCs w:val="22"/>
        </w:rPr>
        <w:t xml:space="preserve"> kjøpe bolig i det private markedet. </w:t>
      </w:r>
    </w:p>
    <w:p w:rsidR="00003132" w:rsidRPr="00262F99" w:rsidRDefault="00F81905" w:rsidP="00905730">
      <w:pPr>
        <w:pStyle w:val="Bunntekst"/>
        <w:numPr>
          <w:ilvl w:val="0"/>
          <w:numId w:val="17"/>
        </w:numPr>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NEF skal arbeide for at det </w:t>
      </w:r>
      <w:r w:rsidR="00003132" w:rsidRPr="00262F99">
        <w:rPr>
          <w:rFonts w:asciiTheme="minorHAnsi" w:hAnsiTheme="minorHAnsi" w:cstheme="minorHAnsi"/>
          <w:bCs/>
          <w:sz w:val="22"/>
          <w:szCs w:val="22"/>
        </w:rPr>
        <w:t xml:space="preserve">ikke </w:t>
      </w:r>
      <w:r>
        <w:rPr>
          <w:rFonts w:asciiTheme="minorHAnsi" w:hAnsiTheme="minorHAnsi" w:cstheme="minorHAnsi"/>
          <w:bCs/>
          <w:sz w:val="22"/>
          <w:szCs w:val="22"/>
        </w:rPr>
        <w:t xml:space="preserve">skal </w:t>
      </w:r>
      <w:r w:rsidR="00003132" w:rsidRPr="00262F99">
        <w:rPr>
          <w:rFonts w:asciiTheme="minorHAnsi" w:hAnsiTheme="minorHAnsi" w:cstheme="minorHAnsi"/>
          <w:bCs/>
          <w:sz w:val="22"/>
          <w:szCs w:val="22"/>
        </w:rPr>
        <w:t xml:space="preserve">være tillatt for en </w:t>
      </w:r>
      <w:r w:rsidR="00905730">
        <w:rPr>
          <w:rFonts w:asciiTheme="minorHAnsi" w:hAnsiTheme="minorHAnsi" w:cstheme="minorHAnsi"/>
          <w:bCs/>
          <w:sz w:val="22"/>
          <w:szCs w:val="22"/>
        </w:rPr>
        <w:t>forbruker</w:t>
      </w:r>
      <w:r w:rsidR="00561DB7">
        <w:rPr>
          <w:rFonts w:asciiTheme="minorHAnsi" w:hAnsiTheme="minorHAnsi" w:cstheme="minorHAnsi"/>
          <w:bCs/>
          <w:sz w:val="22"/>
          <w:szCs w:val="22"/>
        </w:rPr>
        <w:t>,</w:t>
      </w:r>
      <w:r w:rsidR="00905730">
        <w:rPr>
          <w:rFonts w:asciiTheme="minorHAnsi" w:hAnsiTheme="minorHAnsi" w:cstheme="minorHAnsi"/>
          <w:bCs/>
          <w:sz w:val="22"/>
          <w:szCs w:val="22"/>
        </w:rPr>
        <w:t xml:space="preserve"> eller privat profesjonell, </w:t>
      </w:r>
      <w:r w:rsidR="00003132" w:rsidRPr="00262F99">
        <w:rPr>
          <w:rFonts w:asciiTheme="minorHAnsi" w:hAnsiTheme="minorHAnsi" w:cstheme="minorHAnsi"/>
          <w:bCs/>
          <w:sz w:val="22"/>
          <w:szCs w:val="22"/>
        </w:rPr>
        <w:t xml:space="preserve">å selge boliger i en markedsføringsdrakt som kan medføre at boligkjøper ikke forstår at det er et privat boligsalg. </w:t>
      </w:r>
    </w:p>
    <w:p w:rsidR="009F42DD" w:rsidRPr="002E2381" w:rsidRDefault="00F81905" w:rsidP="00905730">
      <w:pPr>
        <w:pStyle w:val="Bunntekst"/>
        <w:numPr>
          <w:ilvl w:val="0"/>
          <w:numId w:val="17"/>
        </w:numPr>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NEF skal arbeide for at m</w:t>
      </w:r>
      <w:r w:rsidR="00C0648B" w:rsidRPr="00262F99">
        <w:rPr>
          <w:rFonts w:asciiTheme="minorHAnsi" w:hAnsiTheme="minorHAnsi" w:cstheme="minorHAnsi"/>
          <w:bCs/>
          <w:sz w:val="22"/>
          <w:szCs w:val="22"/>
        </w:rPr>
        <w:t xml:space="preserve">eglere </w:t>
      </w:r>
      <w:r w:rsidR="00DF472D" w:rsidRPr="00262F99">
        <w:rPr>
          <w:rFonts w:asciiTheme="minorHAnsi" w:hAnsiTheme="minorHAnsi" w:cstheme="minorHAnsi"/>
          <w:bCs/>
          <w:sz w:val="22"/>
          <w:szCs w:val="22"/>
        </w:rPr>
        <w:t xml:space="preserve">for oppdragsgivere som gjennom konsernstruktur også opptrer som utbyggere, </w:t>
      </w:r>
      <w:r w:rsidR="00C0648B" w:rsidRPr="00262F99">
        <w:rPr>
          <w:rFonts w:asciiTheme="minorHAnsi" w:hAnsiTheme="minorHAnsi" w:cstheme="minorHAnsi"/>
          <w:bCs/>
          <w:sz w:val="22"/>
          <w:szCs w:val="22"/>
        </w:rPr>
        <w:t xml:space="preserve">bør </w:t>
      </w:r>
      <w:r w:rsidR="00DF472D" w:rsidRPr="00262F99">
        <w:rPr>
          <w:rFonts w:asciiTheme="minorHAnsi" w:hAnsiTheme="minorHAnsi" w:cstheme="minorHAnsi"/>
          <w:bCs/>
          <w:sz w:val="22"/>
          <w:szCs w:val="22"/>
        </w:rPr>
        <w:t xml:space="preserve">ha særskilt strenge krav til aktsomhet ved håndtering av </w:t>
      </w:r>
      <w:r w:rsidR="00DF472D" w:rsidRPr="002E2381">
        <w:rPr>
          <w:rFonts w:asciiTheme="minorHAnsi" w:hAnsiTheme="minorHAnsi" w:cstheme="minorHAnsi"/>
          <w:bCs/>
          <w:sz w:val="22"/>
          <w:szCs w:val="22"/>
        </w:rPr>
        <w:t xml:space="preserve">megleroppdraget. </w:t>
      </w:r>
    </w:p>
    <w:p w:rsidR="00B77A9B" w:rsidRPr="002E2381" w:rsidRDefault="00B77A9B" w:rsidP="00905730">
      <w:pPr>
        <w:pStyle w:val="Bunntekst"/>
        <w:numPr>
          <w:ilvl w:val="0"/>
          <w:numId w:val="17"/>
        </w:numPr>
        <w:tabs>
          <w:tab w:val="clear" w:pos="4536"/>
          <w:tab w:val="clear" w:pos="9072"/>
        </w:tabs>
        <w:rPr>
          <w:rFonts w:asciiTheme="minorHAnsi" w:hAnsiTheme="minorHAnsi" w:cstheme="minorHAnsi"/>
          <w:bCs/>
          <w:sz w:val="22"/>
          <w:szCs w:val="22"/>
        </w:rPr>
      </w:pPr>
      <w:r w:rsidRPr="002E2381">
        <w:rPr>
          <w:rFonts w:asciiTheme="minorHAnsi" w:hAnsiTheme="minorHAnsi" w:cstheme="minorHAnsi"/>
          <w:bCs/>
          <w:sz w:val="22"/>
          <w:szCs w:val="22"/>
        </w:rPr>
        <w:t xml:space="preserve">NEF skal arbeide for </w:t>
      </w:r>
      <w:r w:rsidR="00211BB1" w:rsidRPr="002E2381">
        <w:rPr>
          <w:rFonts w:asciiTheme="minorHAnsi" w:hAnsiTheme="minorHAnsi" w:cstheme="minorHAnsi"/>
          <w:bCs/>
          <w:sz w:val="22"/>
          <w:szCs w:val="22"/>
        </w:rPr>
        <w:t xml:space="preserve">lovendringer som </w:t>
      </w:r>
      <w:r w:rsidRPr="002E2381">
        <w:rPr>
          <w:rFonts w:asciiTheme="minorHAnsi" w:hAnsiTheme="minorHAnsi" w:cstheme="minorHAnsi"/>
          <w:bCs/>
          <w:sz w:val="22"/>
          <w:szCs w:val="22"/>
        </w:rPr>
        <w:t>sikre</w:t>
      </w:r>
      <w:r w:rsidR="00561DB7" w:rsidRPr="002E2381">
        <w:rPr>
          <w:rFonts w:asciiTheme="minorHAnsi" w:hAnsiTheme="minorHAnsi" w:cstheme="minorHAnsi"/>
          <w:bCs/>
          <w:sz w:val="22"/>
          <w:szCs w:val="22"/>
        </w:rPr>
        <w:t>r</w:t>
      </w:r>
      <w:r w:rsidRPr="002E2381">
        <w:rPr>
          <w:rFonts w:asciiTheme="minorHAnsi" w:hAnsiTheme="minorHAnsi" w:cstheme="minorHAnsi"/>
          <w:bCs/>
          <w:sz w:val="22"/>
          <w:szCs w:val="22"/>
        </w:rPr>
        <w:t xml:space="preserve"> megler muligheten til oppfylle sitt informasjonsansvar.  Der megler er pålagt å innhente informasjon fra andre instanser, skal ansvaret for informasjonens innhold ligge hos instansen</w:t>
      </w:r>
      <w:r w:rsidR="00211BB1" w:rsidRPr="002E2381">
        <w:rPr>
          <w:rFonts w:asciiTheme="minorHAnsi" w:hAnsiTheme="minorHAnsi" w:cstheme="minorHAnsi"/>
          <w:bCs/>
          <w:sz w:val="22"/>
          <w:szCs w:val="22"/>
        </w:rPr>
        <w:t xml:space="preserve"> </w:t>
      </w:r>
      <w:r w:rsidR="00561DB7" w:rsidRPr="002E2381">
        <w:rPr>
          <w:rFonts w:asciiTheme="minorHAnsi" w:hAnsiTheme="minorHAnsi" w:cstheme="minorHAnsi"/>
          <w:bCs/>
          <w:sz w:val="22"/>
          <w:szCs w:val="22"/>
        </w:rPr>
        <w:t>samt</w:t>
      </w:r>
      <w:r w:rsidR="00211BB1" w:rsidRPr="002E2381">
        <w:rPr>
          <w:rFonts w:asciiTheme="minorHAnsi" w:hAnsiTheme="minorHAnsi" w:cstheme="minorHAnsi"/>
          <w:bCs/>
          <w:sz w:val="22"/>
          <w:szCs w:val="22"/>
        </w:rPr>
        <w:t xml:space="preserve"> at </w:t>
      </w:r>
      <w:r w:rsidRPr="002E2381">
        <w:rPr>
          <w:rFonts w:asciiTheme="minorHAnsi" w:hAnsiTheme="minorHAnsi" w:cstheme="minorHAnsi"/>
          <w:bCs/>
          <w:sz w:val="22"/>
          <w:szCs w:val="22"/>
        </w:rPr>
        <w:t>informasjon</w:t>
      </w:r>
      <w:r w:rsidR="00561DB7" w:rsidRPr="002E2381">
        <w:rPr>
          <w:rFonts w:asciiTheme="minorHAnsi" w:hAnsiTheme="minorHAnsi" w:cstheme="minorHAnsi"/>
          <w:bCs/>
          <w:sz w:val="22"/>
          <w:szCs w:val="22"/>
        </w:rPr>
        <w:t>en</w:t>
      </w:r>
      <w:r w:rsidRPr="002E2381">
        <w:rPr>
          <w:rFonts w:asciiTheme="minorHAnsi" w:hAnsiTheme="minorHAnsi" w:cstheme="minorHAnsi"/>
          <w:bCs/>
          <w:sz w:val="22"/>
          <w:szCs w:val="22"/>
        </w:rPr>
        <w:t xml:space="preserve"> gis så raskt at det ikke</w:t>
      </w:r>
      <w:r w:rsidR="00211BB1" w:rsidRPr="002E2381">
        <w:rPr>
          <w:rFonts w:asciiTheme="minorHAnsi" w:hAnsiTheme="minorHAnsi" w:cstheme="minorHAnsi"/>
          <w:bCs/>
          <w:sz w:val="22"/>
          <w:szCs w:val="22"/>
        </w:rPr>
        <w:t xml:space="preserve"> </w:t>
      </w:r>
      <w:r w:rsidRPr="002E2381">
        <w:rPr>
          <w:rFonts w:asciiTheme="minorHAnsi" w:hAnsiTheme="minorHAnsi" w:cstheme="minorHAnsi"/>
          <w:bCs/>
          <w:sz w:val="22"/>
          <w:szCs w:val="22"/>
        </w:rPr>
        <w:t>hindrer fremdriften i salgsarbeidet</w:t>
      </w:r>
      <w:r w:rsidR="000469E0" w:rsidRPr="002E2381">
        <w:rPr>
          <w:rFonts w:asciiTheme="minorHAnsi" w:hAnsiTheme="minorHAnsi" w:cstheme="minorHAnsi"/>
          <w:bCs/>
          <w:sz w:val="22"/>
          <w:szCs w:val="22"/>
        </w:rPr>
        <w:t>.</w:t>
      </w:r>
    </w:p>
    <w:p w:rsidR="00DF472D" w:rsidRPr="002E2381" w:rsidRDefault="00905730" w:rsidP="00905730">
      <w:pPr>
        <w:pStyle w:val="Bunntekst"/>
        <w:numPr>
          <w:ilvl w:val="0"/>
          <w:numId w:val="17"/>
        </w:numPr>
        <w:tabs>
          <w:tab w:val="clear" w:pos="4536"/>
          <w:tab w:val="clear" w:pos="9072"/>
        </w:tabs>
        <w:rPr>
          <w:rFonts w:asciiTheme="minorHAnsi" w:hAnsiTheme="minorHAnsi" w:cstheme="minorHAnsi"/>
          <w:bCs/>
          <w:sz w:val="22"/>
          <w:szCs w:val="22"/>
        </w:rPr>
      </w:pPr>
      <w:r w:rsidRPr="002E2381">
        <w:rPr>
          <w:rFonts w:asciiTheme="minorHAnsi" w:hAnsiTheme="minorHAnsi" w:cstheme="minorHAnsi"/>
          <w:sz w:val="22"/>
          <w:szCs w:val="22"/>
        </w:rPr>
        <w:t xml:space="preserve">NEF skal arbeide for </w:t>
      </w:r>
      <w:r w:rsidR="00C0648B" w:rsidRPr="002E2381">
        <w:rPr>
          <w:rFonts w:asciiTheme="minorHAnsi" w:hAnsiTheme="minorHAnsi" w:cstheme="minorHAnsi"/>
          <w:sz w:val="22"/>
          <w:szCs w:val="22"/>
        </w:rPr>
        <w:t xml:space="preserve">en </w:t>
      </w:r>
      <w:r w:rsidR="00DF472D" w:rsidRPr="002E2381">
        <w:rPr>
          <w:rFonts w:asciiTheme="minorHAnsi" w:hAnsiTheme="minorHAnsi" w:cstheme="minorHAnsi"/>
          <w:sz w:val="22"/>
          <w:szCs w:val="22"/>
        </w:rPr>
        <w:t xml:space="preserve">lovendring slik at det stilles krav til politiattest også for eiendomsmeglerfullmektiger. </w:t>
      </w:r>
    </w:p>
    <w:p w:rsidR="003E78D9" w:rsidRPr="002E2381" w:rsidRDefault="00A131CD" w:rsidP="00905730">
      <w:pPr>
        <w:pStyle w:val="Bunntekst"/>
        <w:numPr>
          <w:ilvl w:val="0"/>
          <w:numId w:val="17"/>
        </w:numPr>
        <w:tabs>
          <w:tab w:val="clear" w:pos="4536"/>
          <w:tab w:val="clear" w:pos="9072"/>
        </w:tabs>
        <w:rPr>
          <w:rFonts w:asciiTheme="minorHAnsi" w:hAnsiTheme="minorHAnsi" w:cstheme="minorHAnsi"/>
          <w:bCs/>
          <w:sz w:val="22"/>
          <w:szCs w:val="22"/>
        </w:rPr>
      </w:pPr>
      <w:r w:rsidRPr="002E2381">
        <w:rPr>
          <w:rFonts w:asciiTheme="minorHAnsi" w:hAnsiTheme="minorHAnsi" w:cstheme="minorHAnsi"/>
          <w:bCs/>
          <w:sz w:val="22"/>
          <w:szCs w:val="22"/>
        </w:rPr>
        <w:t xml:space="preserve">NEF skal arbeide for at medlemmene kan stå lenger i yrket ved å synliggjøre behovet for </w:t>
      </w:r>
      <w:r w:rsidR="000A241C" w:rsidRPr="002E2381">
        <w:rPr>
          <w:rFonts w:asciiTheme="minorHAnsi" w:hAnsiTheme="minorHAnsi" w:cstheme="minorHAnsi"/>
          <w:bCs/>
          <w:sz w:val="22"/>
          <w:szCs w:val="22"/>
        </w:rPr>
        <w:t xml:space="preserve">eventuelle </w:t>
      </w:r>
      <w:r w:rsidRPr="002E2381">
        <w:rPr>
          <w:rFonts w:asciiTheme="minorHAnsi" w:hAnsiTheme="minorHAnsi" w:cstheme="minorHAnsi"/>
          <w:bCs/>
          <w:sz w:val="22"/>
          <w:szCs w:val="22"/>
        </w:rPr>
        <w:t>endringer i</w:t>
      </w:r>
      <w:r w:rsidR="000A241C" w:rsidRPr="002E2381">
        <w:rPr>
          <w:rFonts w:asciiTheme="minorHAnsi" w:hAnsiTheme="minorHAnsi" w:cstheme="minorHAnsi"/>
          <w:bCs/>
          <w:sz w:val="22"/>
          <w:szCs w:val="22"/>
        </w:rPr>
        <w:t xml:space="preserve"> medlemmenes arbeidsvilkår</w:t>
      </w:r>
      <w:r w:rsidRPr="002E2381">
        <w:rPr>
          <w:rFonts w:asciiTheme="minorHAnsi" w:hAnsiTheme="minorHAnsi" w:cstheme="minorHAnsi"/>
          <w:bCs/>
          <w:sz w:val="22"/>
          <w:szCs w:val="22"/>
        </w:rPr>
        <w:t>.</w:t>
      </w:r>
    </w:p>
    <w:p w:rsidR="00A26AEF" w:rsidRPr="002E2381" w:rsidRDefault="00A26AEF" w:rsidP="00A26AEF">
      <w:pPr>
        <w:pStyle w:val="Bunntekst"/>
        <w:numPr>
          <w:ilvl w:val="0"/>
          <w:numId w:val="10"/>
        </w:numPr>
        <w:tabs>
          <w:tab w:val="clear" w:pos="4536"/>
          <w:tab w:val="clear" w:pos="9072"/>
        </w:tabs>
        <w:rPr>
          <w:rFonts w:asciiTheme="minorHAnsi" w:hAnsiTheme="minorHAnsi" w:cstheme="minorHAnsi"/>
          <w:sz w:val="22"/>
          <w:szCs w:val="22"/>
        </w:rPr>
      </w:pPr>
      <w:r w:rsidRPr="002E2381">
        <w:rPr>
          <w:rFonts w:asciiTheme="minorHAnsi" w:hAnsiTheme="minorHAnsi" w:cstheme="minorHAnsi"/>
          <w:sz w:val="22"/>
          <w:szCs w:val="22"/>
        </w:rPr>
        <w:t xml:space="preserve">NEF skal arbeide for en bedre arbeidshverdag for medlemmene, tilrettelagt for å kunne kombinere jobb og familieliv. </w:t>
      </w:r>
    </w:p>
    <w:p w:rsidR="00A26AEF" w:rsidRPr="00262F99" w:rsidRDefault="00A26AEF" w:rsidP="00A26AEF">
      <w:pPr>
        <w:pStyle w:val="Bunntekst"/>
        <w:numPr>
          <w:ilvl w:val="0"/>
          <w:numId w:val="10"/>
        </w:numPr>
        <w:tabs>
          <w:tab w:val="clear" w:pos="4536"/>
          <w:tab w:val="clear" w:pos="9072"/>
        </w:tabs>
        <w:rPr>
          <w:rFonts w:asciiTheme="minorHAnsi" w:hAnsiTheme="minorHAnsi" w:cstheme="minorHAnsi"/>
          <w:sz w:val="22"/>
          <w:szCs w:val="22"/>
        </w:rPr>
      </w:pPr>
      <w:r w:rsidRPr="002E2381">
        <w:rPr>
          <w:rFonts w:asciiTheme="minorHAnsi" w:hAnsiTheme="minorHAnsi" w:cstheme="minorHAnsi"/>
          <w:sz w:val="22"/>
          <w:szCs w:val="22"/>
        </w:rPr>
        <w:t>NEF skal arbeide for at fagansvarligs rolle i foretakene</w:t>
      </w:r>
      <w:r w:rsidR="00561DB7" w:rsidRPr="002E2381">
        <w:rPr>
          <w:rFonts w:asciiTheme="minorHAnsi" w:hAnsiTheme="minorHAnsi" w:cstheme="minorHAnsi"/>
          <w:sz w:val="22"/>
          <w:szCs w:val="22"/>
        </w:rPr>
        <w:t>,</w:t>
      </w:r>
      <w:r w:rsidRPr="002E2381">
        <w:rPr>
          <w:rFonts w:asciiTheme="minorHAnsi" w:hAnsiTheme="minorHAnsi" w:cstheme="minorHAnsi"/>
          <w:sz w:val="22"/>
          <w:szCs w:val="22"/>
        </w:rPr>
        <w:t xml:space="preserve"> og i forhold til ansvarlig megler og</w:t>
      </w:r>
      <w:r w:rsidRPr="00262F99">
        <w:rPr>
          <w:rFonts w:asciiTheme="minorHAnsi" w:hAnsiTheme="minorHAnsi" w:cstheme="minorHAnsi"/>
          <w:sz w:val="22"/>
          <w:szCs w:val="22"/>
        </w:rPr>
        <w:t xml:space="preserve"> eiendomsmeglerfullmektiger</w:t>
      </w:r>
      <w:r w:rsidR="00561DB7">
        <w:rPr>
          <w:rFonts w:asciiTheme="minorHAnsi" w:hAnsiTheme="minorHAnsi" w:cstheme="minorHAnsi"/>
          <w:sz w:val="22"/>
          <w:szCs w:val="22"/>
        </w:rPr>
        <w:t>,</w:t>
      </w:r>
      <w:r w:rsidRPr="00262F99">
        <w:rPr>
          <w:rFonts w:asciiTheme="minorHAnsi" w:hAnsiTheme="minorHAnsi" w:cstheme="minorHAnsi"/>
          <w:sz w:val="22"/>
          <w:szCs w:val="22"/>
        </w:rPr>
        <w:t xml:space="preserve"> blir løftet til den anerkjennelse stillingen fortjener både med hensyn til posisjon og arbeidsvilkår.</w:t>
      </w:r>
    </w:p>
    <w:p w:rsidR="00A26AEF" w:rsidRPr="00B74E24" w:rsidRDefault="003E78D9" w:rsidP="00A26AEF">
      <w:pPr>
        <w:pStyle w:val="Bunntekst"/>
        <w:numPr>
          <w:ilvl w:val="0"/>
          <w:numId w:val="10"/>
        </w:numPr>
        <w:tabs>
          <w:tab w:val="clear" w:pos="4536"/>
          <w:tab w:val="clear" w:pos="9072"/>
        </w:tabs>
        <w:rPr>
          <w:rFonts w:asciiTheme="minorHAnsi" w:hAnsiTheme="minorHAnsi" w:cstheme="minorHAnsi"/>
          <w:sz w:val="22"/>
          <w:szCs w:val="22"/>
        </w:rPr>
      </w:pPr>
      <w:r w:rsidRPr="00B74E24">
        <w:rPr>
          <w:rFonts w:asciiTheme="minorHAnsi" w:hAnsiTheme="minorHAnsi" w:cstheme="minorHAnsi"/>
          <w:sz w:val="22"/>
          <w:szCs w:val="22"/>
        </w:rPr>
        <w:t xml:space="preserve">NEF skal arbeide for </w:t>
      </w:r>
      <w:r w:rsidR="00A26AEF" w:rsidRPr="00B74E24">
        <w:rPr>
          <w:rFonts w:asciiTheme="minorHAnsi" w:hAnsiTheme="minorHAnsi" w:cstheme="minorHAnsi"/>
          <w:sz w:val="22"/>
          <w:szCs w:val="22"/>
        </w:rPr>
        <w:t xml:space="preserve">at </w:t>
      </w:r>
      <w:r w:rsidR="000469E0">
        <w:rPr>
          <w:rFonts w:asciiTheme="minorHAnsi" w:hAnsiTheme="minorHAnsi" w:cstheme="minorHAnsi"/>
          <w:sz w:val="22"/>
          <w:szCs w:val="22"/>
        </w:rPr>
        <w:t xml:space="preserve">eiendomsmeglerforetak i Norge </w:t>
      </w:r>
      <w:r w:rsidR="00A26AEF" w:rsidRPr="00B74E24">
        <w:rPr>
          <w:rFonts w:asciiTheme="minorHAnsi" w:hAnsiTheme="minorHAnsi" w:cstheme="minorHAnsi"/>
          <w:sz w:val="22"/>
          <w:szCs w:val="22"/>
        </w:rPr>
        <w:t>skal være foretrukne når nordmenn kjøper eiendom i utlandet</w:t>
      </w:r>
      <w:r w:rsidR="000469E0">
        <w:rPr>
          <w:rFonts w:asciiTheme="minorHAnsi" w:hAnsiTheme="minorHAnsi" w:cstheme="minorHAnsi"/>
          <w:sz w:val="22"/>
          <w:szCs w:val="22"/>
        </w:rPr>
        <w:t>.</w:t>
      </w:r>
    </w:p>
    <w:p w:rsidR="00A26AEF" w:rsidRPr="00B74E24" w:rsidRDefault="00A26AEF" w:rsidP="00A26AEF">
      <w:pPr>
        <w:pStyle w:val="Bunntekst"/>
        <w:numPr>
          <w:ilvl w:val="0"/>
          <w:numId w:val="10"/>
        </w:numPr>
        <w:tabs>
          <w:tab w:val="clear" w:pos="4536"/>
          <w:tab w:val="clear" w:pos="9072"/>
        </w:tabs>
        <w:rPr>
          <w:rFonts w:asciiTheme="minorHAnsi" w:hAnsiTheme="minorHAnsi" w:cstheme="minorHAnsi"/>
          <w:b/>
          <w:bCs/>
          <w:sz w:val="22"/>
          <w:szCs w:val="22"/>
        </w:rPr>
      </w:pPr>
      <w:r w:rsidRPr="00B74E24">
        <w:rPr>
          <w:rFonts w:asciiTheme="minorHAnsi" w:hAnsiTheme="minorHAnsi" w:cstheme="minorHAnsi"/>
          <w:sz w:val="22"/>
          <w:szCs w:val="22"/>
        </w:rPr>
        <w:lastRenderedPageBreak/>
        <w:t xml:space="preserve">NEF skal arbeide for å motvirke </w:t>
      </w:r>
      <w:r w:rsidR="000469E0">
        <w:rPr>
          <w:rFonts w:asciiTheme="minorHAnsi" w:hAnsiTheme="minorHAnsi" w:cstheme="minorHAnsi"/>
          <w:sz w:val="22"/>
          <w:szCs w:val="22"/>
        </w:rPr>
        <w:t>uheldig samarbeid mellom</w:t>
      </w:r>
      <w:r w:rsidRPr="00B74E24">
        <w:rPr>
          <w:rFonts w:asciiTheme="minorHAnsi" w:hAnsiTheme="minorHAnsi" w:cstheme="minorHAnsi"/>
          <w:sz w:val="22"/>
          <w:szCs w:val="22"/>
        </w:rPr>
        <w:t xml:space="preserve"> </w:t>
      </w:r>
      <w:r w:rsidR="00905730" w:rsidRPr="00B74E24">
        <w:rPr>
          <w:rFonts w:asciiTheme="minorHAnsi" w:hAnsiTheme="minorHAnsi" w:cstheme="minorHAnsi"/>
          <w:sz w:val="22"/>
          <w:szCs w:val="22"/>
        </w:rPr>
        <w:t>bank</w:t>
      </w:r>
      <w:r w:rsidR="00F81905" w:rsidRPr="00B74E24">
        <w:rPr>
          <w:rFonts w:asciiTheme="minorHAnsi" w:hAnsiTheme="minorHAnsi" w:cstheme="minorHAnsi"/>
          <w:sz w:val="22"/>
          <w:szCs w:val="22"/>
        </w:rPr>
        <w:t>-</w:t>
      </w:r>
      <w:r w:rsidR="00905730" w:rsidRPr="00B74E24">
        <w:rPr>
          <w:rFonts w:asciiTheme="minorHAnsi" w:hAnsiTheme="minorHAnsi" w:cstheme="minorHAnsi"/>
          <w:sz w:val="22"/>
          <w:szCs w:val="22"/>
        </w:rPr>
        <w:t xml:space="preserve"> og eiendomsmegling</w:t>
      </w:r>
      <w:r w:rsidR="00F81905" w:rsidRPr="00B74E24">
        <w:rPr>
          <w:rFonts w:asciiTheme="minorHAnsi" w:hAnsiTheme="minorHAnsi" w:cstheme="minorHAnsi"/>
          <w:sz w:val="22"/>
          <w:szCs w:val="22"/>
        </w:rPr>
        <w:t>stjenester</w:t>
      </w:r>
      <w:r w:rsidR="000469E0">
        <w:rPr>
          <w:rFonts w:asciiTheme="minorHAnsi" w:hAnsiTheme="minorHAnsi" w:cstheme="minorHAnsi"/>
          <w:sz w:val="22"/>
          <w:szCs w:val="22"/>
        </w:rPr>
        <w:t xml:space="preserve"> som kan fremstå som ”kobling”.</w:t>
      </w:r>
    </w:p>
    <w:p w:rsidR="00561DB7" w:rsidRDefault="00561DB7" w:rsidP="00561DB7">
      <w:pPr>
        <w:pStyle w:val="Listeavsnitt"/>
        <w:numPr>
          <w:ilvl w:val="0"/>
          <w:numId w:val="10"/>
        </w:numPr>
        <w:spacing w:after="200"/>
        <w:contextualSpacing/>
        <w:rPr>
          <w:rFonts w:asciiTheme="minorHAnsi" w:hAnsiTheme="minorHAnsi" w:cstheme="minorHAnsi"/>
          <w:sz w:val="22"/>
          <w:szCs w:val="22"/>
        </w:rPr>
      </w:pPr>
      <w:r w:rsidRPr="00561DB7">
        <w:rPr>
          <w:rFonts w:asciiTheme="minorHAnsi" w:hAnsiTheme="minorHAnsi" w:cstheme="minorHAnsi"/>
          <w:sz w:val="22"/>
          <w:szCs w:val="22"/>
        </w:rPr>
        <w:t>NEF skal følge opp arbeidet med å fjerne timeregistrering</w:t>
      </w:r>
      <w:r w:rsidR="000469E0">
        <w:rPr>
          <w:rFonts w:asciiTheme="minorHAnsi" w:hAnsiTheme="minorHAnsi" w:cstheme="minorHAnsi"/>
          <w:sz w:val="22"/>
          <w:szCs w:val="22"/>
        </w:rPr>
        <w:t>.</w:t>
      </w:r>
    </w:p>
    <w:p w:rsidR="00F81905" w:rsidRPr="00561DB7" w:rsidRDefault="00F81905" w:rsidP="00561DB7">
      <w:pPr>
        <w:pStyle w:val="Listeavsnitt"/>
        <w:numPr>
          <w:ilvl w:val="0"/>
          <w:numId w:val="10"/>
        </w:numPr>
        <w:spacing w:after="200"/>
        <w:contextualSpacing/>
        <w:rPr>
          <w:rFonts w:asciiTheme="minorHAnsi" w:hAnsiTheme="minorHAnsi" w:cstheme="minorHAnsi"/>
          <w:sz w:val="22"/>
          <w:szCs w:val="22"/>
        </w:rPr>
      </w:pPr>
      <w:r w:rsidRPr="00561DB7">
        <w:rPr>
          <w:rFonts w:asciiTheme="minorHAnsi" w:hAnsiTheme="minorHAnsi" w:cstheme="minorHAnsi"/>
          <w:sz w:val="22"/>
          <w:szCs w:val="22"/>
        </w:rPr>
        <w:t xml:space="preserve">NEF skal arbeide for å fjerne kravet til uoppfordret </w:t>
      </w:r>
      <w:r w:rsidR="00A26AEF" w:rsidRPr="00561DB7">
        <w:rPr>
          <w:rFonts w:asciiTheme="minorHAnsi" w:hAnsiTheme="minorHAnsi" w:cstheme="minorHAnsi"/>
          <w:sz w:val="22"/>
          <w:szCs w:val="22"/>
        </w:rPr>
        <w:t xml:space="preserve">utsendelse av </w:t>
      </w:r>
      <w:proofErr w:type="spellStart"/>
      <w:r w:rsidR="00A26AEF" w:rsidRPr="00561DB7">
        <w:rPr>
          <w:rFonts w:asciiTheme="minorHAnsi" w:hAnsiTheme="minorHAnsi" w:cstheme="minorHAnsi"/>
          <w:sz w:val="22"/>
          <w:szCs w:val="22"/>
        </w:rPr>
        <w:t>budjournal</w:t>
      </w:r>
      <w:r w:rsidRPr="00561DB7">
        <w:rPr>
          <w:rFonts w:asciiTheme="minorHAnsi" w:hAnsiTheme="minorHAnsi" w:cstheme="minorHAnsi"/>
          <w:sz w:val="22"/>
          <w:szCs w:val="22"/>
        </w:rPr>
        <w:t>en</w:t>
      </w:r>
      <w:proofErr w:type="spellEnd"/>
      <w:r w:rsidR="000469E0">
        <w:rPr>
          <w:rFonts w:asciiTheme="minorHAnsi" w:hAnsiTheme="minorHAnsi" w:cstheme="minorHAnsi"/>
          <w:sz w:val="22"/>
          <w:szCs w:val="22"/>
        </w:rPr>
        <w:t>.</w:t>
      </w:r>
    </w:p>
    <w:p w:rsidR="00B74E24" w:rsidRDefault="00B74E24" w:rsidP="00561DB7">
      <w:pPr>
        <w:pStyle w:val="Listeavsnitt"/>
        <w:numPr>
          <w:ilvl w:val="0"/>
          <w:numId w:val="10"/>
        </w:numPr>
        <w:spacing w:after="200"/>
        <w:contextualSpacing/>
        <w:rPr>
          <w:rFonts w:asciiTheme="minorHAnsi" w:hAnsiTheme="minorHAnsi" w:cstheme="minorHAnsi"/>
          <w:sz w:val="22"/>
          <w:szCs w:val="22"/>
        </w:rPr>
      </w:pPr>
      <w:r w:rsidRPr="00F81905">
        <w:rPr>
          <w:rFonts w:asciiTheme="minorHAnsi" w:hAnsiTheme="minorHAnsi" w:cstheme="minorHAnsi"/>
          <w:sz w:val="22"/>
          <w:szCs w:val="22"/>
        </w:rPr>
        <w:t>NEF skal fortsette arbeidet med å fjerne kravet om å oppgi vederlag i salgsoppgaven</w:t>
      </w:r>
      <w:r w:rsidR="000469E0">
        <w:rPr>
          <w:rFonts w:asciiTheme="minorHAnsi" w:hAnsiTheme="minorHAnsi" w:cstheme="minorHAnsi"/>
          <w:sz w:val="22"/>
          <w:szCs w:val="22"/>
        </w:rPr>
        <w:t>.</w:t>
      </w:r>
    </w:p>
    <w:p w:rsidR="00F81905" w:rsidRDefault="00F81905" w:rsidP="00561DB7">
      <w:pPr>
        <w:pStyle w:val="Listeavsnitt"/>
        <w:numPr>
          <w:ilvl w:val="0"/>
          <w:numId w:val="10"/>
        </w:numPr>
        <w:spacing w:after="200"/>
        <w:contextualSpacing/>
        <w:rPr>
          <w:rFonts w:asciiTheme="minorHAnsi" w:hAnsiTheme="minorHAnsi" w:cstheme="minorHAnsi"/>
          <w:sz w:val="22"/>
          <w:szCs w:val="22"/>
        </w:rPr>
      </w:pPr>
      <w:r w:rsidRPr="00F81905">
        <w:rPr>
          <w:rFonts w:asciiTheme="minorHAnsi" w:hAnsiTheme="minorHAnsi" w:cstheme="minorHAnsi"/>
          <w:sz w:val="22"/>
          <w:szCs w:val="22"/>
        </w:rPr>
        <w:t>NEF skal ha</w:t>
      </w:r>
      <w:r w:rsidR="00A26AEF" w:rsidRPr="00F81905">
        <w:rPr>
          <w:rFonts w:asciiTheme="minorHAnsi" w:hAnsiTheme="minorHAnsi" w:cstheme="minorHAnsi"/>
          <w:sz w:val="22"/>
          <w:szCs w:val="22"/>
        </w:rPr>
        <w:t xml:space="preserve"> fokus på rekruttering i distriktene</w:t>
      </w:r>
      <w:r w:rsidR="000469E0">
        <w:rPr>
          <w:rFonts w:asciiTheme="minorHAnsi" w:hAnsiTheme="minorHAnsi" w:cstheme="minorHAnsi"/>
          <w:sz w:val="22"/>
          <w:szCs w:val="22"/>
        </w:rPr>
        <w:t>.</w:t>
      </w:r>
    </w:p>
    <w:p w:rsidR="00BF34E8" w:rsidRPr="00B17C54" w:rsidRDefault="00BC13BF" w:rsidP="00E633CD">
      <w:pPr>
        <w:pStyle w:val="Overskrift2"/>
        <w:rPr>
          <w:rFonts w:asciiTheme="minorHAnsi" w:hAnsiTheme="minorHAnsi" w:cstheme="minorHAnsi"/>
          <w:sz w:val="28"/>
          <w:szCs w:val="28"/>
        </w:rPr>
      </w:pPr>
      <w:r>
        <w:rPr>
          <w:rFonts w:asciiTheme="minorHAnsi" w:hAnsiTheme="minorHAnsi" w:cstheme="minorHAnsi"/>
          <w:sz w:val="24"/>
          <w:szCs w:val="24"/>
        </w:rPr>
        <w:br/>
      </w:r>
      <w:r w:rsidR="00A26AEF" w:rsidRPr="00B17C54">
        <w:rPr>
          <w:rFonts w:asciiTheme="minorHAnsi" w:hAnsiTheme="minorHAnsi" w:cstheme="minorHAnsi"/>
          <w:sz w:val="28"/>
          <w:szCs w:val="28"/>
        </w:rPr>
        <w:t>Kommunikasjon</w:t>
      </w:r>
    </w:p>
    <w:p w:rsidR="00B74E24" w:rsidRPr="00B74E24" w:rsidRDefault="00B74E24" w:rsidP="00B74E24"/>
    <w:p w:rsidR="00A26AEF" w:rsidRPr="00B74E24" w:rsidRDefault="00F81905" w:rsidP="00B74E24">
      <w:pPr>
        <w:pStyle w:val="Bunntekst"/>
        <w:pBdr>
          <w:top w:val="single" w:sz="4" w:space="1" w:color="auto"/>
          <w:left w:val="single" w:sz="4" w:space="4" w:color="auto"/>
          <w:bottom w:val="single" w:sz="4" w:space="1" w:color="auto"/>
          <w:right w:val="single" w:sz="4" w:space="4" w:color="auto"/>
        </w:pBdr>
        <w:tabs>
          <w:tab w:val="clear" w:pos="4536"/>
          <w:tab w:val="clear" w:pos="9072"/>
        </w:tabs>
        <w:rPr>
          <w:rFonts w:asciiTheme="minorHAnsi" w:hAnsiTheme="minorHAnsi" w:cstheme="minorHAnsi"/>
          <w:bCs/>
          <w:sz w:val="22"/>
          <w:szCs w:val="22"/>
        </w:rPr>
      </w:pPr>
      <w:r w:rsidRPr="00B74E24">
        <w:rPr>
          <w:rFonts w:asciiTheme="minorHAnsi" w:hAnsiTheme="minorHAnsi" w:cstheme="minorHAnsi"/>
          <w:bCs/>
          <w:sz w:val="22"/>
          <w:szCs w:val="22"/>
        </w:rPr>
        <w:t>F</w:t>
      </w:r>
      <w:r w:rsidR="00A26AEF" w:rsidRPr="00B74E24">
        <w:rPr>
          <w:rFonts w:asciiTheme="minorHAnsi" w:hAnsiTheme="minorHAnsi" w:cstheme="minorHAnsi"/>
          <w:bCs/>
          <w:sz w:val="22"/>
          <w:szCs w:val="22"/>
        </w:rPr>
        <w:t xml:space="preserve">okus på intern og ekstern kommunikasjon vil </w:t>
      </w:r>
      <w:r w:rsidRPr="00B74E24">
        <w:rPr>
          <w:rFonts w:asciiTheme="minorHAnsi" w:hAnsiTheme="minorHAnsi" w:cstheme="minorHAnsi"/>
          <w:bCs/>
          <w:sz w:val="22"/>
          <w:szCs w:val="22"/>
        </w:rPr>
        <w:t xml:space="preserve">være et viktig virkemiddel for at </w:t>
      </w:r>
      <w:r w:rsidR="00A26AEF" w:rsidRPr="00B74E24">
        <w:rPr>
          <w:rFonts w:asciiTheme="minorHAnsi" w:hAnsiTheme="minorHAnsi" w:cstheme="minorHAnsi"/>
          <w:bCs/>
          <w:sz w:val="22"/>
          <w:szCs w:val="22"/>
        </w:rPr>
        <w:t xml:space="preserve">NEF og bransjen </w:t>
      </w:r>
      <w:r w:rsidR="00BC13BF">
        <w:rPr>
          <w:rFonts w:asciiTheme="minorHAnsi" w:hAnsiTheme="minorHAnsi" w:cstheme="minorHAnsi"/>
          <w:bCs/>
          <w:sz w:val="22"/>
          <w:szCs w:val="22"/>
        </w:rPr>
        <w:t xml:space="preserve">skal </w:t>
      </w:r>
      <w:r w:rsidR="00A26AEF" w:rsidRPr="00B74E24">
        <w:rPr>
          <w:rFonts w:asciiTheme="minorHAnsi" w:hAnsiTheme="minorHAnsi" w:cstheme="minorHAnsi"/>
          <w:bCs/>
          <w:sz w:val="22"/>
          <w:szCs w:val="22"/>
        </w:rPr>
        <w:t xml:space="preserve">oppnå mange av de målsettingene </w:t>
      </w:r>
      <w:r w:rsidR="00512B5A" w:rsidRPr="00B74E24">
        <w:rPr>
          <w:rFonts w:asciiTheme="minorHAnsi" w:hAnsiTheme="minorHAnsi" w:cstheme="minorHAnsi"/>
          <w:bCs/>
          <w:sz w:val="22"/>
          <w:szCs w:val="22"/>
        </w:rPr>
        <w:t xml:space="preserve">vi </w:t>
      </w:r>
      <w:r w:rsidR="00A26AEF" w:rsidRPr="00B74E24">
        <w:rPr>
          <w:rFonts w:asciiTheme="minorHAnsi" w:hAnsiTheme="minorHAnsi" w:cstheme="minorHAnsi"/>
          <w:bCs/>
          <w:sz w:val="22"/>
          <w:szCs w:val="22"/>
        </w:rPr>
        <w:t xml:space="preserve">setter </w:t>
      </w:r>
      <w:r w:rsidR="00512B5A" w:rsidRPr="00B74E24">
        <w:rPr>
          <w:rFonts w:asciiTheme="minorHAnsi" w:hAnsiTheme="minorHAnsi" w:cstheme="minorHAnsi"/>
          <w:bCs/>
          <w:sz w:val="22"/>
          <w:szCs w:val="22"/>
        </w:rPr>
        <w:t>oss.</w:t>
      </w:r>
    </w:p>
    <w:p w:rsidR="00A26AEF" w:rsidRPr="00B74E24" w:rsidRDefault="00A26AEF" w:rsidP="00B74E24">
      <w:pPr>
        <w:pStyle w:val="Bunntekst"/>
        <w:pBdr>
          <w:top w:val="single" w:sz="4" w:space="1" w:color="auto"/>
          <w:left w:val="single" w:sz="4" w:space="4" w:color="auto"/>
          <w:bottom w:val="single" w:sz="4" w:space="1" w:color="auto"/>
          <w:right w:val="single" w:sz="4" w:space="4" w:color="auto"/>
        </w:pBdr>
        <w:tabs>
          <w:tab w:val="clear" w:pos="4536"/>
          <w:tab w:val="clear" w:pos="9072"/>
        </w:tabs>
        <w:rPr>
          <w:rFonts w:asciiTheme="minorHAnsi" w:hAnsiTheme="minorHAnsi" w:cstheme="minorHAnsi"/>
          <w:bCs/>
          <w:sz w:val="22"/>
          <w:szCs w:val="22"/>
        </w:rPr>
      </w:pPr>
    </w:p>
    <w:p w:rsidR="00F81905" w:rsidRPr="00B74E24" w:rsidRDefault="00620B2C" w:rsidP="00B74E24">
      <w:pPr>
        <w:pStyle w:val="Bunntekst"/>
        <w:pBdr>
          <w:top w:val="single" w:sz="4" w:space="1" w:color="auto"/>
          <w:left w:val="single" w:sz="4" w:space="4" w:color="auto"/>
          <w:bottom w:val="single" w:sz="4" w:space="1" w:color="auto"/>
          <w:right w:val="single" w:sz="4" w:space="4" w:color="auto"/>
        </w:pBdr>
        <w:tabs>
          <w:tab w:val="clear" w:pos="4536"/>
          <w:tab w:val="clear" w:pos="9072"/>
        </w:tabs>
        <w:rPr>
          <w:rFonts w:asciiTheme="minorHAnsi" w:hAnsiTheme="minorHAnsi" w:cstheme="minorHAnsi"/>
          <w:bCs/>
          <w:sz w:val="22"/>
          <w:szCs w:val="22"/>
        </w:rPr>
      </w:pPr>
      <w:r w:rsidRPr="00B74E24">
        <w:rPr>
          <w:rFonts w:asciiTheme="minorHAnsi" w:hAnsiTheme="minorHAnsi" w:cstheme="minorHAnsi"/>
          <w:bCs/>
          <w:sz w:val="22"/>
          <w:szCs w:val="22"/>
        </w:rPr>
        <w:t>NEF skal gjennom media opptre som bransjens og profesjon</w:t>
      </w:r>
      <w:r w:rsidR="00C0648B" w:rsidRPr="00B74E24">
        <w:rPr>
          <w:rFonts w:asciiTheme="minorHAnsi" w:hAnsiTheme="minorHAnsi" w:cstheme="minorHAnsi"/>
          <w:bCs/>
          <w:sz w:val="22"/>
          <w:szCs w:val="22"/>
        </w:rPr>
        <w:t xml:space="preserve">ens talerør. Det kan skje </w:t>
      </w:r>
      <w:r w:rsidR="00BC13BF" w:rsidRPr="00B74E24">
        <w:rPr>
          <w:rFonts w:asciiTheme="minorHAnsi" w:hAnsiTheme="minorHAnsi" w:cstheme="minorHAnsi"/>
          <w:bCs/>
          <w:sz w:val="22"/>
          <w:szCs w:val="22"/>
        </w:rPr>
        <w:t xml:space="preserve">både </w:t>
      </w:r>
      <w:r w:rsidRPr="00B74E24">
        <w:rPr>
          <w:rFonts w:asciiTheme="minorHAnsi" w:hAnsiTheme="minorHAnsi" w:cstheme="minorHAnsi"/>
          <w:bCs/>
          <w:sz w:val="22"/>
          <w:szCs w:val="22"/>
        </w:rPr>
        <w:t xml:space="preserve">gjennom saker NEF </w:t>
      </w:r>
      <w:r w:rsidR="00BC13BF">
        <w:rPr>
          <w:rFonts w:asciiTheme="minorHAnsi" w:hAnsiTheme="minorHAnsi" w:cstheme="minorHAnsi"/>
          <w:bCs/>
          <w:sz w:val="22"/>
          <w:szCs w:val="22"/>
        </w:rPr>
        <w:t>aktivt</w:t>
      </w:r>
      <w:r w:rsidR="00BC13BF" w:rsidRPr="00B74E24">
        <w:rPr>
          <w:rFonts w:asciiTheme="minorHAnsi" w:hAnsiTheme="minorHAnsi" w:cstheme="minorHAnsi"/>
          <w:bCs/>
          <w:sz w:val="22"/>
          <w:szCs w:val="22"/>
        </w:rPr>
        <w:t xml:space="preserve"> </w:t>
      </w:r>
      <w:r w:rsidRPr="00B74E24">
        <w:rPr>
          <w:rFonts w:asciiTheme="minorHAnsi" w:hAnsiTheme="minorHAnsi" w:cstheme="minorHAnsi"/>
          <w:bCs/>
          <w:sz w:val="22"/>
          <w:szCs w:val="22"/>
        </w:rPr>
        <w:t>initierer og som kommentator</w:t>
      </w:r>
      <w:r w:rsidR="00BC13BF">
        <w:rPr>
          <w:rFonts w:asciiTheme="minorHAnsi" w:hAnsiTheme="minorHAnsi" w:cstheme="minorHAnsi"/>
          <w:bCs/>
          <w:sz w:val="22"/>
          <w:szCs w:val="22"/>
        </w:rPr>
        <w:t>.</w:t>
      </w:r>
      <w:r w:rsidRPr="00B74E24">
        <w:rPr>
          <w:rFonts w:asciiTheme="minorHAnsi" w:hAnsiTheme="minorHAnsi" w:cstheme="minorHAnsi"/>
          <w:bCs/>
          <w:sz w:val="22"/>
          <w:szCs w:val="22"/>
        </w:rPr>
        <w:t xml:space="preserve"> </w:t>
      </w:r>
    </w:p>
    <w:p w:rsidR="00F81905" w:rsidRDefault="00F81905" w:rsidP="00E633CD">
      <w:pPr>
        <w:pStyle w:val="Bunntekst"/>
        <w:tabs>
          <w:tab w:val="clear" w:pos="4536"/>
          <w:tab w:val="clear" w:pos="9072"/>
        </w:tabs>
        <w:rPr>
          <w:rFonts w:asciiTheme="minorHAnsi" w:hAnsiTheme="minorHAnsi" w:cstheme="minorHAnsi"/>
          <w:bCs/>
          <w:sz w:val="22"/>
          <w:szCs w:val="22"/>
        </w:rPr>
      </w:pPr>
    </w:p>
    <w:p w:rsidR="00C0648B" w:rsidRPr="00262F99" w:rsidRDefault="00C0648B" w:rsidP="00E633CD">
      <w:pPr>
        <w:pStyle w:val="Bunntekst"/>
        <w:tabs>
          <w:tab w:val="clear" w:pos="4536"/>
          <w:tab w:val="clear" w:pos="9072"/>
        </w:tabs>
        <w:rPr>
          <w:rFonts w:asciiTheme="minorHAnsi" w:hAnsiTheme="minorHAnsi" w:cstheme="minorHAnsi"/>
          <w:bCs/>
          <w:sz w:val="22"/>
          <w:szCs w:val="22"/>
        </w:rPr>
      </w:pPr>
      <w:r w:rsidRPr="00262F99">
        <w:rPr>
          <w:rFonts w:asciiTheme="minorHAnsi" w:hAnsiTheme="minorHAnsi" w:cstheme="minorHAnsi"/>
          <w:bCs/>
          <w:sz w:val="22"/>
          <w:szCs w:val="22"/>
        </w:rPr>
        <w:t xml:space="preserve">NEF skal ha følgende konkrete mål for </w:t>
      </w:r>
      <w:r w:rsidR="00A26AEF" w:rsidRPr="00262F99">
        <w:rPr>
          <w:rFonts w:asciiTheme="minorHAnsi" w:hAnsiTheme="minorHAnsi" w:cstheme="minorHAnsi"/>
          <w:bCs/>
          <w:sz w:val="22"/>
          <w:szCs w:val="22"/>
        </w:rPr>
        <w:t xml:space="preserve">kommunikasjon </w:t>
      </w:r>
      <w:r w:rsidR="00B74E24">
        <w:rPr>
          <w:rFonts w:asciiTheme="minorHAnsi" w:hAnsiTheme="minorHAnsi" w:cstheme="minorHAnsi"/>
          <w:bCs/>
          <w:sz w:val="22"/>
          <w:szCs w:val="22"/>
        </w:rPr>
        <w:t>i styreperioden:</w:t>
      </w:r>
      <w:r w:rsidRPr="00262F99">
        <w:rPr>
          <w:rFonts w:asciiTheme="minorHAnsi" w:hAnsiTheme="minorHAnsi" w:cstheme="minorHAnsi"/>
          <w:bCs/>
          <w:sz w:val="22"/>
          <w:szCs w:val="22"/>
        </w:rPr>
        <w:t xml:space="preserve"> </w:t>
      </w:r>
      <w:r w:rsidR="00B74E24">
        <w:rPr>
          <w:rFonts w:asciiTheme="minorHAnsi" w:hAnsiTheme="minorHAnsi" w:cstheme="minorHAnsi"/>
          <w:bCs/>
          <w:sz w:val="22"/>
          <w:szCs w:val="22"/>
        </w:rPr>
        <w:br/>
      </w:r>
    </w:p>
    <w:p w:rsidR="00A26AEF" w:rsidRPr="002E2381" w:rsidRDefault="00A26AEF" w:rsidP="00512B5A">
      <w:pPr>
        <w:pStyle w:val="Listeavsnitt"/>
        <w:numPr>
          <w:ilvl w:val="0"/>
          <w:numId w:val="18"/>
        </w:numPr>
        <w:rPr>
          <w:rFonts w:asciiTheme="minorHAnsi" w:hAnsiTheme="minorHAnsi" w:cstheme="minorHAnsi"/>
          <w:sz w:val="22"/>
          <w:szCs w:val="22"/>
        </w:rPr>
      </w:pPr>
      <w:r w:rsidRPr="002E2381">
        <w:rPr>
          <w:rFonts w:asciiTheme="minorHAnsi" w:hAnsiTheme="minorHAnsi" w:cstheme="minorHAnsi"/>
          <w:sz w:val="22"/>
          <w:szCs w:val="22"/>
        </w:rPr>
        <w:t xml:space="preserve">NEF skal sette dagsorden i viktige politiske saker som berører bransjen. </w:t>
      </w:r>
    </w:p>
    <w:p w:rsidR="00211BB1" w:rsidRPr="002E2381" w:rsidRDefault="00211BB1" w:rsidP="00512B5A">
      <w:pPr>
        <w:pStyle w:val="Listeavsnitt"/>
        <w:numPr>
          <w:ilvl w:val="0"/>
          <w:numId w:val="18"/>
        </w:numPr>
        <w:rPr>
          <w:rFonts w:asciiTheme="minorHAnsi" w:hAnsiTheme="minorHAnsi" w:cstheme="minorHAnsi"/>
          <w:sz w:val="22"/>
          <w:szCs w:val="22"/>
        </w:rPr>
      </w:pPr>
      <w:r w:rsidRPr="002E2381">
        <w:rPr>
          <w:rFonts w:asciiTheme="minorHAnsi" w:hAnsiTheme="minorHAnsi" w:cstheme="minorHAnsi"/>
          <w:sz w:val="22"/>
          <w:szCs w:val="22"/>
        </w:rPr>
        <w:t xml:space="preserve">NEF skal ta en aktiv rolle i den boligpolitiske debatten inn mot stortingsvalget </w:t>
      </w:r>
      <w:r w:rsidR="00B17C54" w:rsidRPr="002E2381">
        <w:rPr>
          <w:rFonts w:asciiTheme="minorHAnsi" w:hAnsiTheme="minorHAnsi" w:cstheme="minorHAnsi"/>
          <w:sz w:val="22"/>
          <w:szCs w:val="22"/>
        </w:rPr>
        <w:t xml:space="preserve">i </w:t>
      </w:r>
      <w:r w:rsidRPr="002E2381">
        <w:rPr>
          <w:rFonts w:asciiTheme="minorHAnsi" w:hAnsiTheme="minorHAnsi" w:cstheme="minorHAnsi"/>
          <w:sz w:val="22"/>
          <w:szCs w:val="22"/>
        </w:rPr>
        <w:t xml:space="preserve">2013. I dette arbeidet skal NEF synliggjøre hvordan ulike politiske beslutninger virker inn på boligmarkedet. </w:t>
      </w:r>
    </w:p>
    <w:p w:rsidR="00BF34E8" w:rsidRPr="00262F99" w:rsidRDefault="00BF34E8" w:rsidP="00512B5A">
      <w:pPr>
        <w:pStyle w:val="Bunntekst"/>
        <w:numPr>
          <w:ilvl w:val="0"/>
          <w:numId w:val="18"/>
        </w:numPr>
        <w:tabs>
          <w:tab w:val="clear" w:pos="4536"/>
          <w:tab w:val="clear" w:pos="9072"/>
        </w:tabs>
        <w:rPr>
          <w:rFonts w:asciiTheme="minorHAnsi" w:hAnsiTheme="minorHAnsi" w:cstheme="minorHAnsi"/>
          <w:bCs/>
          <w:sz w:val="22"/>
          <w:szCs w:val="22"/>
        </w:rPr>
      </w:pPr>
      <w:r w:rsidRPr="00262F99">
        <w:rPr>
          <w:rFonts w:asciiTheme="minorHAnsi" w:hAnsiTheme="minorHAnsi" w:cstheme="minorHAnsi"/>
          <w:bCs/>
          <w:sz w:val="22"/>
          <w:szCs w:val="22"/>
        </w:rPr>
        <w:t xml:space="preserve">NEF skal aktivt fronte verdien av å bruke megler fremfor å selge privat, </w:t>
      </w:r>
      <w:r w:rsidR="00262F99" w:rsidRPr="00262F99">
        <w:rPr>
          <w:rFonts w:asciiTheme="minorHAnsi" w:hAnsiTheme="minorHAnsi" w:cstheme="minorHAnsi"/>
          <w:bCs/>
          <w:sz w:val="22"/>
          <w:szCs w:val="22"/>
        </w:rPr>
        <w:t xml:space="preserve">både gjennom en bevisst kommunikasjon i alle tilgjengelige kanaler og </w:t>
      </w:r>
      <w:r w:rsidRPr="00262F99">
        <w:rPr>
          <w:rFonts w:asciiTheme="minorHAnsi" w:hAnsiTheme="minorHAnsi" w:cstheme="minorHAnsi"/>
          <w:bCs/>
          <w:sz w:val="22"/>
          <w:szCs w:val="22"/>
        </w:rPr>
        <w:t xml:space="preserve">gjennom opplysningskampanjer i ulike </w:t>
      </w:r>
      <w:r w:rsidR="00262F99" w:rsidRPr="00262F99">
        <w:rPr>
          <w:rFonts w:asciiTheme="minorHAnsi" w:hAnsiTheme="minorHAnsi" w:cstheme="minorHAnsi"/>
          <w:bCs/>
          <w:sz w:val="22"/>
          <w:szCs w:val="22"/>
        </w:rPr>
        <w:t>medier</w:t>
      </w:r>
      <w:r w:rsidRPr="00262F99">
        <w:rPr>
          <w:rFonts w:asciiTheme="minorHAnsi" w:hAnsiTheme="minorHAnsi" w:cstheme="minorHAnsi"/>
          <w:bCs/>
          <w:sz w:val="22"/>
          <w:szCs w:val="22"/>
        </w:rPr>
        <w:t xml:space="preserve">. </w:t>
      </w:r>
      <w:r w:rsidR="00DF472D" w:rsidRPr="00262F99">
        <w:rPr>
          <w:rFonts w:asciiTheme="minorHAnsi" w:hAnsiTheme="minorHAnsi" w:cstheme="minorHAnsi"/>
          <w:bCs/>
          <w:sz w:val="22"/>
          <w:szCs w:val="22"/>
        </w:rPr>
        <w:t>I samme opplysningskampanje</w:t>
      </w:r>
      <w:r w:rsidR="00B17C54">
        <w:rPr>
          <w:rFonts w:asciiTheme="minorHAnsi" w:hAnsiTheme="minorHAnsi" w:cstheme="minorHAnsi"/>
          <w:bCs/>
          <w:sz w:val="22"/>
          <w:szCs w:val="22"/>
        </w:rPr>
        <w:t>r</w:t>
      </w:r>
      <w:r w:rsidR="00DF472D" w:rsidRPr="00262F99">
        <w:rPr>
          <w:rFonts w:asciiTheme="minorHAnsi" w:hAnsiTheme="minorHAnsi" w:cstheme="minorHAnsi"/>
          <w:bCs/>
          <w:sz w:val="22"/>
          <w:szCs w:val="22"/>
        </w:rPr>
        <w:t xml:space="preserve"> bør det </w:t>
      </w:r>
      <w:r w:rsidR="00B17C54">
        <w:rPr>
          <w:rFonts w:asciiTheme="minorHAnsi" w:hAnsiTheme="minorHAnsi" w:cstheme="minorHAnsi"/>
          <w:bCs/>
          <w:sz w:val="22"/>
          <w:szCs w:val="22"/>
        </w:rPr>
        <w:t>synliggjøres</w:t>
      </w:r>
      <w:r w:rsidR="00DF472D" w:rsidRPr="00262F99">
        <w:rPr>
          <w:rFonts w:asciiTheme="minorHAnsi" w:hAnsiTheme="minorHAnsi" w:cstheme="minorHAnsi"/>
          <w:bCs/>
          <w:sz w:val="22"/>
          <w:szCs w:val="22"/>
        </w:rPr>
        <w:t xml:space="preserve"> meglers sentrale mellommannsrolle og hvilket ansvar en megler har og ikke har når de håndterer et salg. </w:t>
      </w:r>
      <w:r w:rsidRPr="00262F99">
        <w:rPr>
          <w:rFonts w:asciiTheme="minorHAnsi" w:hAnsiTheme="minorHAnsi" w:cstheme="minorHAnsi"/>
          <w:bCs/>
          <w:sz w:val="22"/>
          <w:szCs w:val="22"/>
        </w:rPr>
        <w:t xml:space="preserve"> </w:t>
      </w:r>
    </w:p>
    <w:p w:rsidR="00620B2C" w:rsidRPr="00B74E24" w:rsidRDefault="00C0648B" w:rsidP="00512B5A">
      <w:pPr>
        <w:pStyle w:val="Bunntekst"/>
        <w:numPr>
          <w:ilvl w:val="0"/>
          <w:numId w:val="18"/>
        </w:numPr>
        <w:tabs>
          <w:tab w:val="clear" w:pos="4536"/>
          <w:tab w:val="clear" w:pos="9072"/>
        </w:tabs>
        <w:rPr>
          <w:rFonts w:asciiTheme="minorHAnsi" w:hAnsiTheme="minorHAnsi" w:cstheme="minorHAnsi"/>
          <w:bCs/>
          <w:sz w:val="22"/>
          <w:szCs w:val="22"/>
        </w:rPr>
      </w:pPr>
      <w:proofErr w:type="spellStart"/>
      <w:r w:rsidRPr="00262F99">
        <w:rPr>
          <w:rFonts w:asciiTheme="minorHAnsi" w:hAnsiTheme="minorHAnsi" w:cstheme="minorHAnsi"/>
          <w:bCs/>
          <w:sz w:val="22"/>
          <w:szCs w:val="22"/>
        </w:rPr>
        <w:t>NEFs</w:t>
      </w:r>
      <w:proofErr w:type="spellEnd"/>
      <w:r w:rsidRPr="00262F99">
        <w:rPr>
          <w:rFonts w:asciiTheme="minorHAnsi" w:hAnsiTheme="minorHAnsi" w:cstheme="minorHAnsi"/>
          <w:bCs/>
          <w:sz w:val="22"/>
          <w:szCs w:val="22"/>
        </w:rPr>
        <w:t xml:space="preserve"> hjemmeside, samt lokalforeningen</w:t>
      </w:r>
      <w:r w:rsidR="00B17C54">
        <w:rPr>
          <w:rFonts w:asciiTheme="minorHAnsi" w:hAnsiTheme="minorHAnsi" w:cstheme="minorHAnsi"/>
          <w:bCs/>
          <w:sz w:val="22"/>
          <w:szCs w:val="22"/>
        </w:rPr>
        <w:t>e</w:t>
      </w:r>
      <w:r w:rsidRPr="00262F99">
        <w:rPr>
          <w:rFonts w:asciiTheme="minorHAnsi" w:hAnsiTheme="minorHAnsi" w:cstheme="minorHAnsi"/>
          <w:bCs/>
          <w:sz w:val="22"/>
          <w:szCs w:val="22"/>
        </w:rPr>
        <w:t xml:space="preserve">s sider, skal være </w:t>
      </w:r>
      <w:r w:rsidR="00620B2C" w:rsidRPr="00262F99">
        <w:rPr>
          <w:rFonts w:asciiTheme="minorHAnsi" w:hAnsiTheme="minorHAnsi" w:cstheme="minorHAnsi"/>
          <w:bCs/>
          <w:sz w:val="22"/>
          <w:szCs w:val="22"/>
        </w:rPr>
        <w:t xml:space="preserve">sentrale for </w:t>
      </w:r>
      <w:r w:rsidR="00262F99" w:rsidRPr="00262F99">
        <w:rPr>
          <w:rFonts w:asciiTheme="minorHAnsi" w:hAnsiTheme="minorHAnsi" w:cstheme="minorHAnsi"/>
          <w:bCs/>
          <w:sz w:val="22"/>
          <w:szCs w:val="22"/>
        </w:rPr>
        <w:t>hele eiendomsmegler</w:t>
      </w:r>
      <w:r w:rsidR="00620B2C" w:rsidRPr="00262F99">
        <w:rPr>
          <w:rFonts w:asciiTheme="minorHAnsi" w:hAnsiTheme="minorHAnsi" w:cstheme="minorHAnsi"/>
          <w:bCs/>
          <w:sz w:val="22"/>
          <w:szCs w:val="22"/>
        </w:rPr>
        <w:t>bransjen</w:t>
      </w:r>
      <w:r w:rsidRPr="00262F99">
        <w:rPr>
          <w:rFonts w:asciiTheme="minorHAnsi" w:hAnsiTheme="minorHAnsi" w:cstheme="minorHAnsi"/>
          <w:bCs/>
          <w:sz w:val="22"/>
          <w:szCs w:val="22"/>
        </w:rPr>
        <w:t xml:space="preserve">. Sidene skal i stadig økende grad </w:t>
      </w:r>
      <w:r w:rsidR="00B17C54">
        <w:rPr>
          <w:rFonts w:asciiTheme="minorHAnsi" w:hAnsiTheme="minorHAnsi" w:cstheme="minorHAnsi"/>
          <w:bCs/>
          <w:sz w:val="22"/>
          <w:szCs w:val="22"/>
        </w:rPr>
        <w:t xml:space="preserve">også benyttes </w:t>
      </w:r>
      <w:r w:rsidRPr="00262F99">
        <w:rPr>
          <w:rFonts w:asciiTheme="minorHAnsi" w:hAnsiTheme="minorHAnsi" w:cstheme="minorHAnsi"/>
          <w:bCs/>
          <w:sz w:val="22"/>
          <w:szCs w:val="22"/>
        </w:rPr>
        <w:t xml:space="preserve">av </w:t>
      </w:r>
      <w:r w:rsidR="00620B2C" w:rsidRPr="00262F99">
        <w:rPr>
          <w:rFonts w:asciiTheme="minorHAnsi" w:hAnsiTheme="minorHAnsi" w:cstheme="minorHAnsi"/>
          <w:bCs/>
          <w:sz w:val="22"/>
          <w:szCs w:val="22"/>
        </w:rPr>
        <w:t xml:space="preserve">forbrukere </w:t>
      </w:r>
      <w:r w:rsidRPr="00262F99">
        <w:rPr>
          <w:rFonts w:asciiTheme="minorHAnsi" w:hAnsiTheme="minorHAnsi" w:cstheme="minorHAnsi"/>
          <w:bCs/>
          <w:sz w:val="22"/>
          <w:szCs w:val="22"/>
        </w:rPr>
        <w:t xml:space="preserve">og </w:t>
      </w:r>
      <w:r w:rsidRPr="00B74E24">
        <w:rPr>
          <w:rFonts w:asciiTheme="minorHAnsi" w:hAnsiTheme="minorHAnsi" w:cstheme="minorHAnsi"/>
          <w:bCs/>
          <w:sz w:val="22"/>
          <w:szCs w:val="22"/>
        </w:rPr>
        <w:t xml:space="preserve">andre boliginteresserte. </w:t>
      </w:r>
    </w:p>
    <w:p w:rsidR="00512B5A" w:rsidRPr="00B74E24" w:rsidRDefault="00C0648B" w:rsidP="00512B5A">
      <w:pPr>
        <w:pStyle w:val="Bunntekst"/>
        <w:numPr>
          <w:ilvl w:val="0"/>
          <w:numId w:val="18"/>
        </w:numPr>
        <w:tabs>
          <w:tab w:val="clear" w:pos="4536"/>
          <w:tab w:val="clear" w:pos="9072"/>
        </w:tabs>
        <w:rPr>
          <w:rFonts w:asciiTheme="minorHAnsi" w:hAnsiTheme="minorHAnsi" w:cstheme="minorHAnsi"/>
          <w:bCs/>
          <w:sz w:val="22"/>
          <w:szCs w:val="22"/>
        </w:rPr>
      </w:pPr>
      <w:r w:rsidRPr="00B74E24">
        <w:rPr>
          <w:rFonts w:asciiTheme="minorHAnsi" w:hAnsiTheme="minorHAnsi" w:cstheme="minorHAnsi"/>
          <w:bCs/>
          <w:sz w:val="22"/>
          <w:szCs w:val="22"/>
        </w:rPr>
        <w:t xml:space="preserve">NEF skal arbeide for at Meglerinnsikt/Nordic </w:t>
      </w:r>
      <w:proofErr w:type="spellStart"/>
      <w:r w:rsidRPr="00B74E24">
        <w:rPr>
          <w:rFonts w:asciiTheme="minorHAnsi" w:hAnsiTheme="minorHAnsi" w:cstheme="minorHAnsi"/>
          <w:bCs/>
          <w:sz w:val="22"/>
          <w:szCs w:val="22"/>
        </w:rPr>
        <w:t>Housing</w:t>
      </w:r>
      <w:proofErr w:type="spellEnd"/>
      <w:r w:rsidRPr="00B74E24">
        <w:rPr>
          <w:rFonts w:asciiTheme="minorHAnsi" w:hAnsiTheme="minorHAnsi" w:cstheme="minorHAnsi"/>
          <w:bCs/>
          <w:sz w:val="22"/>
          <w:szCs w:val="22"/>
        </w:rPr>
        <w:t xml:space="preserve"> </w:t>
      </w:r>
      <w:proofErr w:type="spellStart"/>
      <w:r w:rsidRPr="00B74E24">
        <w:rPr>
          <w:rFonts w:asciiTheme="minorHAnsi" w:hAnsiTheme="minorHAnsi" w:cstheme="minorHAnsi"/>
          <w:bCs/>
          <w:sz w:val="22"/>
          <w:szCs w:val="22"/>
        </w:rPr>
        <w:t>Insight</w:t>
      </w:r>
      <w:proofErr w:type="spellEnd"/>
      <w:r w:rsidRPr="00B74E24">
        <w:rPr>
          <w:rFonts w:asciiTheme="minorHAnsi" w:hAnsiTheme="minorHAnsi" w:cstheme="minorHAnsi"/>
          <w:bCs/>
          <w:sz w:val="22"/>
          <w:szCs w:val="22"/>
        </w:rPr>
        <w:t xml:space="preserve"> blir den mest etterspurte undersøkelse</w:t>
      </w:r>
      <w:r w:rsidR="00B17C54">
        <w:rPr>
          <w:rFonts w:asciiTheme="minorHAnsi" w:hAnsiTheme="minorHAnsi" w:cstheme="minorHAnsi"/>
          <w:bCs/>
          <w:sz w:val="22"/>
          <w:szCs w:val="22"/>
        </w:rPr>
        <w:t>n</w:t>
      </w:r>
      <w:r w:rsidRPr="00B74E24">
        <w:rPr>
          <w:rFonts w:asciiTheme="minorHAnsi" w:hAnsiTheme="minorHAnsi" w:cstheme="minorHAnsi"/>
          <w:bCs/>
          <w:sz w:val="22"/>
          <w:szCs w:val="22"/>
        </w:rPr>
        <w:t xml:space="preserve"> </w:t>
      </w:r>
      <w:r w:rsidR="00512B5A" w:rsidRPr="00B74E24">
        <w:rPr>
          <w:rFonts w:asciiTheme="minorHAnsi" w:hAnsiTheme="minorHAnsi" w:cstheme="minorHAnsi"/>
          <w:bCs/>
          <w:sz w:val="22"/>
          <w:szCs w:val="22"/>
        </w:rPr>
        <w:t xml:space="preserve">av </w:t>
      </w:r>
      <w:r w:rsidRPr="00B74E24">
        <w:rPr>
          <w:rFonts w:asciiTheme="minorHAnsi" w:hAnsiTheme="minorHAnsi" w:cstheme="minorHAnsi"/>
          <w:bCs/>
          <w:sz w:val="22"/>
          <w:szCs w:val="22"/>
        </w:rPr>
        <w:t>forvent</w:t>
      </w:r>
      <w:r w:rsidR="00512B5A" w:rsidRPr="00B74E24">
        <w:rPr>
          <w:rFonts w:asciiTheme="minorHAnsi" w:hAnsiTheme="minorHAnsi" w:cstheme="minorHAnsi"/>
          <w:bCs/>
          <w:sz w:val="22"/>
          <w:szCs w:val="22"/>
        </w:rPr>
        <w:t xml:space="preserve">ninger om markedet </w:t>
      </w:r>
      <w:r w:rsidRPr="00B74E24">
        <w:rPr>
          <w:rFonts w:asciiTheme="minorHAnsi" w:hAnsiTheme="minorHAnsi" w:cstheme="minorHAnsi"/>
          <w:bCs/>
          <w:sz w:val="22"/>
          <w:szCs w:val="22"/>
        </w:rPr>
        <w:t>og trender</w:t>
      </w:r>
      <w:r w:rsidR="00512B5A" w:rsidRPr="00B74E24">
        <w:rPr>
          <w:rFonts w:asciiTheme="minorHAnsi" w:hAnsiTheme="minorHAnsi" w:cstheme="minorHAnsi"/>
          <w:bCs/>
          <w:sz w:val="22"/>
          <w:szCs w:val="22"/>
        </w:rPr>
        <w:t xml:space="preserve"> i eiendom</w:t>
      </w:r>
      <w:r w:rsidRPr="00B74E24">
        <w:rPr>
          <w:rFonts w:asciiTheme="minorHAnsi" w:hAnsiTheme="minorHAnsi" w:cstheme="minorHAnsi"/>
          <w:bCs/>
          <w:sz w:val="22"/>
          <w:szCs w:val="22"/>
        </w:rPr>
        <w:t xml:space="preserve">. </w:t>
      </w:r>
    </w:p>
    <w:p w:rsidR="00512B5A" w:rsidRPr="00B74E24" w:rsidRDefault="00512B5A" w:rsidP="00512B5A">
      <w:pPr>
        <w:pStyle w:val="Bunntekst"/>
        <w:numPr>
          <w:ilvl w:val="0"/>
          <w:numId w:val="18"/>
        </w:numPr>
        <w:tabs>
          <w:tab w:val="clear" w:pos="4536"/>
          <w:tab w:val="clear" w:pos="9072"/>
        </w:tabs>
        <w:rPr>
          <w:rFonts w:asciiTheme="minorHAnsi" w:hAnsiTheme="minorHAnsi" w:cstheme="minorHAnsi"/>
          <w:bCs/>
          <w:sz w:val="22"/>
          <w:szCs w:val="22"/>
        </w:rPr>
      </w:pPr>
      <w:r w:rsidRPr="00B74E24">
        <w:rPr>
          <w:rFonts w:asciiTheme="minorHAnsi" w:hAnsiTheme="minorHAnsi" w:cstheme="minorHAnsi"/>
          <w:sz w:val="22"/>
          <w:szCs w:val="22"/>
        </w:rPr>
        <w:t xml:space="preserve">NEF skal utvikle et enda tettere samarbeid med lokalforeningene. </w:t>
      </w:r>
    </w:p>
    <w:p w:rsidR="003E1B0A" w:rsidRPr="002E2381" w:rsidRDefault="00A36E6E" w:rsidP="003E1B0A">
      <w:pPr>
        <w:pStyle w:val="Bunntekst"/>
        <w:numPr>
          <w:ilvl w:val="0"/>
          <w:numId w:val="18"/>
        </w:numPr>
        <w:tabs>
          <w:tab w:val="clear" w:pos="4536"/>
          <w:tab w:val="clear" w:pos="9072"/>
        </w:tabs>
        <w:rPr>
          <w:rFonts w:asciiTheme="minorHAnsi" w:hAnsiTheme="minorHAnsi" w:cstheme="minorHAnsi"/>
          <w:b/>
          <w:i/>
          <w:sz w:val="22"/>
          <w:szCs w:val="22"/>
        </w:rPr>
      </w:pPr>
      <w:r w:rsidRPr="002E2381">
        <w:rPr>
          <w:rFonts w:asciiTheme="minorHAnsi" w:hAnsiTheme="minorHAnsi" w:cstheme="minorHAnsi"/>
          <w:sz w:val="22"/>
          <w:szCs w:val="22"/>
        </w:rPr>
        <w:t xml:space="preserve">NEF skal arbeide aktivt for å oppnå </w:t>
      </w:r>
      <w:r w:rsidR="00B74E24" w:rsidRPr="002E2381">
        <w:rPr>
          <w:rFonts w:asciiTheme="minorHAnsi" w:hAnsiTheme="minorHAnsi" w:cstheme="minorHAnsi"/>
          <w:sz w:val="22"/>
          <w:szCs w:val="22"/>
        </w:rPr>
        <w:t>et høyt engasjement</w:t>
      </w:r>
      <w:r w:rsidRPr="002E2381">
        <w:rPr>
          <w:rFonts w:asciiTheme="minorHAnsi" w:hAnsiTheme="minorHAnsi" w:cstheme="minorHAnsi"/>
          <w:sz w:val="22"/>
          <w:szCs w:val="22"/>
        </w:rPr>
        <w:t xml:space="preserve"> i lokalforeningene</w:t>
      </w:r>
      <w:r w:rsidR="000469E0" w:rsidRPr="002E2381">
        <w:rPr>
          <w:rFonts w:asciiTheme="minorHAnsi" w:hAnsiTheme="minorHAnsi" w:cstheme="minorHAnsi"/>
          <w:sz w:val="22"/>
          <w:szCs w:val="22"/>
        </w:rPr>
        <w:t xml:space="preserve"> </w:t>
      </w:r>
      <w:proofErr w:type="gramStart"/>
      <w:r w:rsidR="000469E0" w:rsidRPr="002E2381">
        <w:rPr>
          <w:rFonts w:asciiTheme="minorHAnsi" w:hAnsiTheme="minorHAnsi" w:cstheme="minorHAnsi"/>
          <w:sz w:val="22"/>
          <w:szCs w:val="22"/>
        </w:rPr>
        <w:t>og  lokalforeningsledernes</w:t>
      </w:r>
      <w:proofErr w:type="gramEnd"/>
      <w:r w:rsidR="000469E0" w:rsidRPr="002E2381">
        <w:rPr>
          <w:rFonts w:asciiTheme="minorHAnsi" w:hAnsiTheme="minorHAnsi" w:cstheme="minorHAnsi"/>
          <w:sz w:val="22"/>
          <w:szCs w:val="22"/>
        </w:rPr>
        <w:t xml:space="preserve"> rolle og posisjon i forhold til lokale medier skal forsterkes.</w:t>
      </w:r>
    </w:p>
    <w:p w:rsidR="00512B5A" w:rsidRPr="00B74E24" w:rsidRDefault="00512B5A" w:rsidP="00512B5A">
      <w:pPr>
        <w:pStyle w:val="Bunntekst"/>
        <w:numPr>
          <w:ilvl w:val="0"/>
          <w:numId w:val="18"/>
        </w:numPr>
        <w:tabs>
          <w:tab w:val="clear" w:pos="4536"/>
          <w:tab w:val="clear" w:pos="9072"/>
        </w:tabs>
        <w:rPr>
          <w:rFonts w:asciiTheme="minorHAnsi" w:hAnsiTheme="minorHAnsi" w:cstheme="minorHAnsi"/>
          <w:bCs/>
          <w:sz w:val="22"/>
          <w:szCs w:val="22"/>
        </w:rPr>
      </w:pPr>
      <w:r w:rsidRPr="00B74E24">
        <w:rPr>
          <w:rFonts w:asciiTheme="minorHAnsi" w:hAnsiTheme="minorHAnsi" w:cstheme="minorHAnsi"/>
          <w:bCs/>
          <w:sz w:val="22"/>
          <w:szCs w:val="22"/>
        </w:rPr>
        <w:t xml:space="preserve"> NEF skal arbeide for at </w:t>
      </w:r>
      <w:proofErr w:type="spellStart"/>
      <w:r w:rsidRPr="00B74E24">
        <w:rPr>
          <w:rFonts w:asciiTheme="minorHAnsi" w:hAnsiTheme="minorHAnsi" w:cstheme="minorHAnsi"/>
          <w:bCs/>
          <w:sz w:val="22"/>
          <w:szCs w:val="22"/>
        </w:rPr>
        <w:t>NEFs</w:t>
      </w:r>
      <w:proofErr w:type="spellEnd"/>
      <w:r w:rsidRPr="00B74E24">
        <w:rPr>
          <w:rFonts w:asciiTheme="minorHAnsi" w:hAnsiTheme="minorHAnsi" w:cstheme="minorHAnsi"/>
          <w:bCs/>
          <w:sz w:val="22"/>
          <w:szCs w:val="22"/>
        </w:rPr>
        <w:t xml:space="preserve"> ”profiler” på sosiale medier blir viktige informasjonsbærere og benyttes aktivt av medlemmer og andre</w:t>
      </w:r>
      <w:r w:rsidR="000469E0">
        <w:rPr>
          <w:rFonts w:asciiTheme="minorHAnsi" w:hAnsiTheme="minorHAnsi" w:cstheme="minorHAnsi"/>
          <w:bCs/>
          <w:sz w:val="22"/>
          <w:szCs w:val="22"/>
        </w:rPr>
        <w:t>.</w:t>
      </w:r>
    </w:p>
    <w:p w:rsidR="00E633CD" w:rsidRPr="00B74E24" w:rsidRDefault="00E633CD" w:rsidP="00512B5A">
      <w:pPr>
        <w:pStyle w:val="Bunntekst"/>
        <w:numPr>
          <w:ilvl w:val="0"/>
          <w:numId w:val="18"/>
        </w:numPr>
        <w:tabs>
          <w:tab w:val="clear" w:pos="4536"/>
          <w:tab w:val="clear" w:pos="9072"/>
        </w:tabs>
        <w:rPr>
          <w:rFonts w:asciiTheme="minorHAnsi" w:hAnsiTheme="minorHAnsi" w:cstheme="minorHAnsi"/>
          <w:sz w:val="22"/>
          <w:szCs w:val="22"/>
        </w:rPr>
      </w:pPr>
      <w:r w:rsidRPr="00B74E24">
        <w:rPr>
          <w:rFonts w:asciiTheme="minorHAnsi" w:hAnsiTheme="minorHAnsi" w:cstheme="minorHAnsi"/>
          <w:sz w:val="22"/>
          <w:szCs w:val="22"/>
        </w:rPr>
        <w:t>NEF skal arbeide for å synliggjøre forbundets arbeid for medlemmene og for bransjens arbeidsgivere</w:t>
      </w:r>
      <w:r w:rsidR="000469E0">
        <w:rPr>
          <w:rFonts w:asciiTheme="minorHAnsi" w:hAnsiTheme="minorHAnsi" w:cstheme="minorHAnsi"/>
          <w:sz w:val="22"/>
          <w:szCs w:val="22"/>
        </w:rPr>
        <w:t>.</w:t>
      </w:r>
    </w:p>
    <w:p w:rsidR="00A36E6E" w:rsidRDefault="00A36E6E" w:rsidP="00512B5A">
      <w:pPr>
        <w:pStyle w:val="Bunntekst"/>
        <w:numPr>
          <w:ilvl w:val="0"/>
          <w:numId w:val="18"/>
        </w:numPr>
        <w:tabs>
          <w:tab w:val="clear" w:pos="4536"/>
          <w:tab w:val="clear" w:pos="9072"/>
        </w:tabs>
        <w:rPr>
          <w:rFonts w:asciiTheme="minorHAnsi" w:hAnsiTheme="minorHAnsi" w:cstheme="minorHAnsi"/>
          <w:sz w:val="22"/>
          <w:szCs w:val="22"/>
        </w:rPr>
      </w:pPr>
      <w:r w:rsidRPr="00B74E24">
        <w:rPr>
          <w:rFonts w:asciiTheme="minorHAnsi" w:hAnsiTheme="minorHAnsi" w:cstheme="minorHAnsi"/>
          <w:sz w:val="22"/>
          <w:szCs w:val="22"/>
        </w:rPr>
        <w:t xml:space="preserve">NEF skal </w:t>
      </w:r>
      <w:r w:rsidR="00B17C54">
        <w:rPr>
          <w:rFonts w:asciiTheme="minorHAnsi" w:hAnsiTheme="minorHAnsi" w:cstheme="minorHAnsi"/>
          <w:sz w:val="22"/>
          <w:szCs w:val="22"/>
        </w:rPr>
        <w:t>synliggjøre</w:t>
      </w:r>
      <w:r w:rsidRPr="00B74E24">
        <w:rPr>
          <w:rFonts w:asciiTheme="minorHAnsi" w:hAnsiTheme="minorHAnsi" w:cstheme="minorHAnsi"/>
          <w:sz w:val="22"/>
          <w:szCs w:val="22"/>
        </w:rPr>
        <w:t xml:space="preserve"> at medlemmene viser samfunnsansvar også utenfor sitt fag</w:t>
      </w:r>
      <w:r w:rsidR="000469E0">
        <w:rPr>
          <w:rFonts w:asciiTheme="minorHAnsi" w:hAnsiTheme="minorHAnsi" w:cstheme="minorHAnsi"/>
          <w:sz w:val="22"/>
          <w:szCs w:val="22"/>
        </w:rPr>
        <w:t>.</w:t>
      </w:r>
    </w:p>
    <w:p w:rsidR="00561DB7" w:rsidRPr="00561DB7" w:rsidRDefault="00561DB7" w:rsidP="00561DB7">
      <w:pPr>
        <w:numPr>
          <w:ilvl w:val="0"/>
          <w:numId w:val="18"/>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NEF skal søke samarbeid med </w:t>
      </w:r>
      <w:proofErr w:type="spellStart"/>
      <w:r>
        <w:rPr>
          <w:rFonts w:asciiTheme="minorHAnsi" w:hAnsiTheme="minorHAnsi" w:cstheme="minorHAnsi"/>
          <w:sz w:val="22"/>
          <w:szCs w:val="22"/>
        </w:rPr>
        <w:t>Eff</w:t>
      </w:r>
      <w:proofErr w:type="spellEnd"/>
      <w:r w:rsidRPr="00A36E6E">
        <w:rPr>
          <w:rFonts w:asciiTheme="minorHAnsi" w:hAnsiTheme="minorHAnsi" w:cstheme="minorHAnsi"/>
          <w:sz w:val="22"/>
          <w:szCs w:val="22"/>
        </w:rPr>
        <w:t xml:space="preserve"> for å holde bransjen mest mulig samlet</w:t>
      </w:r>
      <w:r>
        <w:rPr>
          <w:rFonts w:asciiTheme="minorHAnsi" w:hAnsiTheme="minorHAnsi" w:cstheme="minorHAnsi"/>
          <w:sz w:val="22"/>
          <w:szCs w:val="22"/>
        </w:rPr>
        <w:t>.</w:t>
      </w:r>
      <w:r>
        <w:rPr>
          <w:rFonts w:asciiTheme="minorHAnsi" w:hAnsiTheme="minorHAnsi" w:cstheme="minorHAnsi"/>
          <w:sz w:val="22"/>
          <w:szCs w:val="22"/>
        </w:rPr>
        <w:br/>
      </w:r>
    </w:p>
    <w:p w:rsidR="00512B5A" w:rsidRPr="00B17C54" w:rsidRDefault="00512B5A" w:rsidP="00512B5A">
      <w:pPr>
        <w:pStyle w:val="Overskrift2"/>
        <w:rPr>
          <w:rFonts w:asciiTheme="minorHAnsi" w:hAnsiTheme="minorHAnsi" w:cstheme="minorHAnsi"/>
          <w:sz w:val="28"/>
          <w:szCs w:val="28"/>
        </w:rPr>
      </w:pPr>
      <w:r w:rsidRPr="00B17C54">
        <w:rPr>
          <w:rFonts w:asciiTheme="minorHAnsi" w:hAnsiTheme="minorHAnsi" w:cstheme="minorHAnsi"/>
          <w:sz w:val="28"/>
          <w:szCs w:val="28"/>
        </w:rPr>
        <w:t>Politikk</w:t>
      </w:r>
    </w:p>
    <w:p w:rsidR="00896A5A" w:rsidRPr="00896A5A" w:rsidRDefault="00896A5A" w:rsidP="00896A5A"/>
    <w:p w:rsidR="00512B5A" w:rsidRPr="00262F99" w:rsidRDefault="00512B5A" w:rsidP="00896A5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62F99">
        <w:rPr>
          <w:rFonts w:asciiTheme="minorHAnsi" w:hAnsiTheme="minorHAnsi" w:cstheme="minorHAnsi"/>
          <w:sz w:val="22"/>
          <w:szCs w:val="22"/>
        </w:rPr>
        <w:t xml:space="preserve">NEF skal være den dominerende aktør på vegne av eiendomsmeglingsbransjen i alt politisk arbeid. Det knyttes positive relasjoner mot offentlig myndigheter, politikere og media i slikt arbeid. Politisk arbeid kan både være saker som er av stor interesse for medlemmene og saker av mer generell samfunnsøkonomisk betydning. Det å vise politisk engasjement utenfor </w:t>
      </w:r>
      <w:proofErr w:type="spellStart"/>
      <w:r w:rsidRPr="00262F99">
        <w:rPr>
          <w:rFonts w:asciiTheme="minorHAnsi" w:hAnsiTheme="minorHAnsi" w:cstheme="minorHAnsi"/>
          <w:sz w:val="22"/>
          <w:szCs w:val="22"/>
        </w:rPr>
        <w:t>kjernesakene</w:t>
      </w:r>
      <w:proofErr w:type="spellEnd"/>
      <w:r w:rsidRPr="00262F99">
        <w:rPr>
          <w:rFonts w:asciiTheme="minorHAnsi" w:hAnsiTheme="minorHAnsi" w:cstheme="minorHAnsi"/>
          <w:sz w:val="22"/>
          <w:szCs w:val="22"/>
        </w:rPr>
        <w:t xml:space="preserve"> skaper tillit og troverdighet, som igjen gir en merverdi når det kommer opp saker som har stor relevans for bransjen. </w:t>
      </w:r>
    </w:p>
    <w:p w:rsidR="00512B5A" w:rsidRPr="00262F99" w:rsidRDefault="00512B5A" w:rsidP="00512B5A">
      <w:pPr>
        <w:pStyle w:val="Bunntekst"/>
        <w:tabs>
          <w:tab w:val="clear" w:pos="4536"/>
          <w:tab w:val="clear" w:pos="9072"/>
        </w:tabs>
        <w:rPr>
          <w:rFonts w:asciiTheme="minorHAnsi" w:hAnsiTheme="minorHAnsi" w:cstheme="minorHAnsi"/>
          <w:sz w:val="22"/>
          <w:szCs w:val="22"/>
        </w:rPr>
      </w:pPr>
    </w:p>
    <w:p w:rsidR="00512B5A" w:rsidRPr="00262F99" w:rsidRDefault="00512B5A" w:rsidP="00512B5A">
      <w:pPr>
        <w:pStyle w:val="Bunntekst"/>
        <w:tabs>
          <w:tab w:val="clear" w:pos="4536"/>
          <w:tab w:val="clear" w:pos="9072"/>
        </w:tabs>
        <w:rPr>
          <w:rFonts w:asciiTheme="minorHAnsi" w:hAnsiTheme="minorHAnsi" w:cstheme="minorHAnsi"/>
          <w:bCs/>
          <w:sz w:val="22"/>
          <w:szCs w:val="22"/>
        </w:rPr>
      </w:pPr>
      <w:r w:rsidRPr="00262F99">
        <w:rPr>
          <w:rFonts w:asciiTheme="minorHAnsi" w:hAnsiTheme="minorHAnsi" w:cstheme="minorHAnsi"/>
          <w:bCs/>
          <w:sz w:val="22"/>
          <w:szCs w:val="22"/>
        </w:rPr>
        <w:t>NEF skal ha følgende konkrete mål for det pol</w:t>
      </w:r>
      <w:r w:rsidR="00896A5A">
        <w:rPr>
          <w:rFonts w:asciiTheme="minorHAnsi" w:hAnsiTheme="minorHAnsi" w:cstheme="minorHAnsi"/>
          <w:bCs/>
          <w:sz w:val="22"/>
          <w:szCs w:val="22"/>
        </w:rPr>
        <w:t>itiske arbeidet i styreperioden:</w:t>
      </w:r>
      <w:r w:rsidR="00896A5A">
        <w:rPr>
          <w:rFonts w:asciiTheme="minorHAnsi" w:hAnsiTheme="minorHAnsi" w:cstheme="minorHAnsi"/>
          <w:bCs/>
          <w:sz w:val="22"/>
          <w:szCs w:val="22"/>
        </w:rPr>
        <w:br/>
      </w:r>
      <w:r w:rsidRPr="00262F99">
        <w:rPr>
          <w:rFonts w:asciiTheme="minorHAnsi" w:hAnsiTheme="minorHAnsi" w:cstheme="minorHAnsi"/>
          <w:bCs/>
          <w:sz w:val="22"/>
          <w:szCs w:val="22"/>
        </w:rPr>
        <w:t xml:space="preserve"> </w:t>
      </w:r>
    </w:p>
    <w:p w:rsidR="00512B5A" w:rsidRPr="00262F99" w:rsidRDefault="00512B5A" w:rsidP="00512B5A">
      <w:pPr>
        <w:pStyle w:val="Bunntekst"/>
        <w:numPr>
          <w:ilvl w:val="0"/>
          <w:numId w:val="14"/>
        </w:numPr>
        <w:tabs>
          <w:tab w:val="clear" w:pos="4536"/>
          <w:tab w:val="clear" w:pos="9072"/>
        </w:tabs>
        <w:rPr>
          <w:rFonts w:asciiTheme="minorHAnsi" w:hAnsiTheme="minorHAnsi" w:cstheme="minorHAnsi"/>
          <w:b/>
          <w:bCs/>
          <w:sz w:val="22"/>
          <w:szCs w:val="22"/>
        </w:rPr>
      </w:pPr>
      <w:r w:rsidRPr="00262F99">
        <w:rPr>
          <w:rFonts w:asciiTheme="minorHAnsi" w:hAnsiTheme="minorHAnsi" w:cstheme="minorHAnsi"/>
          <w:sz w:val="22"/>
          <w:szCs w:val="22"/>
        </w:rPr>
        <w:t>NEF skal videreføre og bygge ut kontakten med Stortingspolitikere fra alle partier og legge en strategi for fremtidig påvirkning</w:t>
      </w:r>
    </w:p>
    <w:p w:rsidR="00512B5A" w:rsidRPr="00896A5A" w:rsidRDefault="00512B5A" w:rsidP="00512B5A">
      <w:pPr>
        <w:pStyle w:val="Bunntekst"/>
        <w:numPr>
          <w:ilvl w:val="0"/>
          <w:numId w:val="14"/>
        </w:numPr>
        <w:tabs>
          <w:tab w:val="clear" w:pos="4536"/>
          <w:tab w:val="clear" w:pos="9072"/>
        </w:tabs>
        <w:rPr>
          <w:rFonts w:asciiTheme="minorHAnsi" w:hAnsiTheme="minorHAnsi" w:cstheme="minorHAnsi"/>
          <w:b/>
          <w:bCs/>
          <w:sz w:val="22"/>
          <w:szCs w:val="22"/>
        </w:rPr>
      </w:pPr>
      <w:r w:rsidRPr="00896A5A">
        <w:rPr>
          <w:rFonts w:asciiTheme="minorHAnsi" w:hAnsiTheme="minorHAnsi" w:cstheme="minorHAnsi"/>
          <w:sz w:val="22"/>
          <w:szCs w:val="22"/>
        </w:rPr>
        <w:t>NEF skal arbeide for at krav om Boligsalgsrapport blir innført innen 2014</w:t>
      </w:r>
    </w:p>
    <w:p w:rsidR="00512B5A" w:rsidRPr="00896A5A" w:rsidRDefault="00512B5A" w:rsidP="00512B5A">
      <w:pPr>
        <w:pStyle w:val="Bunntekst"/>
        <w:numPr>
          <w:ilvl w:val="0"/>
          <w:numId w:val="14"/>
        </w:numPr>
        <w:tabs>
          <w:tab w:val="clear" w:pos="4536"/>
          <w:tab w:val="clear" w:pos="9072"/>
        </w:tabs>
        <w:rPr>
          <w:rFonts w:asciiTheme="minorHAnsi" w:hAnsiTheme="minorHAnsi" w:cstheme="minorHAnsi"/>
          <w:b/>
          <w:bCs/>
          <w:sz w:val="22"/>
          <w:szCs w:val="22"/>
        </w:rPr>
      </w:pPr>
      <w:r w:rsidRPr="00896A5A">
        <w:rPr>
          <w:rFonts w:asciiTheme="minorHAnsi" w:hAnsiTheme="minorHAnsi" w:cstheme="minorHAnsi"/>
          <w:sz w:val="22"/>
          <w:szCs w:val="22"/>
        </w:rPr>
        <w:t xml:space="preserve">NEF skal arbeide for forutsigbarhet i skattepolitikken </w:t>
      </w:r>
    </w:p>
    <w:p w:rsidR="00512B5A" w:rsidRPr="00896A5A" w:rsidRDefault="00512B5A" w:rsidP="00512B5A">
      <w:pPr>
        <w:pStyle w:val="Bunntekst"/>
        <w:numPr>
          <w:ilvl w:val="0"/>
          <w:numId w:val="14"/>
        </w:numPr>
        <w:tabs>
          <w:tab w:val="clear" w:pos="4536"/>
          <w:tab w:val="clear" w:pos="9072"/>
        </w:tabs>
        <w:rPr>
          <w:rFonts w:asciiTheme="minorHAnsi" w:hAnsiTheme="minorHAnsi" w:cstheme="minorHAnsi"/>
          <w:bCs/>
          <w:sz w:val="22"/>
          <w:szCs w:val="22"/>
        </w:rPr>
      </w:pPr>
      <w:r w:rsidRPr="00896A5A">
        <w:rPr>
          <w:rFonts w:asciiTheme="minorHAnsi" w:hAnsiTheme="minorHAnsi" w:cstheme="minorHAnsi"/>
          <w:bCs/>
          <w:sz w:val="22"/>
          <w:szCs w:val="22"/>
        </w:rPr>
        <w:t>NEF skal fortsette arbeidet med å få fjernet dokumentavgiften, eventuelt å få innført et alternativ med bunnfradrag</w:t>
      </w:r>
    </w:p>
    <w:p w:rsidR="00512B5A" w:rsidRPr="00896A5A" w:rsidRDefault="00512B5A" w:rsidP="00512B5A">
      <w:pPr>
        <w:pStyle w:val="Bunntekst"/>
        <w:numPr>
          <w:ilvl w:val="0"/>
          <w:numId w:val="14"/>
        </w:numPr>
        <w:tabs>
          <w:tab w:val="clear" w:pos="4536"/>
          <w:tab w:val="clear" w:pos="9072"/>
        </w:tabs>
        <w:rPr>
          <w:rFonts w:asciiTheme="minorHAnsi" w:hAnsiTheme="minorHAnsi" w:cstheme="minorHAnsi"/>
          <w:bCs/>
          <w:sz w:val="22"/>
          <w:szCs w:val="22"/>
        </w:rPr>
      </w:pPr>
      <w:r w:rsidRPr="00896A5A">
        <w:rPr>
          <w:rFonts w:asciiTheme="minorHAnsi" w:hAnsiTheme="minorHAnsi" w:cstheme="minorHAnsi"/>
          <w:bCs/>
          <w:sz w:val="22"/>
          <w:szCs w:val="22"/>
        </w:rPr>
        <w:t>NEF skal fortsette å være en pådriver for tilstrekkelig boligbygging</w:t>
      </w:r>
    </w:p>
    <w:p w:rsidR="00512B5A" w:rsidRPr="00262F99" w:rsidRDefault="00512B5A" w:rsidP="00896A5A">
      <w:pPr>
        <w:pStyle w:val="Bunntekst"/>
        <w:tabs>
          <w:tab w:val="clear" w:pos="4536"/>
          <w:tab w:val="clear" w:pos="9072"/>
        </w:tabs>
        <w:ind w:left="360"/>
        <w:rPr>
          <w:rFonts w:asciiTheme="minorHAnsi" w:hAnsiTheme="minorHAnsi" w:cstheme="minorHAnsi"/>
          <w:bCs/>
          <w:color w:val="FF0000"/>
          <w:sz w:val="22"/>
          <w:szCs w:val="22"/>
        </w:rPr>
      </w:pPr>
    </w:p>
    <w:p w:rsidR="00512B5A" w:rsidRPr="00262F99" w:rsidRDefault="00512B5A" w:rsidP="00512B5A">
      <w:pPr>
        <w:pStyle w:val="Bunntekst"/>
        <w:tabs>
          <w:tab w:val="clear" w:pos="4536"/>
          <w:tab w:val="clear" w:pos="9072"/>
        </w:tabs>
        <w:rPr>
          <w:rFonts w:asciiTheme="minorHAnsi" w:hAnsiTheme="minorHAnsi" w:cstheme="minorHAnsi"/>
          <w:sz w:val="22"/>
          <w:szCs w:val="22"/>
        </w:rPr>
      </w:pPr>
    </w:p>
    <w:p w:rsidR="00896A5A" w:rsidRPr="00B17C54" w:rsidRDefault="00896A5A" w:rsidP="00E633CD">
      <w:pPr>
        <w:pStyle w:val="Bunntekst"/>
        <w:tabs>
          <w:tab w:val="clear" w:pos="4536"/>
          <w:tab w:val="clear" w:pos="9072"/>
        </w:tabs>
        <w:rPr>
          <w:rStyle w:val="Overskrift2Tegn"/>
          <w:rFonts w:asciiTheme="minorHAnsi" w:hAnsiTheme="minorHAnsi" w:cstheme="minorHAnsi"/>
          <w:sz w:val="28"/>
          <w:szCs w:val="28"/>
        </w:rPr>
      </w:pPr>
      <w:r w:rsidRPr="00B17C54">
        <w:rPr>
          <w:rStyle w:val="Overskrift2Tegn"/>
          <w:rFonts w:asciiTheme="minorHAnsi" w:hAnsiTheme="minorHAnsi" w:cstheme="minorHAnsi"/>
          <w:sz w:val="28"/>
          <w:szCs w:val="28"/>
        </w:rPr>
        <w:t>Kompetanse</w:t>
      </w:r>
    </w:p>
    <w:p w:rsidR="00896A5A" w:rsidRDefault="00896A5A" w:rsidP="00E633CD">
      <w:pPr>
        <w:pStyle w:val="Bunntekst"/>
        <w:tabs>
          <w:tab w:val="clear" w:pos="4536"/>
          <w:tab w:val="clear" w:pos="9072"/>
        </w:tabs>
        <w:rPr>
          <w:rStyle w:val="Overskrift2Tegn"/>
          <w:rFonts w:asciiTheme="minorHAnsi" w:hAnsiTheme="minorHAnsi" w:cstheme="minorHAnsi"/>
          <w:sz w:val="22"/>
          <w:szCs w:val="22"/>
        </w:rPr>
      </w:pPr>
    </w:p>
    <w:p w:rsidR="001B169A" w:rsidRPr="00262F99" w:rsidRDefault="00E633CD" w:rsidP="00896A5A">
      <w:pPr>
        <w:pStyle w:val="Bunntekst"/>
        <w:pBdr>
          <w:top w:val="single" w:sz="4" w:space="1" w:color="auto"/>
          <w:left w:val="single" w:sz="4" w:space="4" w:color="auto"/>
          <w:bottom w:val="single" w:sz="4" w:space="1" w:color="auto"/>
          <w:right w:val="single" w:sz="4" w:space="4" w:color="auto"/>
        </w:pBdr>
        <w:tabs>
          <w:tab w:val="clear" w:pos="4536"/>
          <w:tab w:val="clear" w:pos="9072"/>
        </w:tabs>
        <w:rPr>
          <w:rFonts w:asciiTheme="minorHAnsi" w:hAnsiTheme="minorHAnsi" w:cstheme="minorHAnsi"/>
          <w:bCs/>
          <w:sz w:val="22"/>
          <w:szCs w:val="22"/>
        </w:rPr>
      </w:pPr>
      <w:r w:rsidRPr="00262F99">
        <w:rPr>
          <w:rFonts w:asciiTheme="minorHAnsi" w:hAnsiTheme="minorHAnsi" w:cstheme="minorHAnsi"/>
          <w:bCs/>
          <w:sz w:val="22"/>
          <w:szCs w:val="22"/>
        </w:rPr>
        <w:t xml:space="preserve">Som profesjonsforbund er fokus på kompetanse selvfølgelig. </w:t>
      </w:r>
      <w:r w:rsidR="00DF55F2">
        <w:rPr>
          <w:rFonts w:asciiTheme="minorHAnsi" w:hAnsiTheme="minorHAnsi" w:cstheme="minorHAnsi"/>
          <w:bCs/>
          <w:sz w:val="22"/>
          <w:szCs w:val="22"/>
        </w:rPr>
        <w:t xml:space="preserve">Kravene til kompetanse </w:t>
      </w:r>
      <w:r w:rsidRPr="00262F99">
        <w:rPr>
          <w:rFonts w:asciiTheme="minorHAnsi" w:hAnsiTheme="minorHAnsi" w:cstheme="minorHAnsi"/>
          <w:bCs/>
          <w:sz w:val="22"/>
          <w:szCs w:val="22"/>
        </w:rPr>
        <w:t xml:space="preserve">er under </w:t>
      </w:r>
      <w:r w:rsidR="00DF55F2">
        <w:rPr>
          <w:rFonts w:asciiTheme="minorHAnsi" w:hAnsiTheme="minorHAnsi" w:cstheme="minorHAnsi"/>
          <w:bCs/>
          <w:sz w:val="22"/>
          <w:szCs w:val="22"/>
        </w:rPr>
        <w:t xml:space="preserve">stadig </w:t>
      </w:r>
      <w:r w:rsidRPr="00262F99">
        <w:rPr>
          <w:rFonts w:asciiTheme="minorHAnsi" w:hAnsiTheme="minorHAnsi" w:cstheme="minorHAnsi"/>
          <w:bCs/>
          <w:sz w:val="22"/>
          <w:szCs w:val="22"/>
        </w:rPr>
        <w:t xml:space="preserve">utvikling </w:t>
      </w:r>
      <w:r w:rsidR="00DF55F2">
        <w:rPr>
          <w:rFonts w:asciiTheme="minorHAnsi" w:hAnsiTheme="minorHAnsi" w:cstheme="minorHAnsi"/>
          <w:bCs/>
          <w:sz w:val="22"/>
          <w:szCs w:val="22"/>
        </w:rPr>
        <w:t xml:space="preserve">i vår bransje </w:t>
      </w:r>
      <w:r w:rsidRPr="00262F99">
        <w:rPr>
          <w:rFonts w:asciiTheme="minorHAnsi" w:hAnsiTheme="minorHAnsi" w:cstheme="minorHAnsi"/>
          <w:bCs/>
          <w:sz w:val="22"/>
          <w:szCs w:val="22"/>
        </w:rPr>
        <w:t>og er derfor et kontinuerlig fokusområde</w:t>
      </w:r>
      <w:r w:rsidR="00DF55F2">
        <w:rPr>
          <w:rFonts w:asciiTheme="minorHAnsi" w:hAnsiTheme="minorHAnsi" w:cstheme="minorHAnsi"/>
          <w:bCs/>
          <w:sz w:val="22"/>
          <w:szCs w:val="22"/>
        </w:rPr>
        <w:t xml:space="preserve"> for NEF</w:t>
      </w:r>
      <w:r w:rsidRPr="00262F99">
        <w:rPr>
          <w:rFonts w:asciiTheme="minorHAnsi" w:hAnsiTheme="minorHAnsi" w:cstheme="minorHAnsi"/>
          <w:bCs/>
          <w:sz w:val="22"/>
          <w:szCs w:val="22"/>
        </w:rPr>
        <w:t xml:space="preserve">.  </w:t>
      </w:r>
    </w:p>
    <w:p w:rsidR="00E633CD" w:rsidRPr="00262F99" w:rsidRDefault="00E633CD" w:rsidP="00E633CD">
      <w:pPr>
        <w:pStyle w:val="Bunntekst"/>
        <w:tabs>
          <w:tab w:val="clear" w:pos="4536"/>
          <w:tab w:val="clear" w:pos="9072"/>
        </w:tabs>
        <w:ind w:firstLine="360"/>
        <w:rPr>
          <w:rFonts w:asciiTheme="minorHAnsi" w:hAnsiTheme="minorHAnsi" w:cstheme="minorHAnsi"/>
          <w:bCs/>
          <w:sz w:val="22"/>
          <w:szCs w:val="22"/>
        </w:rPr>
      </w:pPr>
    </w:p>
    <w:p w:rsidR="00E633CD" w:rsidRPr="00262F99" w:rsidRDefault="00E633CD" w:rsidP="00E633CD">
      <w:pPr>
        <w:pStyle w:val="Bunntekst"/>
        <w:tabs>
          <w:tab w:val="clear" w:pos="4536"/>
          <w:tab w:val="clear" w:pos="9072"/>
        </w:tabs>
        <w:rPr>
          <w:rFonts w:asciiTheme="minorHAnsi" w:hAnsiTheme="minorHAnsi" w:cstheme="minorHAnsi"/>
          <w:bCs/>
          <w:sz w:val="22"/>
          <w:szCs w:val="22"/>
        </w:rPr>
      </w:pPr>
      <w:r w:rsidRPr="00262F99">
        <w:rPr>
          <w:rFonts w:asciiTheme="minorHAnsi" w:hAnsiTheme="minorHAnsi" w:cstheme="minorHAnsi"/>
          <w:bCs/>
          <w:sz w:val="22"/>
          <w:szCs w:val="22"/>
        </w:rPr>
        <w:t>NEF skal ha følgende mål for utvik</w:t>
      </w:r>
      <w:r w:rsidR="00896A5A">
        <w:rPr>
          <w:rFonts w:asciiTheme="minorHAnsi" w:hAnsiTheme="minorHAnsi" w:cstheme="minorHAnsi"/>
          <w:bCs/>
          <w:sz w:val="22"/>
          <w:szCs w:val="22"/>
        </w:rPr>
        <w:t xml:space="preserve">ling </w:t>
      </w:r>
      <w:r w:rsidR="00B17C54">
        <w:rPr>
          <w:rFonts w:asciiTheme="minorHAnsi" w:hAnsiTheme="minorHAnsi" w:cstheme="minorHAnsi"/>
          <w:bCs/>
          <w:sz w:val="22"/>
          <w:szCs w:val="22"/>
        </w:rPr>
        <w:t xml:space="preserve">av </w:t>
      </w:r>
      <w:r w:rsidR="00896A5A">
        <w:rPr>
          <w:rFonts w:asciiTheme="minorHAnsi" w:hAnsiTheme="minorHAnsi" w:cstheme="minorHAnsi"/>
          <w:bCs/>
          <w:sz w:val="22"/>
          <w:szCs w:val="22"/>
        </w:rPr>
        <w:t>kompetanse i styreperioden:</w:t>
      </w:r>
      <w:r w:rsidR="00896A5A">
        <w:rPr>
          <w:rFonts w:asciiTheme="minorHAnsi" w:hAnsiTheme="minorHAnsi" w:cstheme="minorHAnsi"/>
          <w:bCs/>
          <w:sz w:val="22"/>
          <w:szCs w:val="22"/>
        </w:rPr>
        <w:br/>
      </w:r>
      <w:r w:rsidRPr="00262F99">
        <w:rPr>
          <w:rFonts w:asciiTheme="minorHAnsi" w:hAnsiTheme="minorHAnsi" w:cstheme="minorHAnsi"/>
          <w:bCs/>
          <w:sz w:val="22"/>
          <w:szCs w:val="22"/>
        </w:rPr>
        <w:t xml:space="preserve"> </w:t>
      </w:r>
    </w:p>
    <w:p w:rsidR="00E633CD" w:rsidRPr="00262F99" w:rsidRDefault="00BF5886" w:rsidP="00E633CD">
      <w:pPr>
        <w:numPr>
          <w:ilvl w:val="0"/>
          <w:numId w:val="6"/>
        </w:numPr>
        <w:rPr>
          <w:rFonts w:asciiTheme="minorHAnsi" w:hAnsiTheme="minorHAnsi" w:cstheme="minorHAnsi"/>
          <w:sz w:val="22"/>
          <w:szCs w:val="22"/>
        </w:rPr>
      </w:pPr>
      <w:r w:rsidRPr="00262F99">
        <w:rPr>
          <w:rFonts w:asciiTheme="minorHAnsi" w:hAnsiTheme="minorHAnsi" w:cstheme="minorHAnsi"/>
          <w:sz w:val="22"/>
          <w:szCs w:val="22"/>
        </w:rPr>
        <w:t>NEF skal være den kvalitetsmessig ledende kursleverandøren i eiendomsmeglings</w:t>
      </w:r>
      <w:r w:rsidRPr="00262F99">
        <w:rPr>
          <w:rFonts w:asciiTheme="minorHAnsi" w:hAnsiTheme="minorHAnsi" w:cstheme="minorHAnsi"/>
          <w:sz w:val="22"/>
          <w:szCs w:val="22"/>
        </w:rPr>
        <w:softHyphen/>
        <w:t>bransjen</w:t>
      </w:r>
      <w:r w:rsidR="00E633CD" w:rsidRPr="00262F99">
        <w:rPr>
          <w:rFonts w:asciiTheme="minorHAnsi" w:hAnsiTheme="minorHAnsi" w:cstheme="minorHAnsi"/>
          <w:sz w:val="22"/>
          <w:szCs w:val="22"/>
        </w:rPr>
        <w:t>. NEF skal tilby lokale og sentrale kurs til en konkurransedyktig pris</w:t>
      </w:r>
      <w:r w:rsidR="00B17C54">
        <w:rPr>
          <w:rFonts w:asciiTheme="minorHAnsi" w:hAnsiTheme="minorHAnsi" w:cstheme="minorHAnsi"/>
          <w:sz w:val="22"/>
          <w:szCs w:val="22"/>
        </w:rPr>
        <w:t>,</w:t>
      </w:r>
      <w:r w:rsidR="00E633CD" w:rsidRPr="00262F99">
        <w:rPr>
          <w:rFonts w:asciiTheme="minorHAnsi" w:hAnsiTheme="minorHAnsi" w:cstheme="minorHAnsi"/>
          <w:sz w:val="22"/>
          <w:szCs w:val="22"/>
        </w:rPr>
        <w:t xml:space="preserve"> uten at det går utover kurskvaliteten. Det skal i perioden tilbys flere ”myke” kurs innenfor nye områder som medlemmene kan ha bruk for. </w:t>
      </w:r>
    </w:p>
    <w:p w:rsidR="002A0AA5" w:rsidRPr="00896A5A" w:rsidRDefault="002A0AA5" w:rsidP="00E633CD">
      <w:pPr>
        <w:pStyle w:val="Listeavsnitt"/>
        <w:numPr>
          <w:ilvl w:val="0"/>
          <w:numId w:val="6"/>
        </w:numPr>
        <w:rPr>
          <w:rFonts w:asciiTheme="minorHAnsi" w:hAnsiTheme="minorHAnsi" w:cstheme="minorHAnsi"/>
          <w:sz w:val="22"/>
          <w:szCs w:val="22"/>
        </w:rPr>
      </w:pPr>
      <w:r w:rsidRPr="00896A5A">
        <w:rPr>
          <w:rFonts w:asciiTheme="minorHAnsi" w:hAnsiTheme="minorHAnsi" w:cstheme="minorHAnsi"/>
          <w:sz w:val="22"/>
          <w:szCs w:val="22"/>
        </w:rPr>
        <w:t xml:space="preserve">NEF skal </w:t>
      </w:r>
      <w:r w:rsidR="00E633CD" w:rsidRPr="00896A5A">
        <w:rPr>
          <w:rFonts w:asciiTheme="minorHAnsi" w:hAnsiTheme="minorHAnsi" w:cstheme="minorHAnsi"/>
          <w:sz w:val="22"/>
          <w:szCs w:val="22"/>
        </w:rPr>
        <w:t xml:space="preserve">utvikle kurs som gir medlemmene spesialkompetanse, og tilrettelegge for synliggjøring av </w:t>
      </w:r>
      <w:r w:rsidR="00B17C54">
        <w:rPr>
          <w:rFonts w:asciiTheme="minorHAnsi" w:hAnsiTheme="minorHAnsi" w:cstheme="minorHAnsi"/>
          <w:sz w:val="22"/>
          <w:szCs w:val="22"/>
        </w:rPr>
        <w:t>slik</w:t>
      </w:r>
      <w:r w:rsidR="00E633CD" w:rsidRPr="00896A5A">
        <w:rPr>
          <w:rFonts w:asciiTheme="minorHAnsi" w:hAnsiTheme="minorHAnsi" w:cstheme="minorHAnsi"/>
          <w:sz w:val="22"/>
          <w:szCs w:val="22"/>
        </w:rPr>
        <w:t xml:space="preserve"> spesialkompetanse på </w:t>
      </w:r>
      <w:proofErr w:type="spellStart"/>
      <w:r w:rsidR="00E633CD" w:rsidRPr="00896A5A">
        <w:rPr>
          <w:rFonts w:asciiTheme="minorHAnsi" w:hAnsiTheme="minorHAnsi" w:cstheme="minorHAnsi"/>
          <w:sz w:val="22"/>
          <w:szCs w:val="22"/>
        </w:rPr>
        <w:t>NEFs</w:t>
      </w:r>
      <w:proofErr w:type="spellEnd"/>
      <w:r w:rsidR="00E633CD" w:rsidRPr="00896A5A">
        <w:rPr>
          <w:rFonts w:asciiTheme="minorHAnsi" w:hAnsiTheme="minorHAnsi" w:cstheme="minorHAnsi"/>
          <w:sz w:val="22"/>
          <w:szCs w:val="22"/>
        </w:rPr>
        <w:t xml:space="preserve"> hjemmesider. </w:t>
      </w:r>
    </w:p>
    <w:p w:rsidR="00C20D7F" w:rsidRPr="00896A5A" w:rsidRDefault="00C20D7F" w:rsidP="00E633CD">
      <w:pPr>
        <w:numPr>
          <w:ilvl w:val="0"/>
          <w:numId w:val="6"/>
        </w:numPr>
        <w:rPr>
          <w:rFonts w:asciiTheme="minorHAnsi" w:hAnsiTheme="minorHAnsi" w:cstheme="minorHAnsi"/>
          <w:sz w:val="22"/>
          <w:szCs w:val="22"/>
        </w:rPr>
      </w:pPr>
      <w:r w:rsidRPr="00896A5A">
        <w:rPr>
          <w:rFonts w:asciiTheme="minorHAnsi" w:hAnsiTheme="minorHAnsi" w:cstheme="minorHAnsi"/>
          <w:sz w:val="22"/>
          <w:szCs w:val="22"/>
        </w:rPr>
        <w:t xml:space="preserve">NEF skal </w:t>
      </w:r>
      <w:r w:rsidR="00B17C54">
        <w:rPr>
          <w:rFonts w:asciiTheme="minorHAnsi" w:hAnsiTheme="minorHAnsi" w:cstheme="minorHAnsi"/>
          <w:sz w:val="22"/>
          <w:szCs w:val="22"/>
        </w:rPr>
        <w:t>utrede muligheten for</w:t>
      </w:r>
      <w:r w:rsidRPr="00896A5A">
        <w:rPr>
          <w:rFonts w:asciiTheme="minorHAnsi" w:hAnsiTheme="minorHAnsi" w:cstheme="minorHAnsi"/>
          <w:sz w:val="22"/>
          <w:szCs w:val="22"/>
        </w:rPr>
        <w:t xml:space="preserve"> et godkjent oppgjørskurs til erstatning for tre måneders obligatorisk oppgjørspraksis for eiendomsmeglerfullmektiger</w:t>
      </w:r>
      <w:r w:rsidR="000469E0">
        <w:rPr>
          <w:rFonts w:asciiTheme="minorHAnsi" w:hAnsiTheme="minorHAnsi" w:cstheme="minorHAnsi"/>
          <w:sz w:val="22"/>
          <w:szCs w:val="22"/>
        </w:rPr>
        <w:t>.</w:t>
      </w:r>
    </w:p>
    <w:p w:rsidR="000469E0" w:rsidRDefault="00DF55F2" w:rsidP="00E633CD">
      <w:pPr>
        <w:numPr>
          <w:ilvl w:val="0"/>
          <w:numId w:val="6"/>
        </w:numPr>
        <w:rPr>
          <w:rFonts w:asciiTheme="minorHAnsi" w:hAnsiTheme="minorHAnsi" w:cstheme="minorHAnsi"/>
          <w:sz w:val="22"/>
          <w:szCs w:val="22"/>
        </w:rPr>
      </w:pPr>
      <w:r w:rsidRPr="00896A5A">
        <w:rPr>
          <w:rFonts w:asciiTheme="minorHAnsi" w:hAnsiTheme="minorHAnsi" w:cstheme="minorHAnsi"/>
          <w:sz w:val="22"/>
          <w:szCs w:val="22"/>
        </w:rPr>
        <w:t xml:space="preserve">NEF skal være medlemmenes kompetansebank og legge til rette for at medlemmene kan holde seg faglig oppdatert. NEF skal tilby sine medlemmer og andre de produkter og tjenester som etterspørres, til konkurransedyktige priser. </w:t>
      </w:r>
    </w:p>
    <w:p w:rsidR="00DF55F2" w:rsidRPr="00896A5A" w:rsidRDefault="000469E0" w:rsidP="00E633CD">
      <w:pPr>
        <w:numPr>
          <w:ilvl w:val="0"/>
          <w:numId w:val="6"/>
        </w:numPr>
        <w:rPr>
          <w:rFonts w:asciiTheme="minorHAnsi" w:hAnsiTheme="minorHAnsi" w:cstheme="minorHAnsi"/>
          <w:sz w:val="22"/>
          <w:szCs w:val="22"/>
        </w:rPr>
      </w:pPr>
      <w:r>
        <w:rPr>
          <w:rFonts w:asciiTheme="minorHAnsi" w:hAnsiTheme="minorHAnsi" w:cstheme="minorHAnsi"/>
          <w:sz w:val="22"/>
          <w:szCs w:val="22"/>
        </w:rPr>
        <w:t>NEF</w:t>
      </w:r>
      <w:r w:rsidR="00DF55F2" w:rsidRPr="00896A5A">
        <w:rPr>
          <w:rFonts w:asciiTheme="minorHAnsi" w:hAnsiTheme="minorHAnsi" w:cstheme="minorHAnsi"/>
          <w:sz w:val="22"/>
          <w:szCs w:val="22"/>
        </w:rPr>
        <w:t xml:space="preserve"> skal </w:t>
      </w:r>
      <w:r>
        <w:rPr>
          <w:rFonts w:asciiTheme="minorHAnsi" w:hAnsiTheme="minorHAnsi" w:cstheme="minorHAnsi"/>
          <w:sz w:val="22"/>
          <w:szCs w:val="22"/>
        </w:rPr>
        <w:t>ha</w:t>
      </w:r>
      <w:r w:rsidR="00DF55F2" w:rsidRPr="00896A5A">
        <w:rPr>
          <w:rFonts w:asciiTheme="minorHAnsi" w:hAnsiTheme="minorHAnsi" w:cstheme="minorHAnsi"/>
          <w:sz w:val="22"/>
          <w:szCs w:val="22"/>
        </w:rPr>
        <w:t xml:space="preserve"> en kvalitetsmessig best mulig juridisk svartjeneste for bransjen.</w:t>
      </w:r>
    </w:p>
    <w:p w:rsidR="0049054D" w:rsidRPr="00896A5A" w:rsidRDefault="00DF55F2" w:rsidP="00E633CD">
      <w:pPr>
        <w:numPr>
          <w:ilvl w:val="0"/>
          <w:numId w:val="6"/>
        </w:numPr>
        <w:rPr>
          <w:rFonts w:asciiTheme="minorHAnsi" w:hAnsiTheme="minorHAnsi" w:cstheme="minorHAnsi"/>
          <w:sz w:val="22"/>
          <w:szCs w:val="22"/>
        </w:rPr>
      </w:pPr>
      <w:r w:rsidRPr="00896A5A">
        <w:rPr>
          <w:rFonts w:asciiTheme="minorHAnsi" w:hAnsiTheme="minorHAnsi" w:cstheme="minorHAnsi"/>
          <w:sz w:val="22"/>
          <w:szCs w:val="22"/>
        </w:rPr>
        <w:t>NEF skal videreutvikle kunnskapsbasen og</w:t>
      </w:r>
      <w:r w:rsidRPr="00896A5A">
        <w:rPr>
          <w:rFonts w:asciiTheme="minorHAnsi" w:hAnsiTheme="minorHAnsi" w:cstheme="minorHAnsi"/>
          <w:b/>
          <w:i/>
          <w:sz w:val="22"/>
          <w:szCs w:val="22"/>
        </w:rPr>
        <w:t xml:space="preserve"> </w:t>
      </w:r>
      <w:r w:rsidRPr="00896A5A">
        <w:rPr>
          <w:rFonts w:asciiTheme="minorHAnsi" w:hAnsiTheme="minorHAnsi" w:cstheme="minorHAnsi"/>
          <w:sz w:val="22"/>
          <w:szCs w:val="22"/>
        </w:rPr>
        <w:t>dokumentsamlingen på INFONEF og gjøre de lettere tilgjengelig for medlemmene</w:t>
      </w:r>
      <w:r w:rsidR="000469E0">
        <w:rPr>
          <w:rFonts w:asciiTheme="minorHAnsi" w:hAnsiTheme="minorHAnsi" w:cstheme="minorHAnsi"/>
          <w:sz w:val="22"/>
          <w:szCs w:val="22"/>
        </w:rPr>
        <w:t>.</w:t>
      </w:r>
    </w:p>
    <w:p w:rsidR="0049054D" w:rsidRPr="00896A5A" w:rsidRDefault="0049054D" w:rsidP="00E633CD">
      <w:pPr>
        <w:numPr>
          <w:ilvl w:val="0"/>
          <w:numId w:val="6"/>
        </w:numPr>
        <w:rPr>
          <w:rFonts w:asciiTheme="minorHAnsi" w:hAnsiTheme="minorHAnsi" w:cstheme="minorHAnsi"/>
          <w:sz w:val="22"/>
          <w:szCs w:val="22"/>
        </w:rPr>
      </w:pPr>
      <w:r w:rsidRPr="00896A5A">
        <w:rPr>
          <w:rFonts w:asciiTheme="minorHAnsi" w:hAnsiTheme="minorHAnsi" w:cstheme="minorHAnsi"/>
          <w:sz w:val="22"/>
          <w:szCs w:val="22"/>
        </w:rPr>
        <w:t>NEF ska</w:t>
      </w:r>
      <w:r w:rsidR="00C20D7F" w:rsidRPr="00896A5A">
        <w:rPr>
          <w:rFonts w:asciiTheme="minorHAnsi" w:hAnsiTheme="minorHAnsi" w:cstheme="minorHAnsi"/>
          <w:sz w:val="22"/>
          <w:szCs w:val="22"/>
        </w:rPr>
        <w:t>l arbeide for</w:t>
      </w:r>
      <w:r w:rsidRPr="00896A5A">
        <w:rPr>
          <w:rFonts w:asciiTheme="minorHAnsi" w:hAnsiTheme="minorHAnsi" w:cstheme="minorHAnsi"/>
          <w:sz w:val="22"/>
          <w:szCs w:val="22"/>
        </w:rPr>
        <w:t xml:space="preserve"> </w:t>
      </w:r>
      <w:r w:rsidR="00B17C54">
        <w:rPr>
          <w:rFonts w:asciiTheme="minorHAnsi" w:hAnsiTheme="minorHAnsi" w:cstheme="minorHAnsi"/>
          <w:sz w:val="22"/>
          <w:szCs w:val="22"/>
        </w:rPr>
        <w:t xml:space="preserve">en </w:t>
      </w:r>
      <w:r w:rsidRPr="00896A5A">
        <w:rPr>
          <w:rFonts w:asciiTheme="minorHAnsi" w:hAnsiTheme="minorHAnsi" w:cstheme="minorHAnsi"/>
          <w:sz w:val="22"/>
          <w:szCs w:val="22"/>
        </w:rPr>
        <w:t>vi</w:t>
      </w:r>
      <w:r w:rsidR="00765E22" w:rsidRPr="00896A5A">
        <w:rPr>
          <w:rFonts w:asciiTheme="minorHAnsi" w:hAnsiTheme="minorHAnsi" w:cstheme="minorHAnsi"/>
          <w:sz w:val="22"/>
          <w:szCs w:val="22"/>
        </w:rPr>
        <w:t xml:space="preserve">dere utbygging av </w:t>
      </w:r>
      <w:r w:rsidR="00C20D7F" w:rsidRPr="00896A5A">
        <w:rPr>
          <w:rFonts w:asciiTheme="minorHAnsi" w:hAnsiTheme="minorHAnsi" w:cstheme="minorHAnsi"/>
          <w:sz w:val="22"/>
          <w:szCs w:val="22"/>
        </w:rPr>
        <w:t>et masterstudium</w:t>
      </w:r>
      <w:r w:rsidRPr="00896A5A">
        <w:rPr>
          <w:rFonts w:asciiTheme="minorHAnsi" w:hAnsiTheme="minorHAnsi" w:cstheme="minorHAnsi"/>
          <w:sz w:val="22"/>
          <w:szCs w:val="22"/>
        </w:rPr>
        <w:t xml:space="preserve"> </w:t>
      </w:r>
      <w:r w:rsidR="00C20D7F" w:rsidRPr="00896A5A">
        <w:rPr>
          <w:rFonts w:asciiTheme="minorHAnsi" w:hAnsiTheme="minorHAnsi" w:cstheme="minorHAnsi"/>
          <w:sz w:val="22"/>
          <w:szCs w:val="22"/>
        </w:rPr>
        <w:t xml:space="preserve">i eiendom </w:t>
      </w:r>
      <w:r w:rsidRPr="00896A5A">
        <w:rPr>
          <w:rFonts w:asciiTheme="minorHAnsi" w:hAnsiTheme="minorHAnsi" w:cstheme="minorHAnsi"/>
          <w:sz w:val="22"/>
          <w:szCs w:val="22"/>
        </w:rPr>
        <w:t>for å gi eiendoms</w:t>
      </w:r>
      <w:r w:rsidRPr="00896A5A">
        <w:rPr>
          <w:rFonts w:asciiTheme="minorHAnsi" w:hAnsiTheme="minorHAnsi" w:cstheme="minorHAnsi"/>
          <w:sz w:val="22"/>
          <w:szCs w:val="22"/>
        </w:rPr>
        <w:softHyphen/>
        <w:t>meglere tilbud om videreutdanning. Dette vil sikre bransjens utøvere bredere yrkes</w:t>
      </w:r>
      <w:r w:rsidRPr="00896A5A">
        <w:rPr>
          <w:rFonts w:asciiTheme="minorHAnsi" w:hAnsiTheme="minorHAnsi" w:cstheme="minorHAnsi"/>
          <w:sz w:val="22"/>
          <w:szCs w:val="22"/>
        </w:rPr>
        <w:softHyphen/>
        <w:t>muligheter, økt tilgang på kvalifiserte lærerkrefter til eiendomsmeglerstudiet og større mulighet for bidrag til forskning til nyt</w:t>
      </w:r>
      <w:r w:rsidR="00C20D7F" w:rsidRPr="00896A5A">
        <w:rPr>
          <w:rFonts w:asciiTheme="minorHAnsi" w:hAnsiTheme="minorHAnsi" w:cstheme="minorHAnsi"/>
          <w:sz w:val="22"/>
          <w:szCs w:val="22"/>
        </w:rPr>
        <w:t>te for eiendomsmeglingsbransjen</w:t>
      </w:r>
      <w:r w:rsidR="000469E0">
        <w:rPr>
          <w:rFonts w:asciiTheme="minorHAnsi" w:hAnsiTheme="minorHAnsi" w:cstheme="minorHAnsi"/>
          <w:sz w:val="22"/>
          <w:szCs w:val="22"/>
        </w:rPr>
        <w:t>.</w:t>
      </w:r>
    </w:p>
    <w:p w:rsidR="00A36E6E" w:rsidRPr="00896A5A" w:rsidRDefault="00A26AEF" w:rsidP="00A26AEF">
      <w:pPr>
        <w:numPr>
          <w:ilvl w:val="0"/>
          <w:numId w:val="6"/>
        </w:numPr>
        <w:rPr>
          <w:rFonts w:asciiTheme="minorHAnsi" w:hAnsiTheme="minorHAnsi" w:cstheme="minorHAnsi"/>
          <w:sz w:val="22"/>
          <w:szCs w:val="22"/>
        </w:rPr>
      </w:pPr>
      <w:r w:rsidRPr="00896A5A">
        <w:rPr>
          <w:rFonts w:asciiTheme="minorHAnsi" w:hAnsiTheme="minorHAnsi" w:cstheme="minorHAnsi"/>
          <w:sz w:val="22"/>
          <w:szCs w:val="22"/>
        </w:rPr>
        <w:t xml:space="preserve">NEF skal arbeide for </w:t>
      </w:r>
      <w:r w:rsidR="00A36E6E" w:rsidRPr="00896A5A">
        <w:rPr>
          <w:rFonts w:asciiTheme="minorHAnsi" w:hAnsiTheme="minorHAnsi" w:cstheme="minorHAnsi"/>
          <w:sz w:val="22"/>
          <w:szCs w:val="22"/>
        </w:rPr>
        <w:t>at</w:t>
      </w:r>
      <w:r w:rsidRPr="00896A5A">
        <w:rPr>
          <w:rFonts w:asciiTheme="minorHAnsi" w:hAnsiTheme="minorHAnsi" w:cstheme="minorHAnsi"/>
          <w:sz w:val="22"/>
          <w:szCs w:val="22"/>
        </w:rPr>
        <w:t xml:space="preserve"> </w:t>
      </w:r>
      <w:r w:rsidR="00DF55F2" w:rsidRPr="00896A5A">
        <w:rPr>
          <w:rFonts w:asciiTheme="minorHAnsi" w:hAnsiTheme="minorHAnsi" w:cstheme="minorHAnsi"/>
          <w:sz w:val="22"/>
          <w:szCs w:val="22"/>
        </w:rPr>
        <w:t>eiendomsmeglerutdanningen har et høyt faglig nivå tilpasset krav</w:t>
      </w:r>
      <w:r w:rsidR="00A36E6E" w:rsidRPr="00896A5A">
        <w:rPr>
          <w:rFonts w:asciiTheme="minorHAnsi" w:hAnsiTheme="minorHAnsi" w:cstheme="minorHAnsi"/>
          <w:sz w:val="22"/>
          <w:szCs w:val="22"/>
        </w:rPr>
        <w:t>et</w:t>
      </w:r>
      <w:r w:rsidR="00DF55F2" w:rsidRPr="00896A5A">
        <w:rPr>
          <w:rFonts w:asciiTheme="minorHAnsi" w:hAnsiTheme="minorHAnsi" w:cstheme="minorHAnsi"/>
          <w:sz w:val="22"/>
          <w:szCs w:val="22"/>
        </w:rPr>
        <w:t xml:space="preserve"> til kompetanse</w:t>
      </w:r>
      <w:r w:rsidR="000469E0">
        <w:rPr>
          <w:rFonts w:asciiTheme="minorHAnsi" w:hAnsiTheme="minorHAnsi" w:cstheme="minorHAnsi"/>
          <w:sz w:val="22"/>
          <w:szCs w:val="22"/>
        </w:rPr>
        <w:t>.</w:t>
      </w:r>
      <w:r w:rsidR="00DF55F2" w:rsidRPr="00896A5A">
        <w:rPr>
          <w:rFonts w:asciiTheme="minorHAnsi" w:hAnsiTheme="minorHAnsi" w:cstheme="minorHAnsi"/>
          <w:sz w:val="22"/>
          <w:szCs w:val="22"/>
        </w:rPr>
        <w:t xml:space="preserve"> </w:t>
      </w:r>
    </w:p>
    <w:p w:rsidR="00A26AEF" w:rsidRPr="00896A5A" w:rsidRDefault="00A26AEF" w:rsidP="00A26AEF">
      <w:pPr>
        <w:numPr>
          <w:ilvl w:val="0"/>
          <w:numId w:val="6"/>
        </w:numPr>
        <w:rPr>
          <w:rFonts w:asciiTheme="minorHAnsi" w:hAnsiTheme="minorHAnsi" w:cstheme="minorHAnsi"/>
          <w:sz w:val="22"/>
          <w:szCs w:val="22"/>
        </w:rPr>
      </w:pPr>
      <w:r w:rsidRPr="00896A5A">
        <w:rPr>
          <w:rFonts w:asciiTheme="minorHAnsi" w:hAnsiTheme="minorHAnsi" w:cstheme="minorHAnsi"/>
          <w:sz w:val="22"/>
          <w:szCs w:val="22"/>
        </w:rPr>
        <w:t>NEF skal arbeide for at det blir kvalitetsmessig samme nivå på eiendomsmegler</w:t>
      </w:r>
      <w:r w:rsidRPr="00896A5A">
        <w:rPr>
          <w:rFonts w:asciiTheme="minorHAnsi" w:hAnsiTheme="minorHAnsi" w:cstheme="minorHAnsi"/>
          <w:sz w:val="22"/>
          <w:szCs w:val="22"/>
        </w:rPr>
        <w:softHyphen/>
        <w:t>eksamen på alle høyskoler i Norge.</w:t>
      </w:r>
    </w:p>
    <w:p w:rsidR="000442F7" w:rsidRPr="00896A5A" w:rsidRDefault="00A26AEF" w:rsidP="00E633CD">
      <w:pPr>
        <w:numPr>
          <w:ilvl w:val="0"/>
          <w:numId w:val="6"/>
        </w:numPr>
        <w:rPr>
          <w:rFonts w:asciiTheme="minorHAnsi" w:hAnsiTheme="minorHAnsi" w:cstheme="minorHAnsi"/>
          <w:sz w:val="22"/>
          <w:szCs w:val="22"/>
        </w:rPr>
      </w:pPr>
      <w:r w:rsidRPr="00896A5A">
        <w:rPr>
          <w:rFonts w:asciiTheme="minorHAnsi" w:hAnsiTheme="minorHAnsi" w:cstheme="minorHAnsi"/>
          <w:sz w:val="22"/>
          <w:szCs w:val="22"/>
        </w:rPr>
        <w:t>NEF skal arbeide aktivt opp mot alle studiestedene for eiendomsmeglerutdanning i Norge.</w:t>
      </w:r>
    </w:p>
    <w:p w:rsidR="001B169A" w:rsidRPr="00262F99" w:rsidRDefault="001B169A" w:rsidP="00E633CD">
      <w:pPr>
        <w:rPr>
          <w:rFonts w:asciiTheme="minorHAnsi" w:hAnsiTheme="minorHAnsi" w:cstheme="minorHAnsi"/>
          <w:b/>
          <w:sz w:val="22"/>
          <w:szCs w:val="22"/>
          <w:u w:val="single"/>
        </w:rPr>
      </w:pPr>
    </w:p>
    <w:sectPr w:rsidR="001B169A" w:rsidRPr="00262F99" w:rsidSect="00AA58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DEB" w:rsidRDefault="00CD0DEB" w:rsidP="003619DB">
      <w:r>
        <w:separator/>
      </w:r>
    </w:p>
  </w:endnote>
  <w:endnote w:type="continuationSeparator" w:id="0">
    <w:p w:rsidR="00CD0DEB" w:rsidRDefault="00CD0DEB" w:rsidP="00361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99360"/>
      <w:docPartObj>
        <w:docPartGallery w:val="Page Numbers (Bottom of Page)"/>
        <w:docPartUnique/>
      </w:docPartObj>
    </w:sdtPr>
    <w:sdtContent>
      <w:p w:rsidR="00561DB7" w:rsidRDefault="00057ADF">
        <w:pPr>
          <w:pStyle w:val="Bunntekst"/>
          <w:jc w:val="center"/>
        </w:pPr>
        <w:r w:rsidRPr="00B17C54">
          <w:rPr>
            <w:rFonts w:asciiTheme="minorHAnsi" w:hAnsiTheme="minorHAnsi"/>
            <w:sz w:val="20"/>
            <w:szCs w:val="20"/>
          </w:rPr>
          <w:fldChar w:fldCharType="begin"/>
        </w:r>
        <w:r w:rsidR="00561DB7" w:rsidRPr="00B17C54">
          <w:rPr>
            <w:rFonts w:asciiTheme="minorHAnsi" w:hAnsiTheme="minorHAnsi"/>
            <w:sz w:val="20"/>
            <w:szCs w:val="20"/>
          </w:rPr>
          <w:instrText xml:space="preserve"> PAGE   \* MERGEFORMAT </w:instrText>
        </w:r>
        <w:r w:rsidRPr="00B17C54">
          <w:rPr>
            <w:rFonts w:asciiTheme="minorHAnsi" w:hAnsiTheme="minorHAnsi"/>
            <w:sz w:val="20"/>
            <w:szCs w:val="20"/>
          </w:rPr>
          <w:fldChar w:fldCharType="separate"/>
        </w:r>
        <w:r w:rsidR="00101191">
          <w:rPr>
            <w:rFonts w:asciiTheme="minorHAnsi" w:hAnsiTheme="minorHAnsi"/>
            <w:noProof/>
            <w:sz w:val="20"/>
            <w:szCs w:val="20"/>
          </w:rPr>
          <w:t>2</w:t>
        </w:r>
        <w:r w:rsidRPr="00B17C54">
          <w:rPr>
            <w:rFonts w:asciiTheme="minorHAnsi" w:hAnsiTheme="minorHAnsi"/>
            <w:sz w:val="20"/>
            <w:szCs w:val="20"/>
          </w:rPr>
          <w:fldChar w:fldCharType="end"/>
        </w:r>
      </w:p>
    </w:sdtContent>
  </w:sdt>
  <w:p w:rsidR="00561DB7" w:rsidRDefault="00561DB7">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DEB" w:rsidRDefault="00CD0DEB" w:rsidP="003619DB">
      <w:r>
        <w:separator/>
      </w:r>
    </w:p>
  </w:footnote>
  <w:footnote w:type="continuationSeparator" w:id="0">
    <w:p w:rsidR="00CD0DEB" w:rsidRDefault="00CD0DEB" w:rsidP="00361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A5A" w:rsidRPr="00561DB7" w:rsidRDefault="00561DB7" w:rsidP="00561DB7">
    <w:pPr>
      <w:pStyle w:val="Topptekst"/>
      <w:rPr>
        <w:rFonts w:asciiTheme="minorHAnsi" w:hAnsiTheme="minorHAnsi"/>
        <w:color w:val="0070C0"/>
        <w:sz w:val="20"/>
        <w:szCs w:val="20"/>
      </w:rPr>
    </w:pPr>
    <w:r w:rsidRPr="00561DB7">
      <w:rPr>
        <w:rFonts w:asciiTheme="minorHAnsi" w:hAnsiTheme="minorHAnsi" w:cstheme="minorHAnsi"/>
        <w:bCs/>
        <w:color w:val="00B050"/>
        <w:sz w:val="20"/>
        <w:szCs w:val="20"/>
      </w:rPr>
      <w:tab/>
    </w:r>
    <w:r w:rsidRPr="00561DB7">
      <w:rPr>
        <w:rFonts w:asciiTheme="minorHAnsi" w:hAnsiTheme="minorHAnsi" w:cstheme="minorHAnsi"/>
        <w:bCs/>
        <w:color w:val="00B050"/>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557"/>
    <w:multiLevelType w:val="hybridMultilevel"/>
    <w:tmpl w:val="8480953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nsid w:val="06D53FB1"/>
    <w:multiLevelType w:val="hybridMultilevel"/>
    <w:tmpl w:val="34E470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A545CFC"/>
    <w:multiLevelType w:val="hybridMultilevel"/>
    <w:tmpl w:val="0E9A6A2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144B3CB0"/>
    <w:multiLevelType w:val="hybridMultilevel"/>
    <w:tmpl w:val="D50E1E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5BF0531"/>
    <w:multiLevelType w:val="hybridMultilevel"/>
    <w:tmpl w:val="8E94539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9336AB7"/>
    <w:multiLevelType w:val="hybridMultilevel"/>
    <w:tmpl w:val="7664733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BDA2564"/>
    <w:multiLevelType w:val="hybridMultilevel"/>
    <w:tmpl w:val="327E76D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211434CF"/>
    <w:multiLevelType w:val="hybridMultilevel"/>
    <w:tmpl w:val="58AAF8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2FE64A34"/>
    <w:multiLevelType w:val="hybridMultilevel"/>
    <w:tmpl w:val="E13C5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2DF1A2F"/>
    <w:multiLevelType w:val="hybridMultilevel"/>
    <w:tmpl w:val="3BF81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4C91F4B"/>
    <w:multiLevelType w:val="hybridMultilevel"/>
    <w:tmpl w:val="6B4E3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2DF6C8C"/>
    <w:multiLevelType w:val="hybridMultilevel"/>
    <w:tmpl w:val="232A88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54D65A51"/>
    <w:multiLevelType w:val="hybridMultilevel"/>
    <w:tmpl w:val="4154C8B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D681BE7"/>
    <w:multiLevelType w:val="hybridMultilevel"/>
    <w:tmpl w:val="46AA6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DA070FC"/>
    <w:multiLevelType w:val="hybridMultilevel"/>
    <w:tmpl w:val="F3C690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6E5B6369"/>
    <w:multiLevelType w:val="hybridMultilevel"/>
    <w:tmpl w:val="783C36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1423787"/>
    <w:multiLevelType w:val="hybridMultilevel"/>
    <w:tmpl w:val="916085F2"/>
    <w:lvl w:ilvl="0" w:tplc="6AB8B468">
      <w:numFmt w:val="bullet"/>
      <w:lvlText w:val="-"/>
      <w:lvlJc w:val="left"/>
      <w:pPr>
        <w:ind w:left="720" w:hanging="360"/>
      </w:pPr>
      <w:rPr>
        <w:rFonts w:ascii="Mangal" w:eastAsia="Times New Roman" w:hAnsi="Mangal" w:cs="Mang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BD74420"/>
    <w:multiLevelType w:val="hybridMultilevel"/>
    <w:tmpl w:val="71149B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2"/>
  </w:num>
  <w:num w:numId="4">
    <w:abstractNumId w:val="7"/>
  </w:num>
  <w:num w:numId="5">
    <w:abstractNumId w:val="1"/>
  </w:num>
  <w:num w:numId="6">
    <w:abstractNumId w:val="17"/>
  </w:num>
  <w:num w:numId="7">
    <w:abstractNumId w:val="6"/>
  </w:num>
  <w:num w:numId="8">
    <w:abstractNumId w:val="4"/>
  </w:num>
  <w:num w:numId="9">
    <w:abstractNumId w:val="3"/>
  </w:num>
  <w:num w:numId="10">
    <w:abstractNumId w:val="14"/>
  </w:num>
  <w:num w:numId="11">
    <w:abstractNumId w:val="11"/>
  </w:num>
  <w:num w:numId="12">
    <w:abstractNumId w:val="0"/>
  </w:num>
  <w:num w:numId="13">
    <w:abstractNumId w:val="13"/>
  </w:num>
  <w:num w:numId="14">
    <w:abstractNumId w:val="15"/>
  </w:num>
  <w:num w:numId="15">
    <w:abstractNumId w:val="9"/>
  </w:num>
  <w:num w:numId="16">
    <w:abstractNumId w:val="16"/>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884003"/>
    <w:rsid w:val="00003132"/>
    <w:rsid w:val="00012924"/>
    <w:rsid w:val="000442F7"/>
    <w:rsid w:val="000469E0"/>
    <w:rsid w:val="00057ADF"/>
    <w:rsid w:val="00073F1C"/>
    <w:rsid w:val="000A241C"/>
    <w:rsid w:val="00101191"/>
    <w:rsid w:val="00122004"/>
    <w:rsid w:val="0013380D"/>
    <w:rsid w:val="001363B8"/>
    <w:rsid w:val="001B169A"/>
    <w:rsid w:val="00211BB1"/>
    <w:rsid w:val="002474E9"/>
    <w:rsid w:val="00262F99"/>
    <w:rsid w:val="002A0AA5"/>
    <w:rsid w:val="002E2381"/>
    <w:rsid w:val="00305120"/>
    <w:rsid w:val="0035651F"/>
    <w:rsid w:val="003619DB"/>
    <w:rsid w:val="00373F6E"/>
    <w:rsid w:val="003871D5"/>
    <w:rsid w:val="003A33A4"/>
    <w:rsid w:val="003C243D"/>
    <w:rsid w:val="003C73AB"/>
    <w:rsid w:val="003E1B0A"/>
    <w:rsid w:val="003E78D9"/>
    <w:rsid w:val="00470C1D"/>
    <w:rsid w:val="004719F5"/>
    <w:rsid w:val="0049054D"/>
    <w:rsid w:val="004E5D94"/>
    <w:rsid w:val="00507827"/>
    <w:rsid w:val="00512B5A"/>
    <w:rsid w:val="00535452"/>
    <w:rsid w:val="00561DB7"/>
    <w:rsid w:val="0056308A"/>
    <w:rsid w:val="005A406E"/>
    <w:rsid w:val="005C4F09"/>
    <w:rsid w:val="00610C1B"/>
    <w:rsid w:val="00620B2C"/>
    <w:rsid w:val="00623760"/>
    <w:rsid w:val="006759AE"/>
    <w:rsid w:val="006B5CD9"/>
    <w:rsid w:val="006C604E"/>
    <w:rsid w:val="006D35BD"/>
    <w:rsid w:val="006F3CE8"/>
    <w:rsid w:val="00765E22"/>
    <w:rsid w:val="007A443E"/>
    <w:rsid w:val="007B287D"/>
    <w:rsid w:val="007D03E9"/>
    <w:rsid w:val="008464C2"/>
    <w:rsid w:val="00873AC0"/>
    <w:rsid w:val="00884003"/>
    <w:rsid w:val="00896A5A"/>
    <w:rsid w:val="008B6A2B"/>
    <w:rsid w:val="008D1C6F"/>
    <w:rsid w:val="00905730"/>
    <w:rsid w:val="009356FA"/>
    <w:rsid w:val="0095316B"/>
    <w:rsid w:val="00980093"/>
    <w:rsid w:val="0098520C"/>
    <w:rsid w:val="009A35E6"/>
    <w:rsid w:val="009F42DD"/>
    <w:rsid w:val="00A131CD"/>
    <w:rsid w:val="00A26AEF"/>
    <w:rsid w:val="00A3233D"/>
    <w:rsid w:val="00A36E6E"/>
    <w:rsid w:val="00A53732"/>
    <w:rsid w:val="00AA0CCF"/>
    <w:rsid w:val="00AA5460"/>
    <w:rsid w:val="00AA584B"/>
    <w:rsid w:val="00AE1391"/>
    <w:rsid w:val="00AF4B89"/>
    <w:rsid w:val="00B01546"/>
    <w:rsid w:val="00B13AC9"/>
    <w:rsid w:val="00B17C54"/>
    <w:rsid w:val="00B36C26"/>
    <w:rsid w:val="00B504A7"/>
    <w:rsid w:val="00B5586F"/>
    <w:rsid w:val="00B74E24"/>
    <w:rsid w:val="00B75778"/>
    <w:rsid w:val="00B77A9B"/>
    <w:rsid w:val="00B94B47"/>
    <w:rsid w:val="00BA3E80"/>
    <w:rsid w:val="00BC13BF"/>
    <w:rsid w:val="00BC4D19"/>
    <w:rsid w:val="00BF34E8"/>
    <w:rsid w:val="00BF5886"/>
    <w:rsid w:val="00C0648B"/>
    <w:rsid w:val="00C20CC0"/>
    <w:rsid w:val="00C20D7F"/>
    <w:rsid w:val="00C46A3F"/>
    <w:rsid w:val="00C71045"/>
    <w:rsid w:val="00C71A71"/>
    <w:rsid w:val="00C84572"/>
    <w:rsid w:val="00C8554E"/>
    <w:rsid w:val="00C878F0"/>
    <w:rsid w:val="00C92806"/>
    <w:rsid w:val="00CB5A99"/>
    <w:rsid w:val="00CC0F6B"/>
    <w:rsid w:val="00CC505F"/>
    <w:rsid w:val="00CD0DEB"/>
    <w:rsid w:val="00D326AF"/>
    <w:rsid w:val="00D52376"/>
    <w:rsid w:val="00DF472D"/>
    <w:rsid w:val="00DF55F2"/>
    <w:rsid w:val="00E633CD"/>
    <w:rsid w:val="00E637D9"/>
    <w:rsid w:val="00E811D9"/>
    <w:rsid w:val="00EB658E"/>
    <w:rsid w:val="00F11940"/>
    <w:rsid w:val="00F43649"/>
    <w:rsid w:val="00F71D1D"/>
    <w:rsid w:val="00F81905"/>
    <w:rsid w:val="00F94AF2"/>
    <w:rsid w:val="00F958EE"/>
    <w:rsid w:val="00FE6465"/>
    <w:rsid w:val="00FF4EA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4B"/>
    <w:rPr>
      <w:sz w:val="24"/>
      <w:szCs w:val="24"/>
    </w:rPr>
  </w:style>
  <w:style w:type="paragraph" w:styleId="Overskrift1">
    <w:name w:val="heading 1"/>
    <w:basedOn w:val="Normal"/>
    <w:next w:val="Normal"/>
    <w:qFormat/>
    <w:rsid w:val="00AA584B"/>
    <w:pPr>
      <w:keepNext/>
      <w:outlineLvl w:val="0"/>
    </w:pPr>
    <w:rPr>
      <w:b/>
      <w:bCs/>
      <w:sz w:val="20"/>
      <w:szCs w:val="20"/>
      <w:lang w:val="en-GB"/>
    </w:rPr>
  </w:style>
  <w:style w:type="paragraph" w:styleId="Overskrift2">
    <w:name w:val="heading 2"/>
    <w:basedOn w:val="Normal"/>
    <w:next w:val="Normal"/>
    <w:link w:val="Overskrift2Tegn"/>
    <w:uiPriority w:val="9"/>
    <w:unhideWhenUsed/>
    <w:qFormat/>
    <w:rsid w:val="000031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AA584B"/>
    <w:pPr>
      <w:tabs>
        <w:tab w:val="center" w:pos="4536"/>
        <w:tab w:val="right" w:pos="9072"/>
      </w:tabs>
    </w:pPr>
  </w:style>
  <w:style w:type="paragraph" w:styleId="Listeavsnitt">
    <w:name w:val="List Paragraph"/>
    <w:basedOn w:val="Normal"/>
    <w:uiPriority w:val="34"/>
    <w:qFormat/>
    <w:rsid w:val="00AA584B"/>
    <w:pPr>
      <w:ind w:left="708"/>
    </w:pPr>
  </w:style>
  <w:style w:type="paragraph" w:styleId="Topptekst">
    <w:name w:val="header"/>
    <w:basedOn w:val="Normal"/>
    <w:link w:val="TopptekstTegn"/>
    <w:uiPriority w:val="99"/>
    <w:unhideWhenUsed/>
    <w:rsid w:val="003619DB"/>
    <w:pPr>
      <w:tabs>
        <w:tab w:val="center" w:pos="4536"/>
        <w:tab w:val="right" w:pos="9072"/>
      </w:tabs>
    </w:pPr>
  </w:style>
  <w:style w:type="character" w:customStyle="1" w:styleId="TopptekstTegn">
    <w:name w:val="Topptekst Tegn"/>
    <w:basedOn w:val="Standardskriftforavsnitt"/>
    <w:link w:val="Topptekst"/>
    <w:uiPriority w:val="99"/>
    <w:rsid w:val="003619DB"/>
    <w:rPr>
      <w:sz w:val="24"/>
      <w:szCs w:val="24"/>
    </w:rPr>
  </w:style>
  <w:style w:type="paragraph" w:styleId="Bobletekst">
    <w:name w:val="Balloon Text"/>
    <w:basedOn w:val="Normal"/>
    <w:link w:val="BobletekstTegn"/>
    <w:uiPriority w:val="99"/>
    <w:semiHidden/>
    <w:unhideWhenUsed/>
    <w:rsid w:val="003619DB"/>
    <w:rPr>
      <w:rFonts w:ascii="Tahoma" w:hAnsi="Tahoma" w:cs="Tahoma"/>
      <w:sz w:val="16"/>
      <w:szCs w:val="16"/>
    </w:rPr>
  </w:style>
  <w:style w:type="character" w:customStyle="1" w:styleId="BobletekstTegn">
    <w:name w:val="Bobletekst Tegn"/>
    <w:basedOn w:val="Standardskriftforavsnitt"/>
    <w:link w:val="Bobletekst"/>
    <w:uiPriority w:val="99"/>
    <w:semiHidden/>
    <w:rsid w:val="003619DB"/>
    <w:rPr>
      <w:rFonts w:ascii="Tahoma" w:hAnsi="Tahoma" w:cs="Tahoma"/>
      <w:sz w:val="16"/>
      <w:szCs w:val="16"/>
    </w:rPr>
  </w:style>
  <w:style w:type="character" w:styleId="Hyperkobling">
    <w:name w:val="Hyperlink"/>
    <w:basedOn w:val="Standardskriftforavsnitt"/>
    <w:uiPriority w:val="99"/>
    <w:unhideWhenUsed/>
    <w:rsid w:val="007B287D"/>
    <w:rPr>
      <w:color w:val="0000FF" w:themeColor="hyperlink"/>
      <w:u w:val="single"/>
    </w:rPr>
  </w:style>
  <w:style w:type="character" w:customStyle="1" w:styleId="Overskrift2Tegn">
    <w:name w:val="Overskrift 2 Tegn"/>
    <w:basedOn w:val="Standardskriftforavsnitt"/>
    <w:link w:val="Overskrift2"/>
    <w:uiPriority w:val="9"/>
    <w:rsid w:val="00003132"/>
    <w:rPr>
      <w:rFonts w:asciiTheme="majorHAnsi" w:eastAsiaTheme="majorEastAsia" w:hAnsiTheme="majorHAnsi" w:cstheme="majorBidi"/>
      <w:b/>
      <w:bCs/>
      <w:color w:val="4F81BD" w:themeColor="accent1"/>
      <w:sz w:val="26"/>
      <w:szCs w:val="26"/>
    </w:rPr>
  </w:style>
  <w:style w:type="character" w:customStyle="1" w:styleId="BunntekstTegn">
    <w:name w:val="Bunntekst Tegn"/>
    <w:basedOn w:val="Standardskriftforavsnitt"/>
    <w:link w:val="Bunntekst"/>
    <w:uiPriority w:val="99"/>
    <w:rsid w:val="00561DB7"/>
    <w:rPr>
      <w:sz w:val="24"/>
      <w:szCs w:val="24"/>
    </w:rPr>
  </w:style>
</w:styles>
</file>

<file path=word/webSettings.xml><?xml version="1.0" encoding="utf-8"?>
<w:webSettings xmlns:r="http://schemas.openxmlformats.org/officeDocument/2006/relationships" xmlns:w="http://schemas.openxmlformats.org/wordprocessingml/2006/main">
  <w:divs>
    <w:div w:id="17474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3161-5FA4-45E3-80DE-8C488A4D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6504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Mål</vt:lpstr>
    </vt:vector>
  </TitlesOfParts>
  <Company>Norges Eiendomsmeglerforbund</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dc:title>
  <dc:creator>Elisabet G. Dahl</dc:creator>
  <cp:lastModifiedBy>Svein</cp:lastModifiedBy>
  <cp:revision>2</cp:revision>
  <cp:lastPrinted>2012-04-10T10:44:00Z</cp:lastPrinted>
  <dcterms:created xsi:type="dcterms:W3CDTF">2016-03-23T09:12:00Z</dcterms:created>
  <dcterms:modified xsi:type="dcterms:W3CDTF">2016-03-23T09:12:00Z</dcterms:modified>
</cp:coreProperties>
</file>